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F9643F" w:rsidP="006242B5">
      <w:pPr>
        <w:rPr>
          <w:b/>
          <w:i/>
          <w:sz w:val="72"/>
          <w:szCs w:val="72"/>
        </w:rPr>
      </w:pPr>
      <w:r w:rsidRPr="00F964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F9643F" w:rsidP="006242B5">
      <w:pPr>
        <w:jc w:val="right"/>
        <w:rPr>
          <w:b/>
          <w:i/>
          <w:sz w:val="72"/>
          <w:szCs w:val="72"/>
        </w:rPr>
      </w:pPr>
      <w:r w:rsidRPr="00F9643F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99463D">
                    <w:rPr>
                      <w:b/>
                    </w:rPr>
                    <w:t xml:space="preserve"> 3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99463D">
                    <w:rPr>
                      <w:b/>
                    </w:rPr>
                    <w:t>19</w:t>
                  </w:r>
                  <w:r w:rsidR="007A3C98">
                    <w:rPr>
                      <w:b/>
                    </w:rPr>
                    <w:t>.02</w:t>
                  </w:r>
                  <w:r w:rsidR="00DE0E57">
                    <w:rPr>
                      <w:b/>
                    </w:rPr>
                    <w:t>.2024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DE0E57" w:rsidRDefault="007F459F" w:rsidP="006242B5">
      <w:pPr>
        <w:ind w:firstLine="567"/>
        <w:jc w:val="center"/>
        <w:rPr>
          <w:b/>
          <w:i/>
          <w:sz w:val="32"/>
          <w:szCs w:val="32"/>
        </w:rPr>
      </w:pPr>
    </w:p>
    <w:p w:rsidR="0099463D" w:rsidRPr="0099463D" w:rsidRDefault="00D578E2" w:rsidP="0099463D">
      <w:pPr>
        <w:pStyle w:val="a3"/>
        <w:numPr>
          <w:ilvl w:val="0"/>
          <w:numId w:val="44"/>
        </w:numPr>
        <w:ind w:left="426"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99463D">
        <w:rPr>
          <w:rFonts w:ascii="Times New Roman" w:hAnsi="Times New Roman"/>
          <w:b/>
          <w:i/>
          <w:sz w:val="28"/>
          <w:szCs w:val="28"/>
        </w:rPr>
        <w:t>Постановление администр</w:t>
      </w:r>
      <w:r w:rsidR="001E1581" w:rsidRPr="0099463D">
        <w:rPr>
          <w:rFonts w:ascii="Times New Roman" w:hAnsi="Times New Roman"/>
          <w:b/>
          <w:i/>
          <w:sz w:val="28"/>
          <w:szCs w:val="28"/>
        </w:rPr>
        <w:t xml:space="preserve">ации Октябрьского сельсовета № </w:t>
      </w:r>
      <w:r w:rsidR="00DE0E57" w:rsidRPr="0099463D">
        <w:rPr>
          <w:rFonts w:ascii="Times New Roman" w:hAnsi="Times New Roman"/>
          <w:b/>
          <w:i/>
          <w:sz w:val="28"/>
          <w:szCs w:val="28"/>
        </w:rPr>
        <w:t>1</w:t>
      </w:r>
      <w:r w:rsidR="0099463D" w:rsidRPr="0099463D">
        <w:rPr>
          <w:rFonts w:ascii="Times New Roman" w:hAnsi="Times New Roman"/>
          <w:b/>
          <w:i/>
          <w:sz w:val="28"/>
          <w:szCs w:val="28"/>
        </w:rPr>
        <w:t>8</w:t>
      </w:r>
      <w:r w:rsidRPr="0099463D">
        <w:rPr>
          <w:rFonts w:ascii="Times New Roman" w:hAnsi="Times New Roman"/>
          <w:b/>
          <w:i/>
          <w:sz w:val="28"/>
          <w:szCs w:val="28"/>
        </w:rPr>
        <w:t xml:space="preserve">-п от </w:t>
      </w:r>
      <w:r w:rsidR="0099463D" w:rsidRPr="0099463D">
        <w:rPr>
          <w:rFonts w:ascii="Times New Roman" w:hAnsi="Times New Roman"/>
          <w:b/>
          <w:i/>
          <w:sz w:val="28"/>
          <w:szCs w:val="28"/>
        </w:rPr>
        <w:t>14</w:t>
      </w:r>
      <w:r w:rsidR="007A3C98" w:rsidRPr="0099463D">
        <w:rPr>
          <w:rFonts w:ascii="Times New Roman" w:hAnsi="Times New Roman"/>
          <w:b/>
          <w:i/>
          <w:sz w:val="28"/>
          <w:szCs w:val="28"/>
        </w:rPr>
        <w:t>.02.</w:t>
      </w:r>
      <w:r w:rsidR="00DE0E57" w:rsidRPr="0099463D">
        <w:rPr>
          <w:rFonts w:ascii="Times New Roman" w:hAnsi="Times New Roman"/>
          <w:b/>
          <w:i/>
          <w:sz w:val="28"/>
          <w:szCs w:val="28"/>
        </w:rPr>
        <w:t>2024</w:t>
      </w:r>
      <w:r w:rsidR="001E1581" w:rsidRPr="0099463D">
        <w:rPr>
          <w:rFonts w:ascii="Times New Roman" w:hAnsi="Times New Roman"/>
          <w:b/>
          <w:i/>
          <w:sz w:val="28"/>
          <w:szCs w:val="28"/>
        </w:rPr>
        <w:t xml:space="preserve"> г. </w:t>
      </w:r>
      <w:r w:rsidR="0099463D">
        <w:rPr>
          <w:rFonts w:ascii="Times New Roman" w:hAnsi="Times New Roman"/>
          <w:b/>
          <w:i/>
          <w:sz w:val="28"/>
          <w:szCs w:val="28"/>
        </w:rPr>
        <w:t>«</w:t>
      </w:r>
      <w:r w:rsidR="0099463D" w:rsidRPr="0099463D">
        <w:rPr>
          <w:rFonts w:ascii="Times New Roman" w:hAnsi="Times New Roman"/>
          <w:b/>
          <w:i/>
          <w:sz w:val="28"/>
          <w:szCs w:val="28"/>
        </w:rPr>
        <w:t>Об определении специальных мест для размещения печатных агитационных материалов при проведении выборов Президента Российской Федерации 15, 16, 17 марта 2024 года</w:t>
      </w:r>
      <w:r w:rsidR="0099463D">
        <w:rPr>
          <w:rFonts w:ascii="Times New Roman" w:hAnsi="Times New Roman"/>
          <w:b/>
          <w:i/>
          <w:sz w:val="28"/>
          <w:szCs w:val="28"/>
        </w:rPr>
        <w:t>».</w:t>
      </w:r>
    </w:p>
    <w:p w:rsidR="0099463D" w:rsidRPr="0099463D" w:rsidRDefault="0099463D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99463D" w:rsidRPr="0099463D" w:rsidRDefault="007A3C98" w:rsidP="0099463D">
      <w:pPr>
        <w:pStyle w:val="a3"/>
        <w:numPr>
          <w:ilvl w:val="0"/>
          <w:numId w:val="44"/>
        </w:numPr>
        <w:ind w:left="426"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99463D">
        <w:rPr>
          <w:rFonts w:ascii="Times New Roman" w:hAnsi="Times New Roman"/>
          <w:b/>
          <w:i/>
          <w:sz w:val="28"/>
          <w:szCs w:val="28"/>
        </w:rPr>
        <w:t>Постановление администра</w:t>
      </w:r>
      <w:r w:rsidR="0099463D" w:rsidRPr="0099463D">
        <w:rPr>
          <w:rFonts w:ascii="Times New Roman" w:hAnsi="Times New Roman"/>
          <w:b/>
          <w:i/>
          <w:sz w:val="28"/>
          <w:szCs w:val="28"/>
        </w:rPr>
        <w:t>ции Октябрьского сельсовета № 20-п от 19</w:t>
      </w:r>
      <w:r w:rsidRPr="0099463D">
        <w:rPr>
          <w:rFonts w:ascii="Times New Roman" w:hAnsi="Times New Roman"/>
          <w:b/>
          <w:i/>
          <w:sz w:val="28"/>
          <w:szCs w:val="28"/>
        </w:rPr>
        <w:t xml:space="preserve">.02.2024 г. </w:t>
      </w:r>
      <w:r w:rsidR="0099463D">
        <w:rPr>
          <w:rFonts w:ascii="Times New Roman" w:hAnsi="Times New Roman"/>
          <w:b/>
          <w:i/>
          <w:sz w:val="28"/>
          <w:szCs w:val="28"/>
        </w:rPr>
        <w:t>«</w:t>
      </w:r>
      <w:r w:rsidR="0099463D" w:rsidRPr="0099463D">
        <w:rPr>
          <w:rFonts w:ascii="Times New Roman" w:hAnsi="Times New Roman"/>
          <w:b/>
          <w:i/>
          <w:sz w:val="28"/>
          <w:szCs w:val="28"/>
        </w:rPr>
        <w:t>Об установлении расчетной стоимости одного кв. м. общей площади жилых помещений в целях признания граждан малоимущими на 1-й квартал 2024</w:t>
      </w:r>
      <w:bookmarkStart w:id="0" w:name="_GoBack"/>
      <w:bookmarkEnd w:id="0"/>
      <w:r w:rsidR="0099463D" w:rsidRPr="0099463D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="0099463D">
        <w:rPr>
          <w:rFonts w:ascii="Times New Roman" w:hAnsi="Times New Roman"/>
          <w:b/>
          <w:i/>
          <w:sz w:val="28"/>
          <w:szCs w:val="28"/>
        </w:rPr>
        <w:t>».</w:t>
      </w:r>
    </w:p>
    <w:p w:rsidR="00DE0E57" w:rsidRPr="0099463D" w:rsidRDefault="00DE0E57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A3C98" w:rsidRDefault="007A3C98" w:rsidP="007A3C98">
      <w:pPr>
        <w:jc w:val="center"/>
        <w:rPr>
          <w:bCs/>
          <w:sz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0F53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-310515</wp:posOffset>
            </wp:positionV>
            <wp:extent cx="488950" cy="666750"/>
            <wp:effectExtent l="19050" t="0" r="6350" b="0"/>
            <wp:wrapNone/>
            <wp:docPr id="3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463D" w:rsidRPr="000B4F12" w:rsidRDefault="0099463D" w:rsidP="0099463D">
      <w:pPr>
        <w:autoSpaceDE w:val="0"/>
        <w:autoSpaceDN w:val="0"/>
        <w:adjustRightInd w:val="0"/>
        <w:jc w:val="center"/>
      </w:pPr>
    </w:p>
    <w:p w:rsidR="0099463D" w:rsidRDefault="0099463D" w:rsidP="0099463D">
      <w:pPr>
        <w:pStyle w:val="ConsPlusTitle"/>
        <w:jc w:val="center"/>
        <w:rPr>
          <w:b w:val="0"/>
        </w:rPr>
      </w:pPr>
      <w:r w:rsidRPr="000B4F12">
        <w:rPr>
          <w:b w:val="0"/>
        </w:rPr>
        <w:t xml:space="preserve">АДМИНИСТРАЦИЯ </w:t>
      </w:r>
      <w:r>
        <w:rPr>
          <w:b w:val="0"/>
        </w:rPr>
        <w:t>ОКТЯБРЬСКОГО  СЕЛЬСОВЕТА</w:t>
      </w:r>
    </w:p>
    <w:p w:rsidR="0099463D" w:rsidRDefault="0099463D" w:rsidP="0099463D">
      <w:pPr>
        <w:pStyle w:val="ConsPlusTitle"/>
        <w:jc w:val="center"/>
        <w:rPr>
          <w:b w:val="0"/>
        </w:rPr>
      </w:pPr>
      <w:r>
        <w:rPr>
          <w:b w:val="0"/>
        </w:rPr>
        <w:t>БОГУЧАНСКОГО РАЙОНА</w:t>
      </w:r>
    </w:p>
    <w:p w:rsidR="0099463D" w:rsidRPr="000B4F12" w:rsidRDefault="0099463D" w:rsidP="0099463D">
      <w:pPr>
        <w:pStyle w:val="ConsPlusTitle"/>
        <w:jc w:val="center"/>
        <w:rPr>
          <w:b w:val="0"/>
        </w:rPr>
      </w:pPr>
      <w:r>
        <w:rPr>
          <w:b w:val="0"/>
        </w:rPr>
        <w:t>КРАСНОЯРСКОГО КРАЯ</w:t>
      </w:r>
    </w:p>
    <w:p w:rsidR="0099463D" w:rsidRPr="000B4F12" w:rsidRDefault="0099463D" w:rsidP="0099463D">
      <w:pPr>
        <w:pStyle w:val="ConsPlusTitle"/>
        <w:jc w:val="center"/>
        <w:rPr>
          <w:b w:val="0"/>
        </w:rPr>
      </w:pPr>
    </w:p>
    <w:p w:rsidR="0099463D" w:rsidRPr="000B4F12" w:rsidRDefault="0099463D" w:rsidP="0099463D">
      <w:pPr>
        <w:pStyle w:val="ConsPlusTitle"/>
        <w:jc w:val="center"/>
        <w:rPr>
          <w:b w:val="0"/>
        </w:rPr>
      </w:pPr>
    </w:p>
    <w:p w:rsidR="0099463D" w:rsidRPr="000B4F12" w:rsidRDefault="0099463D" w:rsidP="0099463D">
      <w:pPr>
        <w:pStyle w:val="ConsPlusTitle"/>
        <w:jc w:val="center"/>
        <w:rPr>
          <w:b w:val="0"/>
        </w:rPr>
      </w:pPr>
      <w:r w:rsidRPr="000B4F12">
        <w:rPr>
          <w:b w:val="0"/>
        </w:rPr>
        <w:t>ПОСТАНОВЛЕНИЕ</w:t>
      </w:r>
    </w:p>
    <w:p w:rsidR="0099463D" w:rsidRPr="000B4F12" w:rsidRDefault="0099463D" w:rsidP="0099463D">
      <w:pPr>
        <w:pStyle w:val="ConsPlusTitle"/>
        <w:jc w:val="both"/>
      </w:pPr>
    </w:p>
    <w:p w:rsidR="0099463D" w:rsidRPr="000B4F12" w:rsidRDefault="0099463D" w:rsidP="0099463D">
      <w:pPr>
        <w:pStyle w:val="ConsPlusTitle"/>
        <w:jc w:val="both"/>
        <w:rPr>
          <w:b w:val="0"/>
        </w:rPr>
      </w:pPr>
      <w:r>
        <w:rPr>
          <w:b w:val="0"/>
        </w:rPr>
        <w:t xml:space="preserve">    14.02.</w:t>
      </w:r>
      <w:r w:rsidRPr="008F6C6C">
        <w:rPr>
          <w:b w:val="0"/>
        </w:rPr>
        <w:t>20</w:t>
      </w:r>
      <w:r>
        <w:rPr>
          <w:b w:val="0"/>
        </w:rPr>
        <w:t>24</w:t>
      </w:r>
      <w:r w:rsidRPr="000B4F12">
        <w:rPr>
          <w:b w:val="0"/>
        </w:rPr>
        <w:t xml:space="preserve">  </w:t>
      </w:r>
      <w:r>
        <w:rPr>
          <w:b w:val="0"/>
        </w:rPr>
        <w:t xml:space="preserve">                            </w:t>
      </w:r>
      <w:r w:rsidRPr="000B4F12">
        <w:rPr>
          <w:b w:val="0"/>
        </w:rPr>
        <w:t xml:space="preserve"> </w:t>
      </w:r>
      <w:r>
        <w:rPr>
          <w:b w:val="0"/>
        </w:rPr>
        <w:t>п. Октябрьский</w:t>
      </w:r>
      <w:r w:rsidRPr="000B4F12">
        <w:rPr>
          <w:b w:val="0"/>
        </w:rPr>
        <w:tab/>
      </w:r>
      <w:r w:rsidRPr="000B4F12">
        <w:rPr>
          <w:b w:val="0"/>
        </w:rPr>
        <w:tab/>
      </w:r>
      <w:r w:rsidRPr="000B4F12">
        <w:rPr>
          <w:b w:val="0"/>
        </w:rPr>
        <w:tab/>
      </w:r>
      <w:r w:rsidRPr="000B4F12">
        <w:rPr>
          <w:b w:val="0"/>
        </w:rPr>
        <w:tab/>
        <w:t>№</w:t>
      </w:r>
      <w:r>
        <w:rPr>
          <w:b w:val="0"/>
        </w:rPr>
        <w:t xml:space="preserve"> 18</w:t>
      </w:r>
      <w:r w:rsidRPr="000B4F12">
        <w:rPr>
          <w:b w:val="0"/>
        </w:rPr>
        <w:t>-п</w:t>
      </w:r>
    </w:p>
    <w:p w:rsidR="0099463D" w:rsidRDefault="0099463D" w:rsidP="0099463D">
      <w:pPr>
        <w:pStyle w:val="ConsPlusTitle"/>
        <w:jc w:val="center"/>
      </w:pPr>
    </w:p>
    <w:p w:rsidR="0099463D" w:rsidRDefault="0099463D" w:rsidP="0099463D">
      <w:pPr>
        <w:pStyle w:val="ConsPlusTitle"/>
        <w:jc w:val="center"/>
      </w:pPr>
    </w:p>
    <w:p w:rsidR="0099463D" w:rsidRPr="002E5C2D" w:rsidRDefault="0099463D" w:rsidP="0099463D">
      <w:pPr>
        <w:pStyle w:val="ConsPlusTitle"/>
        <w:jc w:val="center"/>
        <w:rPr>
          <w:b w:val="0"/>
        </w:rPr>
      </w:pPr>
      <w:r w:rsidRPr="002E5C2D">
        <w:rPr>
          <w:b w:val="0"/>
        </w:rPr>
        <w:t xml:space="preserve">Об определении специальных мест для размещения печатных агитационных материалов при проведении выборов </w:t>
      </w:r>
      <w:r>
        <w:rPr>
          <w:b w:val="0"/>
        </w:rPr>
        <w:t>Президента Российской Федерации</w:t>
      </w:r>
    </w:p>
    <w:p w:rsidR="0099463D" w:rsidRPr="002E5C2D" w:rsidRDefault="0099463D" w:rsidP="0099463D">
      <w:pPr>
        <w:pStyle w:val="ConsPlusTitle"/>
        <w:jc w:val="center"/>
        <w:rPr>
          <w:b w:val="0"/>
        </w:rPr>
      </w:pPr>
      <w:r>
        <w:rPr>
          <w:b w:val="0"/>
        </w:rPr>
        <w:t>15, 16, 17 марта 2024</w:t>
      </w:r>
      <w:r w:rsidRPr="002E5C2D">
        <w:rPr>
          <w:b w:val="0"/>
        </w:rPr>
        <w:t xml:space="preserve"> года</w:t>
      </w:r>
    </w:p>
    <w:p w:rsidR="0099463D" w:rsidRPr="002E5C2D" w:rsidRDefault="0099463D" w:rsidP="0099463D">
      <w:pPr>
        <w:pStyle w:val="ConsPlusNormal"/>
        <w:ind w:firstLine="540"/>
        <w:jc w:val="both"/>
        <w:rPr>
          <w:sz w:val="28"/>
          <w:szCs w:val="28"/>
        </w:rPr>
      </w:pPr>
    </w:p>
    <w:p w:rsidR="0099463D" w:rsidRPr="002E5C2D" w:rsidRDefault="0099463D" w:rsidP="0099463D">
      <w:pPr>
        <w:pStyle w:val="ConsPlusNormal"/>
        <w:ind w:firstLine="540"/>
        <w:jc w:val="both"/>
        <w:rPr>
          <w:sz w:val="28"/>
          <w:szCs w:val="28"/>
        </w:rPr>
      </w:pPr>
    </w:p>
    <w:p w:rsidR="0099463D" w:rsidRPr="002E5C2D" w:rsidRDefault="0099463D" w:rsidP="0099463D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2E5C2D">
        <w:rPr>
          <w:sz w:val="28"/>
          <w:szCs w:val="28"/>
        </w:rPr>
        <w:t xml:space="preserve"> </w:t>
      </w:r>
      <w:hyperlink r:id="rId9" w:history="1">
        <w:r w:rsidRPr="002E5C2D">
          <w:rPr>
            <w:sz w:val="28"/>
            <w:szCs w:val="28"/>
          </w:rPr>
          <w:t>ст. 54</w:t>
        </w:r>
      </w:hyperlink>
      <w:r w:rsidRPr="002E5C2D">
        <w:rPr>
          <w:sz w:val="28"/>
          <w:szCs w:val="28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ст. 55</w:t>
      </w:r>
      <w:r w:rsidRPr="002E5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10.01.2003 </w:t>
      </w:r>
      <w:r w:rsidRPr="002E5C2D">
        <w:rPr>
          <w:sz w:val="28"/>
          <w:szCs w:val="28"/>
        </w:rPr>
        <w:t xml:space="preserve">N </w:t>
      </w:r>
      <w:r>
        <w:rPr>
          <w:sz w:val="28"/>
          <w:szCs w:val="28"/>
        </w:rPr>
        <w:t>19-ФЗ</w:t>
      </w:r>
      <w:r w:rsidRPr="002E5C2D">
        <w:rPr>
          <w:sz w:val="28"/>
          <w:szCs w:val="28"/>
        </w:rPr>
        <w:t xml:space="preserve"> «О выборах </w:t>
      </w:r>
      <w:r>
        <w:rPr>
          <w:sz w:val="28"/>
          <w:szCs w:val="28"/>
        </w:rPr>
        <w:t>Президента Российской Федерации</w:t>
      </w:r>
      <w:r w:rsidRPr="002E5C2D">
        <w:rPr>
          <w:sz w:val="28"/>
          <w:szCs w:val="28"/>
        </w:rPr>
        <w:t xml:space="preserve">», </w:t>
      </w:r>
    </w:p>
    <w:p w:rsidR="0099463D" w:rsidRPr="002E5C2D" w:rsidRDefault="0099463D" w:rsidP="0099463D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>ПОСТАНОВЛЯЮ:</w:t>
      </w:r>
    </w:p>
    <w:p w:rsidR="0099463D" w:rsidRPr="002E5C2D" w:rsidRDefault="0099463D" w:rsidP="0099463D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 xml:space="preserve">1. Утвердить перечень специальных мест для размещения на территории муниципального образования </w:t>
      </w:r>
      <w:r>
        <w:rPr>
          <w:sz w:val="28"/>
          <w:szCs w:val="28"/>
        </w:rPr>
        <w:t>Октябрьский</w:t>
      </w:r>
      <w:r w:rsidRPr="002E5C2D">
        <w:rPr>
          <w:sz w:val="28"/>
          <w:szCs w:val="28"/>
        </w:rPr>
        <w:t xml:space="preserve"> сельсовет печатных агитационных материалов при проведении выборов </w:t>
      </w:r>
      <w:r>
        <w:rPr>
          <w:sz w:val="28"/>
          <w:szCs w:val="28"/>
        </w:rPr>
        <w:t>Президента Российской Федерации 15,16,17 марта 2024</w:t>
      </w:r>
      <w:r w:rsidRPr="002E5C2D">
        <w:rPr>
          <w:sz w:val="28"/>
          <w:szCs w:val="28"/>
        </w:rPr>
        <w:t xml:space="preserve"> года согласно приложению</w:t>
      </w:r>
      <w:hyperlink w:anchor="P30" w:history="1"/>
      <w:r w:rsidRPr="002E5C2D">
        <w:rPr>
          <w:sz w:val="28"/>
          <w:szCs w:val="28"/>
        </w:rPr>
        <w:t>.</w:t>
      </w:r>
    </w:p>
    <w:p w:rsidR="0099463D" w:rsidRPr="002E5C2D" w:rsidRDefault="0099463D" w:rsidP="0099463D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>2. Контроль над исполнением настоящего постановления оставляю за собой.</w:t>
      </w:r>
    </w:p>
    <w:p w:rsidR="0099463D" w:rsidRDefault="0099463D" w:rsidP="0099463D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>3. Постановление вступает в силу со дня, следующего за дн</w:t>
      </w:r>
      <w:r>
        <w:rPr>
          <w:sz w:val="28"/>
          <w:szCs w:val="28"/>
        </w:rPr>
        <w:t>е</w:t>
      </w:r>
      <w:r w:rsidRPr="002E5C2D">
        <w:rPr>
          <w:sz w:val="28"/>
          <w:szCs w:val="28"/>
        </w:rPr>
        <w:t>м официального опубликования в</w:t>
      </w:r>
      <w:r>
        <w:rPr>
          <w:sz w:val="28"/>
          <w:szCs w:val="28"/>
        </w:rPr>
        <w:t xml:space="preserve"> газете «Вестник депутата»</w:t>
      </w:r>
      <w:r w:rsidRPr="002E5C2D">
        <w:rPr>
          <w:sz w:val="28"/>
          <w:szCs w:val="28"/>
        </w:rPr>
        <w:t xml:space="preserve">, и подлежит размещению на официальном сайте муниципального образования </w:t>
      </w:r>
      <w:r>
        <w:rPr>
          <w:sz w:val="28"/>
          <w:szCs w:val="28"/>
        </w:rPr>
        <w:t xml:space="preserve">Октябрьский </w:t>
      </w:r>
      <w:r w:rsidRPr="002E5C2D">
        <w:rPr>
          <w:sz w:val="28"/>
          <w:szCs w:val="28"/>
        </w:rPr>
        <w:t>сельсовет в сети Интернет.</w:t>
      </w:r>
    </w:p>
    <w:p w:rsidR="0099463D" w:rsidRDefault="0099463D" w:rsidP="0099463D">
      <w:pPr>
        <w:pStyle w:val="ConsPlusNormal"/>
        <w:ind w:firstLine="540"/>
        <w:jc w:val="both"/>
        <w:rPr>
          <w:sz w:val="28"/>
          <w:szCs w:val="28"/>
        </w:rPr>
      </w:pPr>
    </w:p>
    <w:p w:rsidR="0099463D" w:rsidRDefault="0099463D" w:rsidP="0099463D">
      <w:pPr>
        <w:pStyle w:val="ConsPlusNormal"/>
        <w:ind w:firstLine="540"/>
        <w:jc w:val="both"/>
        <w:rPr>
          <w:sz w:val="28"/>
          <w:szCs w:val="28"/>
        </w:rPr>
      </w:pPr>
    </w:p>
    <w:p w:rsidR="0099463D" w:rsidRPr="0099463D" w:rsidRDefault="0099463D" w:rsidP="0099463D">
      <w:pPr>
        <w:pStyle w:val="ConsPlusNormal"/>
        <w:jc w:val="both"/>
        <w:rPr>
          <w:sz w:val="24"/>
          <w:szCs w:val="24"/>
        </w:rPr>
      </w:pPr>
      <w:r w:rsidRPr="0099463D">
        <w:rPr>
          <w:sz w:val="24"/>
          <w:szCs w:val="24"/>
        </w:rPr>
        <w:t>Заместитель Главы</w:t>
      </w:r>
    </w:p>
    <w:p w:rsidR="0099463D" w:rsidRPr="0099463D" w:rsidRDefault="0099463D" w:rsidP="0099463D">
      <w:pPr>
        <w:pStyle w:val="ConsPlusNormal"/>
        <w:jc w:val="both"/>
        <w:rPr>
          <w:sz w:val="24"/>
          <w:szCs w:val="24"/>
        </w:rPr>
      </w:pPr>
      <w:r w:rsidRPr="0099463D">
        <w:rPr>
          <w:sz w:val="24"/>
          <w:szCs w:val="24"/>
        </w:rPr>
        <w:t>Октябрьского сельсовета                                                            А.В.Кравцова</w:t>
      </w:r>
    </w:p>
    <w:p w:rsidR="0099463D" w:rsidRPr="002E5C2D" w:rsidRDefault="0099463D" w:rsidP="0099463D">
      <w:pPr>
        <w:pStyle w:val="ConsPlusNormal"/>
        <w:jc w:val="right"/>
        <w:rPr>
          <w:sz w:val="28"/>
          <w:szCs w:val="28"/>
        </w:rPr>
      </w:pPr>
    </w:p>
    <w:p w:rsidR="0099463D" w:rsidRPr="002E5C2D" w:rsidRDefault="0099463D" w:rsidP="0099463D">
      <w:pPr>
        <w:pStyle w:val="ConsPlusNormal"/>
        <w:jc w:val="both"/>
        <w:rPr>
          <w:sz w:val="28"/>
          <w:szCs w:val="28"/>
        </w:rPr>
      </w:pPr>
    </w:p>
    <w:p w:rsidR="0099463D" w:rsidRDefault="0099463D" w:rsidP="0099463D">
      <w:pPr>
        <w:pStyle w:val="ConsPlusNormal"/>
        <w:jc w:val="right"/>
      </w:pPr>
    </w:p>
    <w:p w:rsidR="0099463D" w:rsidRDefault="0099463D" w:rsidP="0099463D">
      <w:pPr>
        <w:pStyle w:val="ConsPlusNormal"/>
        <w:jc w:val="right"/>
      </w:pPr>
    </w:p>
    <w:p w:rsidR="0099463D" w:rsidRDefault="0099463D" w:rsidP="0099463D">
      <w:pPr>
        <w:pStyle w:val="ConsPlusNormal"/>
        <w:jc w:val="right"/>
      </w:pPr>
    </w:p>
    <w:p w:rsidR="0099463D" w:rsidRDefault="0099463D" w:rsidP="0099463D">
      <w:pPr>
        <w:pStyle w:val="ConsPlusNormal"/>
        <w:jc w:val="right"/>
      </w:pPr>
    </w:p>
    <w:p w:rsidR="0099463D" w:rsidRDefault="0099463D" w:rsidP="0099463D">
      <w:pPr>
        <w:pStyle w:val="ConsPlusNormal"/>
        <w:jc w:val="right"/>
      </w:pPr>
    </w:p>
    <w:p w:rsidR="0099463D" w:rsidRDefault="0099463D" w:rsidP="0099463D">
      <w:pPr>
        <w:pStyle w:val="ConsPlusNormal"/>
        <w:jc w:val="right"/>
      </w:pPr>
    </w:p>
    <w:p w:rsidR="0099463D" w:rsidRDefault="0099463D" w:rsidP="0099463D">
      <w:pPr>
        <w:pStyle w:val="ConsPlusNormal"/>
        <w:jc w:val="right"/>
      </w:pPr>
    </w:p>
    <w:p w:rsidR="0099463D" w:rsidRDefault="0099463D" w:rsidP="0099463D">
      <w:pPr>
        <w:pStyle w:val="ConsPlusNormal"/>
        <w:jc w:val="right"/>
      </w:pPr>
    </w:p>
    <w:p w:rsidR="0099463D" w:rsidRDefault="0099463D" w:rsidP="0099463D">
      <w:pPr>
        <w:pStyle w:val="ConsPlusNormal"/>
        <w:jc w:val="right"/>
      </w:pPr>
    </w:p>
    <w:p w:rsidR="0099463D" w:rsidRDefault="0099463D" w:rsidP="0099463D">
      <w:pPr>
        <w:pStyle w:val="ConsPlusNormal"/>
      </w:pPr>
    </w:p>
    <w:p w:rsidR="0099463D" w:rsidRPr="002E5C2D" w:rsidRDefault="0099463D" w:rsidP="0099463D">
      <w:pPr>
        <w:pStyle w:val="ConsPlusNormal"/>
        <w:jc w:val="right"/>
        <w:rPr>
          <w:sz w:val="28"/>
          <w:szCs w:val="28"/>
        </w:rPr>
      </w:pPr>
      <w:r w:rsidRPr="002E5C2D">
        <w:rPr>
          <w:sz w:val="28"/>
          <w:szCs w:val="28"/>
        </w:rPr>
        <w:lastRenderedPageBreak/>
        <w:t xml:space="preserve">Приложение </w:t>
      </w:r>
    </w:p>
    <w:p w:rsidR="0099463D" w:rsidRDefault="0099463D" w:rsidP="0099463D">
      <w:pPr>
        <w:pStyle w:val="ConsPlusNormal"/>
        <w:jc w:val="right"/>
        <w:rPr>
          <w:sz w:val="28"/>
          <w:szCs w:val="28"/>
        </w:rPr>
      </w:pPr>
      <w:r w:rsidRPr="002E5C2D">
        <w:rPr>
          <w:sz w:val="28"/>
          <w:szCs w:val="28"/>
        </w:rPr>
        <w:t xml:space="preserve">к постановлению </w:t>
      </w:r>
      <w:r w:rsidRPr="00A90F5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99463D" w:rsidRPr="002E5C2D" w:rsidRDefault="0099463D" w:rsidP="0099463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Pr="002E5C2D">
        <w:rPr>
          <w:sz w:val="28"/>
          <w:szCs w:val="28"/>
        </w:rPr>
        <w:t xml:space="preserve"> сельсовета </w:t>
      </w:r>
    </w:p>
    <w:p w:rsidR="0099463D" w:rsidRPr="002E5C2D" w:rsidRDefault="0099463D" w:rsidP="0099463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14.02.</w:t>
      </w:r>
      <w:r w:rsidRPr="002E5C2D">
        <w:rPr>
          <w:sz w:val="28"/>
          <w:szCs w:val="28"/>
        </w:rPr>
        <w:t>20</w:t>
      </w:r>
      <w:r>
        <w:rPr>
          <w:sz w:val="28"/>
          <w:szCs w:val="28"/>
        </w:rPr>
        <w:t>24 № 18-п</w:t>
      </w:r>
    </w:p>
    <w:p w:rsidR="0099463D" w:rsidRDefault="0099463D" w:rsidP="0099463D">
      <w:pPr>
        <w:pStyle w:val="ConsPlusNormal"/>
        <w:ind w:firstLine="540"/>
        <w:jc w:val="both"/>
        <w:rPr>
          <w:sz w:val="28"/>
          <w:szCs w:val="28"/>
        </w:rPr>
      </w:pPr>
    </w:p>
    <w:p w:rsidR="0099463D" w:rsidRDefault="0099463D" w:rsidP="0099463D">
      <w:pPr>
        <w:pStyle w:val="ConsPlusNormal"/>
        <w:ind w:firstLine="540"/>
        <w:jc w:val="both"/>
        <w:rPr>
          <w:sz w:val="28"/>
          <w:szCs w:val="28"/>
        </w:rPr>
      </w:pPr>
    </w:p>
    <w:p w:rsidR="0099463D" w:rsidRPr="002E5C2D" w:rsidRDefault="0099463D" w:rsidP="0099463D">
      <w:pPr>
        <w:pStyle w:val="ConsPlusNormal"/>
        <w:ind w:firstLine="540"/>
        <w:jc w:val="both"/>
        <w:rPr>
          <w:sz w:val="28"/>
          <w:szCs w:val="28"/>
        </w:rPr>
      </w:pPr>
    </w:p>
    <w:p w:rsidR="0099463D" w:rsidRDefault="0099463D" w:rsidP="0099463D">
      <w:pPr>
        <w:pStyle w:val="ConsPlusNormal"/>
        <w:jc w:val="center"/>
        <w:rPr>
          <w:sz w:val="28"/>
          <w:szCs w:val="28"/>
        </w:rPr>
      </w:pPr>
      <w:bookmarkStart w:id="1" w:name="P30"/>
      <w:bookmarkEnd w:id="1"/>
      <w:r w:rsidRPr="002E5C2D">
        <w:rPr>
          <w:sz w:val="28"/>
          <w:szCs w:val="28"/>
        </w:rPr>
        <w:t xml:space="preserve">Перечень специальных мест для размещения на территории муниципального образования </w:t>
      </w:r>
      <w:r>
        <w:rPr>
          <w:sz w:val="28"/>
          <w:szCs w:val="28"/>
        </w:rPr>
        <w:t>Октябрьский</w:t>
      </w:r>
      <w:r w:rsidRPr="002E5C2D">
        <w:rPr>
          <w:sz w:val="28"/>
          <w:szCs w:val="28"/>
        </w:rPr>
        <w:t xml:space="preserve"> сельсовет печатных агитационных материалов </w:t>
      </w:r>
    </w:p>
    <w:p w:rsidR="0099463D" w:rsidRDefault="0099463D" w:rsidP="0099463D">
      <w:pPr>
        <w:pStyle w:val="ConsPlusNormal"/>
        <w:jc w:val="center"/>
        <w:rPr>
          <w:sz w:val="28"/>
          <w:szCs w:val="28"/>
        </w:rPr>
      </w:pPr>
      <w:r w:rsidRPr="002E5C2D">
        <w:rPr>
          <w:sz w:val="28"/>
          <w:szCs w:val="28"/>
        </w:rPr>
        <w:t xml:space="preserve">при проведении выборов </w:t>
      </w:r>
      <w:r>
        <w:rPr>
          <w:sz w:val="28"/>
          <w:szCs w:val="28"/>
        </w:rPr>
        <w:t xml:space="preserve">Президента Российской Федерации </w:t>
      </w:r>
    </w:p>
    <w:p w:rsidR="0099463D" w:rsidRDefault="0099463D" w:rsidP="0099463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15,16,17 марта 2024 </w:t>
      </w:r>
      <w:r w:rsidRPr="002E5C2D">
        <w:rPr>
          <w:sz w:val="28"/>
          <w:szCs w:val="28"/>
        </w:rPr>
        <w:t>года</w:t>
      </w:r>
    </w:p>
    <w:p w:rsidR="0099463D" w:rsidRPr="002E5C2D" w:rsidRDefault="0099463D" w:rsidP="0099463D">
      <w:pPr>
        <w:pStyle w:val="ConsPlusNormal"/>
        <w:jc w:val="center"/>
        <w:rPr>
          <w:sz w:val="28"/>
          <w:szCs w:val="28"/>
        </w:rPr>
      </w:pPr>
    </w:p>
    <w:p w:rsidR="0099463D" w:rsidRDefault="0099463D" w:rsidP="0099463D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280"/>
        <w:gridCol w:w="3516"/>
      </w:tblGrid>
      <w:tr w:rsidR="0099463D" w:rsidRPr="0085675B" w:rsidTr="00096573">
        <w:trPr>
          <w:trHeight w:val="240"/>
        </w:trPr>
        <w:tc>
          <w:tcPr>
            <w:tcW w:w="600" w:type="dxa"/>
          </w:tcPr>
          <w:p w:rsidR="0099463D" w:rsidRPr="0085675B" w:rsidRDefault="0099463D" w:rsidP="00096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9463D" w:rsidRPr="0085675B" w:rsidRDefault="0099463D" w:rsidP="00096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6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67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67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0" w:type="dxa"/>
          </w:tcPr>
          <w:p w:rsidR="0099463D" w:rsidRPr="0085675B" w:rsidRDefault="0099463D" w:rsidP="00096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объекта, около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675B">
              <w:rPr>
                <w:rFonts w:ascii="Times New Roman" w:hAnsi="Times New Roman" w:cs="Times New Roman"/>
                <w:sz w:val="24"/>
                <w:szCs w:val="24"/>
              </w:rPr>
              <w:t>оторого (в котором) находится место для размещения  материалов</w:t>
            </w:r>
          </w:p>
        </w:tc>
        <w:tc>
          <w:tcPr>
            <w:tcW w:w="3516" w:type="dxa"/>
          </w:tcPr>
          <w:p w:rsidR="0099463D" w:rsidRPr="0085675B" w:rsidRDefault="0099463D" w:rsidP="00096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8567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9463D" w:rsidRPr="0085675B" w:rsidRDefault="0099463D" w:rsidP="00096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B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  <w:p w:rsidR="0099463D" w:rsidRPr="0085675B" w:rsidRDefault="0099463D" w:rsidP="00096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99463D" w:rsidRPr="0085675B" w:rsidTr="00096573">
        <w:trPr>
          <w:trHeight w:val="240"/>
        </w:trPr>
        <w:tc>
          <w:tcPr>
            <w:tcW w:w="600" w:type="dxa"/>
          </w:tcPr>
          <w:p w:rsidR="0099463D" w:rsidRPr="0085675B" w:rsidRDefault="0099463D" w:rsidP="00096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99463D" w:rsidRPr="00801675" w:rsidRDefault="0099463D" w:rsidP="00096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1675">
              <w:rPr>
                <w:rFonts w:ascii="Times New Roman" w:hAnsi="Times New Roman" w:cs="Times New Roman"/>
                <w:sz w:val="24"/>
                <w:szCs w:val="24"/>
              </w:rPr>
              <w:t>. Октябрьский, ул. Вокзальная, 5А</w:t>
            </w:r>
          </w:p>
        </w:tc>
        <w:tc>
          <w:tcPr>
            <w:tcW w:w="3516" w:type="dxa"/>
          </w:tcPr>
          <w:p w:rsidR="0099463D" w:rsidRPr="00801675" w:rsidRDefault="0099463D" w:rsidP="00096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75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объявлений</w:t>
            </w:r>
          </w:p>
        </w:tc>
      </w:tr>
      <w:tr w:rsidR="0099463D" w:rsidRPr="0085675B" w:rsidTr="00096573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3D" w:rsidRPr="0085675B" w:rsidRDefault="0099463D" w:rsidP="00096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3D" w:rsidRPr="00801675" w:rsidRDefault="0099463D" w:rsidP="00096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1675">
              <w:rPr>
                <w:rFonts w:ascii="Times New Roman" w:hAnsi="Times New Roman" w:cs="Times New Roman"/>
                <w:sz w:val="24"/>
                <w:szCs w:val="24"/>
              </w:rPr>
              <w:t>. Октябрьский, район ж/</w:t>
            </w:r>
            <w:proofErr w:type="spellStart"/>
            <w:r w:rsidRPr="008016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01675">
              <w:rPr>
                <w:rFonts w:ascii="Times New Roman" w:hAnsi="Times New Roman" w:cs="Times New Roman"/>
                <w:sz w:val="24"/>
                <w:szCs w:val="24"/>
              </w:rPr>
              <w:t xml:space="preserve"> переезда на пересечении ул. </w:t>
            </w:r>
            <w:proofErr w:type="gramStart"/>
            <w:r w:rsidRPr="00801675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8016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801675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63D" w:rsidRPr="00801675" w:rsidRDefault="0099463D" w:rsidP="00096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75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объявлений</w:t>
            </w:r>
          </w:p>
        </w:tc>
      </w:tr>
    </w:tbl>
    <w:p w:rsidR="0099463D" w:rsidRDefault="0099463D" w:rsidP="0099463D"/>
    <w:p w:rsidR="0099463D" w:rsidRPr="001244B7" w:rsidRDefault="0099463D" w:rsidP="0099463D">
      <w:pPr>
        <w:ind w:left="-142" w:firstLine="142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ОКТЯБРЬСКОГО СЕЛЬСОВЕТА</w:t>
      </w:r>
    </w:p>
    <w:p w:rsidR="0099463D" w:rsidRDefault="0099463D" w:rsidP="0099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</w:t>
      </w:r>
    </w:p>
    <w:p w:rsidR="0099463D" w:rsidRDefault="0099463D" w:rsidP="0099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99463D" w:rsidRDefault="0099463D" w:rsidP="0099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9463D" w:rsidRDefault="0099463D" w:rsidP="0099463D">
      <w:pPr>
        <w:jc w:val="center"/>
        <w:rPr>
          <w:b/>
          <w:sz w:val="28"/>
          <w:szCs w:val="28"/>
        </w:rPr>
      </w:pPr>
    </w:p>
    <w:p w:rsidR="0099463D" w:rsidRDefault="0099463D" w:rsidP="0099463D">
      <w:pPr>
        <w:rPr>
          <w:sz w:val="28"/>
          <w:szCs w:val="28"/>
        </w:rPr>
      </w:pPr>
      <w:r>
        <w:rPr>
          <w:sz w:val="28"/>
          <w:szCs w:val="28"/>
        </w:rPr>
        <w:t>19.02.2024 г.                              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                                   № 20-п</w:t>
      </w:r>
    </w:p>
    <w:p w:rsidR="0099463D" w:rsidRDefault="0099463D" w:rsidP="0099463D">
      <w:pPr>
        <w:tabs>
          <w:tab w:val="left" w:pos="720"/>
        </w:tabs>
        <w:rPr>
          <w:sz w:val="28"/>
          <w:szCs w:val="28"/>
        </w:rPr>
      </w:pPr>
    </w:p>
    <w:p w:rsidR="0099463D" w:rsidRDefault="0099463D" w:rsidP="0099463D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расчетной стоимости одного кв. м.</w:t>
      </w:r>
    </w:p>
    <w:p w:rsidR="0099463D" w:rsidRDefault="0099463D" w:rsidP="0099463D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общей площади жилых помещений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99463D" w:rsidRDefault="0099463D" w:rsidP="0099463D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целях признания граждан </w:t>
      </w:r>
      <w:proofErr w:type="gramStart"/>
      <w:r>
        <w:rPr>
          <w:b/>
          <w:sz w:val="28"/>
          <w:szCs w:val="28"/>
        </w:rPr>
        <w:t>малоимущими</w:t>
      </w:r>
      <w:proofErr w:type="gramEnd"/>
      <w:r>
        <w:rPr>
          <w:b/>
          <w:sz w:val="28"/>
          <w:szCs w:val="28"/>
        </w:rPr>
        <w:t xml:space="preserve"> на</w:t>
      </w:r>
    </w:p>
    <w:p w:rsidR="0099463D" w:rsidRDefault="0099463D" w:rsidP="0099463D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1-й квартал 2024 года</w:t>
      </w:r>
    </w:p>
    <w:p w:rsidR="0099463D" w:rsidRDefault="0099463D" w:rsidP="0099463D">
      <w:pPr>
        <w:tabs>
          <w:tab w:val="left" w:pos="720"/>
        </w:tabs>
        <w:rPr>
          <w:b/>
          <w:sz w:val="28"/>
          <w:szCs w:val="28"/>
        </w:rPr>
      </w:pPr>
    </w:p>
    <w:p w:rsidR="0099463D" w:rsidRDefault="0099463D" w:rsidP="0099463D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2 Закона Красноярского края от 20.06.2006 №19-4823 « О порядке определения размера дохода и стоимости имущества в целях признания граждан малоимущими на территории края», учитывая данные региональной статистики Управления Федеральной службы государственной статистики по Красноярскому краю, Руководствуясь </w:t>
      </w:r>
      <w:r w:rsidRPr="00C46113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рации», Уставом</w:t>
      </w:r>
      <w:proofErr w:type="gramEnd"/>
      <w:r w:rsidRPr="00C46113">
        <w:rPr>
          <w:sz w:val="28"/>
          <w:szCs w:val="28"/>
        </w:rPr>
        <w:t xml:space="preserve"> Октябрьского сельсовета</w:t>
      </w:r>
      <w:r>
        <w:rPr>
          <w:sz w:val="28"/>
          <w:szCs w:val="28"/>
        </w:rPr>
        <w:t>,</w:t>
      </w:r>
    </w:p>
    <w:p w:rsidR="0099463D" w:rsidRPr="00F535BF" w:rsidRDefault="0099463D" w:rsidP="0099463D">
      <w:pPr>
        <w:tabs>
          <w:tab w:val="left" w:pos="720"/>
        </w:tabs>
        <w:rPr>
          <w:sz w:val="28"/>
          <w:szCs w:val="28"/>
        </w:rPr>
      </w:pPr>
    </w:p>
    <w:p w:rsidR="0099463D" w:rsidRDefault="0099463D" w:rsidP="0099463D">
      <w:pPr>
        <w:tabs>
          <w:tab w:val="left" w:pos="720"/>
        </w:tabs>
        <w:rPr>
          <w:b/>
          <w:sz w:val="28"/>
          <w:szCs w:val="28"/>
        </w:rPr>
      </w:pPr>
      <w:r w:rsidRPr="0098677F">
        <w:rPr>
          <w:b/>
          <w:sz w:val="28"/>
          <w:szCs w:val="28"/>
        </w:rPr>
        <w:t>ПОСТАНОВЛЯЮ:</w:t>
      </w:r>
    </w:p>
    <w:p w:rsidR="0099463D" w:rsidRDefault="0099463D" w:rsidP="0099463D">
      <w:pPr>
        <w:tabs>
          <w:tab w:val="left" w:pos="720"/>
        </w:tabs>
        <w:rPr>
          <w:b/>
          <w:sz w:val="28"/>
          <w:szCs w:val="28"/>
        </w:rPr>
      </w:pPr>
    </w:p>
    <w:p w:rsidR="0099463D" w:rsidRPr="00062CF5" w:rsidRDefault="0099463D" w:rsidP="0099463D">
      <w:pPr>
        <w:tabs>
          <w:tab w:val="left" w:pos="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Установить расчетную стоимость одного квадратного метра общей   площади жилых помещений, в </w:t>
      </w:r>
      <w:r w:rsidRPr="00D45006">
        <w:rPr>
          <w:sz w:val="28"/>
          <w:szCs w:val="28"/>
        </w:rPr>
        <w:t>целях признания граждан малоимущими</w:t>
      </w:r>
      <w:r>
        <w:rPr>
          <w:sz w:val="28"/>
          <w:szCs w:val="28"/>
        </w:rPr>
        <w:t>,</w:t>
      </w:r>
      <w:r w:rsidRPr="00D4500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1 квартал 2024</w:t>
      </w:r>
      <w:r w:rsidRPr="00D4500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размере 40082,86 рублей (сорок тысяч восемьдесят два рубля 86 копеек),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99463D" w:rsidRPr="00EF2DE0" w:rsidRDefault="0099463D" w:rsidP="0099463D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EF2DE0">
        <w:rPr>
          <w:sz w:val="28"/>
          <w:szCs w:val="28"/>
        </w:rPr>
        <w:t xml:space="preserve"> </w:t>
      </w:r>
      <w:proofErr w:type="gramStart"/>
      <w:r w:rsidRPr="00EF2DE0">
        <w:rPr>
          <w:sz w:val="28"/>
          <w:szCs w:val="28"/>
        </w:rPr>
        <w:t>Контроль за</w:t>
      </w:r>
      <w:proofErr w:type="gramEnd"/>
      <w:r w:rsidRPr="00EF2DE0">
        <w:rPr>
          <w:sz w:val="28"/>
          <w:szCs w:val="28"/>
        </w:rPr>
        <w:t xml:space="preserve"> выполнением Постановления оставляю за собой.</w:t>
      </w:r>
    </w:p>
    <w:p w:rsidR="0099463D" w:rsidRDefault="0099463D" w:rsidP="0099463D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right="426" w:firstLine="0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дня, следующего за днем его опубликования в печатном издании «Вестник депутата» и подлежит размещению на официальном сайте администрации Октябрьского сельсовета в сети Интернет.</w:t>
      </w:r>
    </w:p>
    <w:p w:rsidR="0099463D" w:rsidRDefault="0099463D" w:rsidP="0099463D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99463D" w:rsidRDefault="0099463D" w:rsidP="0099463D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99463D" w:rsidRPr="00D45006" w:rsidRDefault="0099463D" w:rsidP="0099463D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99463D" w:rsidRPr="0022077A" w:rsidRDefault="0099463D" w:rsidP="0099463D">
      <w:pPr>
        <w:pStyle w:val="a3"/>
        <w:rPr>
          <w:sz w:val="28"/>
          <w:szCs w:val="28"/>
        </w:rPr>
      </w:pPr>
    </w:p>
    <w:p w:rsidR="0099463D" w:rsidRPr="0022077A" w:rsidRDefault="0099463D" w:rsidP="0099463D">
      <w:pPr>
        <w:tabs>
          <w:tab w:val="left" w:pos="567"/>
        </w:tabs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сельсовета                                                    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99463D" w:rsidRPr="002C3A3F" w:rsidRDefault="0099463D" w:rsidP="0099463D">
      <w:pPr>
        <w:pStyle w:val="a3"/>
        <w:rPr>
          <w:sz w:val="28"/>
          <w:szCs w:val="28"/>
        </w:rPr>
      </w:pPr>
    </w:p>
    <w:p w:rsidR="0099463D" w:rsidRPr="00062CF5" w:rsidRDefault="0099463D" w:rsidP="0099463D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99463D" w:rsidRDefault="0099463D" w:rsidP="0099463D">
      <w:pPr>
        <w:tabs>
          <w:tab w:val="left" w:pos="720"/>
        </w:tabs>
        <w:rPr>
          <w:sz w:val="28"/>
          <w:szCs w:val="28"/>
        </w:rPr>
      </w:pPr>
    </w:p>
    <w:p w:rsidR="0099463D" w:rsidRDefault="0099463D" w:rsidP="0099463D">
      <w:pPr>
        <w:tabs>
          <w:tab w:val="left" w:pos="720"/>
        </w:tabs>
        <w:rPr>
          <w:sz w:val="28"/>
          <w:szCs w:val="28"/>
        </w:rPr>
      </w:pPr>
    </w:p>
    <w:p w:rsidR="0099463D" w:rsidRDefault="0099463D" w:rsidP="0099463D">
      <w:pPr>
        <w:tabs>
          <w:tab w:val="left" w:pos="720"/>
        </w:tabs>
        <w:rPr>
          <w:sz w:val="28"/>
          <w:szCs w:val="28"/>
        </w:rPr>
      </w:pPr>
    </w:p>
    <w:p w:rsidR="0099463D" w:rsidRPr="00BF55B0" w:rsidRDefault="0099463D" w:rsidP="0099463D">
      <w:pPr>
        <w:jc w:val="right"/>
        <w:rPr>
          <w:sz w:val="28"/>
          <w:szCs w:val="28"/>
        </w:rPr>
      </w:pPr>
      <w:r w:rsidRPr="00BF55B0">
        <w:rPr>
          <w:sz w:val="28"/>
          <w:szCs w:val="28"/>
        </w:rPr>
        <w:t>Приложение</w:t>
      </w:r>
    </w:p>
    <w:p w:rsidR="0099463D" w:rsidRPr="00BF55B0" w:rsidRDefault="0099463D" w:rsidP="0099463D">
      <w:pPr>
        <w:jc w:val="right"/>
        <w:rPr>
          <w:sz w:val="28"/>
          <w:szCs w:val="28"/>
        </w:rPr>
      </w:pPr>
      <w:r w:rsidRPr="00BF55B0">
        <w:rPr>
          <w:sz w:val="28"/>
          <w:szCs w:val="28"/>
        </w:rPr>
        <w:t>к Постановлению администрации</w:t>
      </w:r>
    </w:p>
    <w:p w:rsidR="0099463D" w:rsidRDefault="0099463D" w:rsidP="0099463D">
      <w:pPr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</w:p>
    <w:p w:rsidR="0099463D" w:rsidRDefault="0099463D" w:rsidP="0099463D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«19» февраля 2024 г. № 20-п</w:t>
      </w:r>
    </w:p>
    <w:p w:rsidR="0099463D" w:rsidRDefault="0099463D" w:rsidP="0099463D">
      <w:pPr>
        <w:jc w:val="right"/>
        <w:rPr>
          <w:sz w:val="28"/>
          <w:szCs w:val="28"/>
        </w:rPr>
      </w:pPr>
    </w:p>
    <w:p w:rsidR="0099463D" w:rsidRDefault="0099463D" w:rsidP="0099463D">
      <w:pPr>
        <w:jc w:val="right"/>
        <w:rPr>
          <w:sz w:val="28"/>
          <w:szCs w:val="28"/>
        </w:rPr>
      </w:pPr>
    </w:p>
    <w:p w:rsidR="0099463D" w:rsidRDefault="0099463D" w:rsidP="0099463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Расчетная стоимость</w:t>
      </w:r>
    </w:p>
    <w:p w:rsidR="0099463D" w:rsidRDefault="0099463D" w:rsidP="009946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одного квадратного метра общей площади жилых помещений в целях признания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</w:t>
      </w:r>
    </w:p>
    <w:p w:rsidR="0099463D" w:rsidRDefault="0099463D" w:rsidP="0099463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1-й квартал 2024 года</w:t>
      </w:r>
    </w:p>
    <w:tbl>
      <w:tblPr>
        <w:tblStyle w:val="af5"/>
        <w:tblW w:w="0" w:type="auto"/>
        <w:tblLook w:val="04A0"/>
      </w:tblPr>
      <w:tblGrid>
        <w:gridCol w:w="3190"/>
        <w:gridCol w:w="3190"/>
        <w:gridCol w:w="3191"/>
      </w:tblGrid>
      <w:tr w:rsidR="0099463D" w:rsidTr="00096573">
        <w:tc>
          <w:tcPr>
            <w:tcW w:w="3190" w:type="dxa"/>
          </w:tcPr>
          <w:p w:rsidR="0099463D" w:rsidRDefault="0099463D" w:rsidP="0009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стоимость 1 кв. м. общей площади жилых помещений по Красноярскому краю на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145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 2024 г., согласно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02109">
              <w:rPr>
                <w:sz w:val="28"/>
                <w:szCs w:val="28"/>
              </w:rPr>
              <w:t>данны</w:t>
            </w:r>
            <w:r>
              <w:rPr>
                <w:sz w:val="28"/>
                <w:szCs w:val="28"/>
              </w:rPr>
              <w:t xml:space="preserve">х  </w:t>
            </w:r>
            <w:r w:rsidRPr="00F02109">
              <w:rPr>
                <w:sz w:val="28"/>
                <w:szCs w:val="28"/>
              </w:rPr>
              <w:t xml:space="preserve"> Федеральной службы государственной статистики по Красноярскому краю </w:t>
            </w:r>
            <w:r>
              <w:rPr>
                <w:sz w:val="28"/>
                <w:szCs w:val="28"/>
              </w:rPr>
              <w:t xml:space="preserve"> </w:t>
            </w:r>
          </w:p>
          <w:p w:rsidR="0099463D" w:rsidRDefault="0099463D" w:rsidP="00096573">
            <w:pPr>
              <w:jc w:val="center"/>
              <w:rPr>
                <w:sz w:val="28"/>
                <w:szCs w:val="28"/>
              </w:rPr>
            </w:pPr>
            <w:r w:rsidRPr="00F02109">
              <w:rPr>
                <w:sz w:val="28"/>
                <w:szCs w:val="28"/>
              </w:rPr>
              <w:t>(руб.</w:t>
            </w:r>
            <w:r>
              <w:rPr>
                <w:sz w:val="28"/>
                <w:szCs w:val="28"/>
              </w:rPr>
              <w:t xml:space="preserve"> </w:t>
            </w:r>
            <w:r w:rsidRPr="00F02109">
              <w:rPr>
                <w:sz w:val="28"/>
                <w:szCs w:val="28"/>
              </w:rPr>
              <w:t>коп</w:t>
            </w:r>
            <w:r>
              <w:rPr>
                <w:sz w:val="28"/>
                <w:szCs w:val="28"/>
              </w:rPr>
              <w:t>.</w:t>
            </w:r>
            <w:r w:rsidRPr="00F02109"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99463D" w:rsidRDefault="0099463D" w:rsidP="0009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Коэффициент, применяемый для расчета согласно                   п.1 ст.2 Закона Красноярского края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02109">
              <w:rPr>
                <w:sz w:val="28"/>
                <w:szCs w:val="28"/>
              </w:rPr>
              <w:t>от 20.06.2006 №19-4833</w:t>
            </w:r>
            <w:r>
              <w:rPr>
                <w:sz w:val="28"/>
                <w:szCs w:val="28"/>
              </w:rPr>
              <w:t xml:space="preserve">               </w:t>
            </w:r>
            <w:r w:rsidRPr="00365F1D">
              <w:rPr>
                <w:sz w:val="28"/>
                <w:szCs w:val="28"/>
              </w:rPr>
              <w:t xml:space="preserve">«О порядке определения размера дохода и стоимости имущества в целях признания граждан </w:t>
            </w:r>
            <w:proofErr w:type="gramStart"/>
            <w:r w:rsidRPr="00365F1D">
              <w:rPr>
                <w:sz w:val="28"/>
                <w:szCs w:val="28"/>
              </w:rPr>
              <w:t>малоимущими</w:t>
            </w:r>
            <w:proofErr w:type="gramEnd"/>
            <w:r w:rsidRPr="00365F1D">
              <w:rPr>
                <w:sz w:val="28"/>
                <w:szCs w:val="28"/>
              </w:rPr>
              <w:t xml:space="preserve"> на территории края»</w:t>
            </w:r>
          </w:p>
        </w:tc>
        <w:tc>
          <w:tcPr>
            <w:tcW w:w="3191" w:type="dxa"/>
          </w:tcPr>
          <w:p w:rsidR="0099463D" w:rsidRDefault="0099463D" w:rsidP="0009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стоимость 1 кв. м. общей площади жилых помещений в целях признания граждан </w:t>
            </w:r>
            <w:proofErr w:type="gramStart"/>
            <w:r>
              <w:rPr>
                <w:sz w:val="28"/>
                <w:szCs w:val="28"/>
              </w:rPr>
              <w:t>малоимущими</w:t>
            </w:r>
            <w:proofErr w:type="gramEnd"/>
          </w:p>
          <w:p w:rsidR="0099463D" w:rsidRDefault="0099463D" w:rsidP="0009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 коп.)</w:t>
            </w:r>
          </w:p>
        </w:tc>
      </w:tr>
      <w:tr w:rsidR="0099463D" w:rsidTr="00096573">
        <w:tc>
          <w:tcPr>
            <w:tcW w:w="3190" w:type="dxa"/>
          </w:tcPr>
          <w:p w:rsidR="0099463D" w:rsidRDefault="0099463D" w:rsidP="0009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9463D" w:rsidRDefault="0099463D" w:rsidP="0009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99463D" w:rsidRDefault="0099463D" w:rsidP="0009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463D" w:rsidTr="00096573">
        <w:tc>
          <w:tcPr>
            <w:tcW w:w="3190" w:type="dxa"/>
          </w:tcPr>
          <w:p w:rsidR="0099463D" w:rsidRPr="000C2F51" w:rsidRDefault="0099463D" w:rsidP="0009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80165,72</w:t>
            </w:r>
          </w:p>
        </w:tc>
        <w:tc>
          <w:tcPr>
            <w:tcW w:w="3190" w:type="dxa"/>
          </w:tcPr>
          <w:p w:rsidR="0099463D" w:rsidRDefault="0099463D" w:rsidP="0009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191" w:type="dxa"/>
          </w:tcPr>
          <w:p w:rsidR="0099463D" w:rsidRDefault="0099463D" w:rsidP="0009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40082,86</w:t>
            </w:r>
          </w:p>
        </w:tc>
      </w:tr>
    </w:tbl>
    <w:p w:rsidR="0099463D" w:rsidRPr="00BF55B0" w:rsidRDefault="0099463D" w:rsidP="0099463D">
      <w:pPr>
        <w:jc w:val="center"/>
        <w:rPr>
          <w:sz w:val="28"/>
          <w:szCs w:val="28"/>
        </w:rPr>
      </w:pPr>
    </w:p>
    <w:p w:rsidR="0099463D" w:rsidRDefault="0099463D" w:rsidP="0099463D">
      <w:pPr>
        <w:tabs>
          <w:tab w:val="left" w:pos="720"/>
        </w:tabs>
        <w:rPr>
          <w:sz w:val="28"/>
          <w:szCs w:val="28"/>
        </w:rPr>
      </w:pPr>
    </w:p>
    <w:p w:rsidR="007A3C98" w:rsidRDefault="007A3C98" w:rsidP="007A3C98">
      <w:pPr>
        <w:jc w:val="center"/>
        <w:rPr>
          <w:bCs/>
          <w:sz w:val="28"/>
        </w:rPr>
      </w:pPr>
    </w:p>
    <w:sectPr w:rsidR="007A3C98" w:rsidSect="00FA04B4">
      <w:footerReference w:type="default" r:id="rId10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59" w:rsidRDefault="00184259">
      <w:r>
        <w:separator/>
      </w:r>
    </w:p>
  </w:endnote>
  <w:endnote w:type="continuationSeparator" w:id="0">
    <w:p w:rsidR="00184259" w:rsidRDefault="00184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59" w:rsidRDefault="00184259">
      <w:r>
        <w:separator/>
      </w:r>
    </w:p>
  </w:footnote>
  <w:footnote w:type="continuationSeparator" w:id="0">
    <w:p w:rsidR="00184259" w:rsidRDefault="00184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E1D4F"/>
    <w:multiLevelType w:val="hybridMultilevel"/>
    <w:tmpl w:val="F04E7C9E"/>
    <w:lvl w:ilvl="0" w:tplc="D7486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B77077"/>
    <w:multiLevelType w:val="hybridMultilevel"/>
    <w:tmpl w:val="D17E6952"/>
    <w:lvl w:ilvl="0" w:tplc="40B034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3E64DD"/>
    <w:multiLevelType w:val="hybridMultilevel"/>
    <w:tmpl w:val="966C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F4A03"/>
    <w:multiLevelType w:val="hybridMultilevel"/>
    <w:tmpl w:val="B38A643A"/>
    <w:lvl w:ilvl="0" w:tplc="E206B28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4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2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8"/>
  </w:num>
  <w:num w:numId="4">
    <w:abstractNumId w:val="11"/>
  </w:num>
  <w:num w:numId="5">
    <w:abstractNumId w:val="36"/>
  </w:num>
  <w:num w:numId="6">
    <w:abstractNumId w:val="25"/>
  </w:num>
  <w:num w:numId="7">
    <w:abstractNumId w:val="9"/>
  </w:num>
  <w:num w:numId="8">
    <w:abstractNumId w:val="24"/>
  </w:num>
  <w:num w:numId="9">
    <w:abstractNumId w:val="30"/>
  </w:num>
  <w:num w:numId="10">
    <w:abstractNumId w:val="43"/>
  </w:num>
  <w:num w:numId="11">
    <w:abstractNumId w:val="33"/>
  </w:num>
  <w:num w:numId="12">
    <w:abstractNumId w:val="28"/>
  </w:num>
  <w:num w:numId="13">
    <w:abstractNumId w:val="22"/>
  </w:num>
  <w:num w:numId="14">
    <w:abstractNumId w:val="13"/>
  </w:num>
  <w:num w:numId="15">
    <w:abstractNumId w:val="35"/>
  </w:num>
  <w:num w:numId="16">
    <w:abstractNumId w:val="10"/>
  </w:num>
  <w:num w:numId="17">
    <w:abstractNumId w:val="20"/>
  </w:num>
  <w:num w:numId="18">
    <w:abstractNumId w:val="7"/>
  </w:num>
  <w:num w:numId="19">
    <w:abstractNumId w:val="12"/>
  </w:num>
  <w:num w:numId="20">
    <w:abstractNumId w:val="0"/>
  </w:num>
  <w:num w:numId="21">
    <w:abstractNumId w:val="37"/>
  </w:num>
  <w:num w:numId="22">
    <w:abstractNumId w:val="42"/>
  </w:num>
  <w:num w:numId="23">
    <w:abstractNumId w:val="40"/>
  </w:num>
  <w:num w:numId="24">
    <w:abstractNumId w:val="15"/>
  </w:num>
  <w:num w:numId="25">
    <w:abstractNumId w:val="34"/>
  </w:num>
  <w:num w:numId="26">
    <w:abstractNumId w:val="21"/>
  </w:num>
  <w:num w:numId="27">
    <w:abstractNumId w:val="29"/>
  </w:num>
  <w:num w:numId="28">
    <w:abstractNumId w:val="19"/>
  </w:num>
  <w:num w:numId="29">
    <w:abstractNumId w:val="2"/>
  </w:num>
  <w:num w:numId="30">
    <w:abstractNumId w:val="27"/>
  </w:num>
  <w:num w:numId="31">
    <w:abstractNumId w:val="39"/>
  </w:num>
  <w:num w:numId="32">
    <w:abstractNumId w:val="8"/>
  </w:num>
  <w:num w:numId="33">
    <w:abstractNumId w:val="23"/>
  </w:num>
  <w:num w:numId="34">
    <w:abstractNumId w:val="26"/>
  </w:num>
  <w:num w:numId="35">
    <w:abstractNumId w:val="44"/>
  </w:num>
  <w:num w:numId="36">
    <w:abstractNumId w:val="6"/>
  </w:num>
  <w:num w:numId="37">
    <w:abstractNumId w:val="16"/>
  </w:num>
  <w:num w:numId="38">
    <w:abstractNumId w:val="41"/>
  </w:num>
  <w:num w:numId="39">
    <w:abstractNumId w:val="18"/>
  </w:num>
  <w:num w:numId="40">
    <w:abstractNumId w:val="5"/>
  </w:num>
  <w:num w:numId="41">
    <w:abstractNumId w:val="4"/>
  </w:num>
  <w:num w:numId="42">
    <w:abstractNumId w:val="17"/>
  </w:num>
  <w:num w:numId="43">
    <w:abstractNumId w:val="1"/>
  </w:num>
  <w:num w:numId="44">
    <w:abstractNumId w:val="31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36576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84259"/>
    <w:rsid w:val="001D1E60"/>
    <w:rsid w:val="001E1581"/>
    <w:rsid w:val="00207870"/>
    <w:rsid w:val="0021631D"/>
    <w:rsid w:val="002341C6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A3C98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74101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9463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A6587"/>
    <w:rsid w:val="00BD1698"/>
    <w:rsid w:val="00BD36C5"/>
    <w:rsid w:val="00BD7BC2"/>
    <w:rsid w:val="00BE15A3"/>
    <w:rsid w:val="00BE3E97"/>
    <w:rsid w:val="00BF32FA"/>
    <w:rsid w:val="00BF3B31"/>
    <w:rsid w:val="00BF655E"/>
    <w:rsid w:val="00C0027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0E57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72EEB"/>
    <w:rsid w:val="00F8313B"/>
    <w:rsid w:val="00F857A8"/>
    <w:rsid w:val="00F9643F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9AD279EF665F147CBD28ABCAE68AB0348449F2B625EA4A494B2C58623846027BC5A5932B6010CCe077H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3ECD-3BB9-40F7-9F94-623167B9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118</cp:revision>
  <cp:lastPrinted>2022-04-06T07:49:00Z</cp:lastPrinted>
  <dcterms:created xsi:type="dcterms:W3CDTF">2017-03-18T05:03:00Z</dcterms:created>
  <dcterms:modified xsi:type="dcterms:W3CDTF">2024-03-14T08:11:00Z</dcterms:modified>
</cp:coreProperties>
</file>