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B5" w:rsidRPr="00074314" w:rsidRDefault="000B2A41" w:rsidP="006242B5">
      <w:pPr>
        <w:rPr>
          <w:b/>
          <w:i/>
          <w:sz w:val="72"/>
          <w:szCs w:val="72"/>
        </w:rPr>
      </w:pPr>
      <w:r w:rsidRPr="000B2A41">
        <w:rPr>
          <w:noProof/>
        </w:rPr>
        <w:pict>
          <v:shapetype id="_x0000_t202" coordsize="21600,21600" o:spt="202" path="m,l,21600r21600,l21600,xe">
            <v:stroke joinstyle="miter"/>
            <v:path gradientshapeok="t" o:connecttype="rect"/>
          </v:shapetype>
          <v:shape id="Надпись 4" o:spid="_x0000_s1026" type="#_x0000_t202" style="position:absolute;margin-left:304.95pt;margin-top:0;width:228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">
            <v:textbox>
              <w:txbxContent>
                <w:p w:rsidR="006242B5" w:rsidRDefault="006242B5" w:rsidP="006242B5">
                  <w:pPr>
                    <w:jc w:val="center"/>
                  </w:pPr>
                  <w:r>
                    <w:t>Общественно-политическая газета Октябрьского сельсовета</w:t>
                  </w:r>
                </w:p>
              </w:txbxContent>
            </v:textbox>
          </v:shape>
        </w:pict>
      </w:r>
      <w:r w:rsidR="006242B5" w:rsidRPr="00074314">
        <w:rPr>
          <w:b/>
          <w:i/>
          <w:sz w:val="72"/>
          <w:szCs w:val="72"/>
        </w:rPr>
        <w:t xml:space="preserve">В  Е  С  Т  Н  И  К </w:t>
      </w:r>
    </w:p>
    <w:p w:rsidR="006242B5" w:rsidRPr="00074314" w:rsidRDefault="000B2A41" w:rsidP="006242B5">
      <w:pPr>
        <w:jc w:val="right"/>
        <w:rPr>
          <w:b/>
          <w:i/>
          <w:sz w:val="72"/>
          <w:szCs w:val="72"/>
        </w:rPr>
      </w:pPr>
      <w:r w:rsidRPr="000B2A41">
        <w:rPr>
          <w:noProof/>
        </w:rPr>
        <w:pict>
          <v:shape id="Надпись 3" o:spid="_x0000_s1027" type="#_x0000_t202" style="position:absolute;left:0;text-align:left;margin-left:8.45pt;margin-top:5.05pt;width:162.45pt;height:45.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">
            <v:textbox>
              <w:txbxContent>
                <w:p w:rsidR="006242B5" w:rsidRPr="001343D3" w:rsidRDefault="006242B5" w:rsidP="006242B5">
                  <w:pPr>
                    <w:jc w:val="center"/>
                    <w:rPr>
                      <w:b/>
                    </w:rPr>
                  </w:pPr>
                  <w:r w:rsidRPr="00C32ADA">
                    <w:rPr>
                      <w:b/>
                    </w:rPr>
                    <w:t xml:space="preserve">№ </w:t>
                  </w:r>
                  <w:r>
                    <w:rPr>
                      <w:b/>
                    </w:rPr>
                    <w:t xml:space="preserve"> </w:t>
                  </w:r>
                  <w:r w:rsidR="00D5598A">
                    <w:rPr>
                      <w:b/>
                    </w:rPr>
                    <w:t>246</w:t>
                  </w:r>
                </w:p>
                <w:p w:rsidR="006242B5" w:rsidRPr="00F72EEB" w:rsidRDefault="006242B5" w:rsidP="006242B5">
                  <w:pPr>
                    <w:jc w:val="center"/>
                    <w:rPr>
                      <w:b/>
                    </w:rPr>
                  </w:pPr>
                  <w:r>
                    <w:rPr>
                      <w:b/>
                    </w:rPr>
                    <w:t xml:space="preserve">от </w:t>
                  </w:r>
                  <w:r w:rsidR="00D5598A">
                    <w:rPr>
                      <w:b/>
                    </w:rPr>
                    <w:t>03.07</w:t>
                  </w:r>
                  <w:r w:rsidR="00F72EEB" w:rsidRPr="00F72EEB">
                    <w:rPr>
                      <w:b/>
                    </w:rPr>
                    <w:t>.2018 года</w:t>
                  </w:r>
                </w:p>
              </w:txbxContent>
            </v:textbox>
          </v:shape>
        </w:pict>
      </w:r>
      <w:r w:rsidR="006242B5" w:rsidRPr="00074314">
        <w:rPr>
          <w:b/>
          <w:i/>
          <w:sz w:val="72"/>
          <w:szCs w:val="72"/>
        </w:rPr>
        <w:t>Д  Е  П  У  Т  А  Т  А</w:t>
      </w:r>
    </w:p>
    <w:p w:rsidR="006242B5" w:rsidRPr="00074314" w:rsidRDefault="006242B5" w:rsidP="006242B5">
      <w:pPr>
        <w:rPr>
          <w:sz w:val="18"/>
          <w:szCs w:val="18"/>
        </w:rPr>
      </w:pPr>
    </w:p>
    <w:p w:rsidR="006242B5" w:rsidRDefault="006242B5" w:rsidP="006242B5">
      <w:pPr>
        <w:autoSpaceDE w:val="0"/>
        <w:autoSpaceDN w:val="0"/>
        <w:adjustRightInd w:val="0"/>
        <w:ind w:firstLine="540"/>
        <w:jc w:val="both"/>
      </w:pPr>
    </w:p>
    <w:p w:rsidR="006242B5" w:rsidRPr="00EF4925" w:rsidRDefault="006242B5" w:rsidP="006242B5">
      <w:pPr>
        <w:ind w:firstLine="567"/>
        <w:jc w:val="center"/>
        <w:rPr>
          <w:b/>
          <w:sz w:val="28"/>
          <w:szCs w:val="28"/>
        </w:rPr>
      </w:pPr>
      <w:r w:rsidRPr="00EF4925">
        <w:rPr>
          <w:b/>
          <w:sz w:val="28"/>
          <w:szCs w:val="28"/>
        </w:rPr>
        <w:t>ПЕРИОДИЧЕСКОЕ ПЕЧАТНОЕ ИЗДАНИЕ, СОЗДАННОЕ</w:t>
      </w:r>
      <w:r w:rsidRPr="00EF4925">
        <w:rPr>
          <w:b/>
          <w:sz w:val="28"/>
          <w:szCs w:val="28"/>
        </w:rPr>
        <w:br/>
        <w:t xml:space="preserve">РЕШЕНИЕМ ОКТЯБРЬСКОГО СЕЛЬСКОГО </w:t>
      </w:r>
    </w:p>
    <w:p w:rsidR="006242B5" w:rsidRDefault="006242B5" w:rsidP="006242B5">
      <w:pPr>
        <w:ind w:firstLine="567"/>
        <w:jc w:val="center"/>
        <w:rPr>
          <w:b/>
          <w:sz w:val="28"/>
          <w:szCs w:val="28"/>
        </w:rPr>
      </w:pPr>
      <w:r w:rsidRPr="00EF4925">
        <w:rPr>
          <w:b/>
          <w:sz w:val="28"/>
          <w:szCs w:val="28"/>
        </w:rPr>
        <w:t>СОВЕТА ДЕПУТАТОВ</w:t>
      </w:r>
    </w:p>
    <w:p w:rsidR="00C46E99" w:rsidRDefault="00C46E99" w:rsidP="006242B5">
      <w:pPr>
        <w:ind w:firstLine="567"/>
        <w:jc w:val="center"/>
        <w:rPr>
          <w:b/>
          <w:sz w:val="28"/>
          <w:szCs w:val="28"/>
        </w:rPr>
      </w:pPr>
    </w:p>
    <w:p w:rsidR="006242B5" w:rsidRPr="001343D3" w:rsidRDefault="006242B5" w:rsidP="006242B5">
      <w:pPr>
        <w:ind w:firstLine="567"/>
        <w:jc w:val="center"/>
        <w:rPr>
          <w:b/>
          <w:sz w:val="32"/>
          <w:szCs w:val="32"/>
        </w:rPr>
      </w:pPr>
      <w:r w:rsidRPr="00EF4925">
        <w:rPr>
          <w:b/>
          <w:sz w:val="32"/>
          <w:szCs w:val="32"/>
        </w:rPr>
        <w:t>СЕГОДНЯ В НОМЕРЕ:</w:t>
      </w:r>
    </w:p>
    <w:p w:rsidR="006242B5" w:rsidRDefault="006242B5" w:rsidP="006242B5">
      <w:pPr>
        <w:ind w:firstLine="567"/>
        <w:jc w:val="center"/>
        <w:rPr>
          <w:b/>
          <w:sz w:val="32"/>
          <w:szCs w:val="32"/>
        </w:rPr>
      </w:pPr>
      <w:r>
        <w:rPr>
          <w:b/>
          <w:sz w:val="32"/>
          <w:szCs w:val="32"/>
        </w:rPr>
        <w:t>Нормативные правовые акты Октябрьского сельсовета</w:t>
      </w:r>
    </w:p>
    <w:p w:rsidR="006242B5" w:rsidRPr="00B91997" w:rsidRDefault="006242B5" w:rsidP="00B91997">
      <w:pPr>
        <w:ind w:firstLine="567"/>
        <w:jc w:val="center"/>
        <w:rPr>
          <w:b/>
          <w:i/>
          <w:sz w:val="28"/>
          <w:szCs w:val="28"/>
        </w:rPr>
      </w:pPr>
    </w:p>
    <w:p w:rsidR="008074A3" w:rsidRPr="00C46E99" w:rsidRDefault="00425816" w:rsidP="00C46E99">
      <w:pPr>
        <w:ind w:firstLine="567"/>
        <w:jc w:val="both"/>
        <w:rPr>
          <w:b/>
          <w:i/>
        </w:rPr>
      </w:pPr>
      <w:r w:rsidRPr="00C46E99">
        <w:rPr>
          <w:b/>
          <w:i/>
        </w:rPr>
        <w:t xml:space="preserve">   1. </w:t>
      </w:r>
      <w:r w:rsidR="00D5598A" w:rsidRPr="00C46E99">
        <w:rPr>
          <w:b/>
          <w:i/>
        </w:rPr>
        <w:t xml:space="preserve">Решение Октябрьского сельского Совета депутатов № 64/128 от 29.05.2018 «О внесении изменений и дополнений в Устав Октябрьского сельсовета Богучанского района Красноярского края» зарегистрированное Управлением Министерства юстиции Российской Федерации по Красноярскому краю от 25.06.2018 года № </w:t>
      </w:r>
      <w:r w:rsidR="00D5598A" w:rsidRPr="00C46E99">
        <w:rPr>
          <w:b/>
          <w:i/>
          <w:lang w:val="en-US"/>
        </w:rPr>
        <w:t>RU</w:t>
      </w:r>
      <w:r w:rsidR="00D5598A" w:rsidRPr="00C46E99">
        <w:rPr>
          <w:b/>
          <w:i/>
        </w:rPr>
        <w:t>245073112018001.</w:t>
      </w:r>
    </w:p>
    <w:p w:rsidR="00C46E99" w:rsidRPr="00C46E99" w:rsidRDefault="00C46E99" w:rsidP="00C46E99">
      <w:pPr>
        <w:ind w:firstLine="567"/>
        <w:jc w:val="both"/>
        <w:rPr>
          <w:b/>
          <w:i/>
        </w:rPr>
      </w:pPr>
      <w:r w:rsidRPr="00C46E99">
        <w:rPr>
          <w:b/>
          <w:i/>
        </w:rPr>
        <w:t xml:space="preserve">   2. Решение Октябрьского сельского Совета депутатов № 65/129 от 03.07.2018 «О внесении изменений и дополнений в решение Октябрьского сельского Совета депутатов от 25.12.2017 года № 58/116 «О бюджете Октябрьского сельсовета на 2018 год и плановый период 2019-2020 годов».</w:t>
      </w:r>
    </w:p>
    <w:p w:rsidR="008074A3" w:rsidRPr="00C46E99" w:rsidRDefault="00C46E99" w:rsidP="00C46E99">
      <w:pPr>
        <w:autoSpaceDE w:val="0"/>
        <w:autoSpaceDN w:val="0"/>
        <w:adjustRightInd w:val="0"/>
        <w:ind w:firstLine="709"/>
        <w:jc w:val="both"/>
        <w:rPr>
          <w:b/>
          <w:i/>
        </w:rPr>
      </w:pPr>
      <w:r w:rsidRPr="00C46E99">
        <w:rPr>
          <w:b/>
          <w:i/>
        </w:rPr>
        <w:t xml:space="preserve">   3. Решение Октябрьского сельского Совета депутатов № 65/130 от 03.07.2018 «Об утверждении Порядка размещения на официальном сайте муниципального образования Октябрьский сельсовет сведений о доходах, об имуществе и обязательствах имущественного характера, представленных лицами, замещающими муниципальные должности, и муниципальными служащими органов местного самоуправления муниципального образования Октябрьский сельсовет, об источниках получения средств, за счет которых совершены сделки (совершена сделка)»</w:t>
      </w:r>
    </w:p>
    <w:p w:rsidR="00C46E99" w:rsidRPr="00C46E99" w:rsidRDefault="00C46E99" w:rsidP="00C46E99">
      <w:pPr>
        <w:ind w:firstLine="709"/>
        <w:jc w:val="both"/>
        <w:rPr>
          <w:b/>
          <w:i/>
        </w:rPr>
      </w:pPr>
      <w:r w:rsidRPr="00C46E99">
        <w:rPr>
          <w:b/>
          <w:i/>
        </w:rPr>
        <w:t xml:space="preserve">   4. Решение Октябрьского сельского Совета депутатов № 65/131 от 03.07.2018 «Об утверждении Правил содержания домашних животных на территории МО Октябрьский сельсовет».</w:t>
      </w:r>
    </w:p>
    <w:p w:rsidR="00C46E99" w:rsidRPr="00C46E99" w:rsidRDefault="00C46E99" w:rsidP="00C46E99">
      <w:pPr>
        <w:autoSpaceDE w:val="0"/>
        <w:autoSpaceDN w:val="0"/>
        <w:adjustRightInd w:val="0"/>
        <w:ind w:firstLine="709"/>
        <w:jc w:val="both"/>
        <w:rPr>
          <w:b/>
          <w:i/>
          <w:sz w:val="28"/>
          <w:szCs w:val="28"/>
        </w:rPr>
      </w:pPr>
    </w:p>
    <w:p w:rsidR="008074A3" w:rsidRPr="00C46E99" w:rsidRDefault="008074A3" w:rsidP="008074A3">
      <w:pPr>
        <w:ind w:right="-55"/>
        <w:jc w:val="center"/>
      </w:pPr>
      <w:r w:rsidRPr="00C46E99">
        <w:t>ОКТЯБРЬСКИЙ СЕЛЬСКИЙ СОВЕТ ДЕПУТАТОВ</w:t>
      </w:r>
    </w:p>
    <w:p w:rsidR="008074A3" w:rsidRPr="00C46E99" w:rsidRDefault="008074A3" w:rsidP="008074A3">
      <w:pPr>
        <w:ind w:right="-55"/>
        <w:jc w:val="center"/>
      </w:pPr>
      <w:r w:rsidRPr="00C46E99">
        <w:t>БОГУЧАНСКОГО РАЙОНА</w:t>
      </w:r>
    </w:p>
    <w:p w:rsidR="008074A3" w:rsidRPr="00C46E99" w:rsidRDefault="008074A3" w:rsidP="008074A3">
      <w:pPr>
        <w:ind w:right="-55"/>
        <w:jc w:val="center"/>
        <w:rPr>
          <w:b/>
        </w:rPr>
      </w:pPr>
      <w:r w:rsidRPr="00C46E99">
        <w:t>КРАСНОЯРСКОГО КРАЯ</w:t>
      </w:r>
    </w:p>
    <w:p w:rsidR="008074A3" w:rsidRPr="00C46E99" w:rsidRDefault="008074A3" w:rsidP="008074A3">
      <w:pPr>
        <w:ind w:right="-1"/>
        <w:jc w:val="center"/>
        <w:rPr>
          <w:b/>
        </w:rPr>
      </w:pPr>
    </w:p>
    <w:p w:rsidR="008074A3" w:rsidRPr="00C46E99" w:rsidRDefault="008074A3" w:rsidP="008074A3">
      <w:pPr>
        <w:ind w:right="-1"/>
        <w:jc w:val="center"/>
        <w:rPr>
          <w:b/>
        </w:rPr>
      </w:pPr>
      <w:r w:rsidRPr="00C46E99">
        <w:rPr>
          <w:b/>
        </w:rPr>
        <w:t>РЕШЕНИЕ</w:t>
      </w:r>
    </w:p>
    <w:p w:rsidR="008074A3" w:rsidRPr="00C46E99" w:rsidRDefault="008074A3" w:rsidP="008074A3">
      <w:pPr>
        <w:ind w:right="-1"/>
        <w:jc w:val="center"/>
        <w:rPr>
          <w:b/>
        </w:rPr>
      </w:pPr>
    </w:p>
    <w:p w:rsidR="008074A3" w:rsidRPr="00C46E99" w:rsidRDefault="008074A3" w:rsidP="00C46E99">
      <w:pPr>
        <w:tabs>
          <w:tab w:val="left" w:pos="8370"/>
        </w:tabs>
        <w:autoSpaceDE w:val="0"/>
        <w:autoSpaceDN w:val="0"/>
        <w:adjustRightInd w:val="0"/>
        <w:rPr>
          <w:bCs/>
        </w:rPr>
      </w:pPr>
      <w:r w:rsidRPr="00C46E99">
        <w:rPr>
          <w:bCs/>
        </w:rPr>
        <w:t xml:space="preserve">29.05.2018                                           п. Октябрьский                                        № 64/128 </w:t>
      </w:r>
    </w:p>
    <w:p w:rsidR="008074A3" w:rsidRPr="00C46E99" w:rsidRDefault="008074A3" w:rsidP="008074A3">
      <w:pPr>
        <w:keepNext/>
        <w:ind w:right="-1"/>
        <w:outlineLvl w:val="0"/>
      </w:pPr>
    </w:p>
    <w:p w:rsidR="008074A3" w:rsidRPr="00C46E99" w:rsidRDefault="008074A3" w:rsidP="008074A3">
      <w:pPr>
        <w:keepNext/>
        <w:ind w:right="-1"/>
        <w:outlineLvl w:val="0"/>
        <w:rPr>
          <w:b/>
        </w:rPr>
      </w:pPr>
      <w:r w:rsidRPr="00C46E99">
        <w:rPr>
          <w:b/>
        </w:rPr>
        <w:t>О внесении изменений</w:t>
      </w:r>
    </w:p>
    <w:p w:rsidR="008074A3" w:rsidRPr="00C46E99" w:rsidRDefault="008074A3" w:rsidP="00C46E99">
      <w:pPr>
        <w:keepNext/>
        <w:ind w:right="-1"/>
        <w:outlineLvl w:val="0"/>
        <w:rPr>
          <w:b/>
        </w:rPr>
      </w:pPr>
      <w:r w:rsidRPr="00C46E99">
        <w:rPr>
          <w:b/>
        </w:rPr>
        <w:t>и дополнений в Устав</w:t>
      </w:r>
      <w:r w:rsidRPr="00C46E99">
        <w:t xml:space="preserve"> </w:t>
      </w:r>
      <w:r w:rsidRPr="00C46E99">
        <w:rPr>
          <w:b/>
        </w:rPr>
        <w:t xml:space="preserve">Октябрьского сельсовета </w:t>
      </w:r>
      <w:r w:rsidRPr="00C46E99">
        <w:rPr>
          <w:b/>
        </w:rPr>
        <w:br/>
        <w:t>Богучанского района Красноярского края</w:t>
      </w:r>
    </w:p>
    <w:p w:rsidR="008074A3" w:rsidRPr="00C46E99" w:rsidRDefault="008074A3" w:rsidP="008074A3">
      <w:pPr>
        <w:ind w:firstLine="709"/>
        <w:jc w:val="both"/>
        <w:rPr>
          <w:i/>
        </w:rPr>
      </w:pPr>
      <w:r w:rsidRPr="00C46E99">
        <w:t>В целях приведения Устава Октябрьского сельсовета Богучанского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57, 58 Устава Октябрьского сельсовета Богучанского района Красноярского края,</w:t>
      </w:r>
      <w:r w:rsidRPr="00C46E99">
        <w:rPr>
          <w:i/>
        </w:rPr>
        <w:t xml:space="preserve"> </w:t>
      </w:r>
      <w:r w:rsidRPr="00C46E99">
        <w:t>Октябрьский сельский Совет депутатов</w:t>
      </w:r>
      <w:r w:rsidRPr="00C46E99">
        <w:rPr>
          <w:i/>
        </w:rPr>
        <w:t xml:space="preserve"> </w:t>
      </w:r>
    </w:p>
    <w:p w:rsidR="008074A3" w:rsidRPr="00C46E99" w:rsidRDefault="008074A3" w:rsidP="008074A3">
      <w:pPr>
        <w:ind w:firstLine="709"/>
        <w:jc w:val="both"/>
        <w:rPr>
          <w:b/>
        </w:rPr>
      </w:pPr>
      <w:r w:rsidRPr="00C46E99">
        <w:rPr>
          <w:b/>
        </w:rPr>
        <w:t>РЕШИЛ:</w:t>
      </w:r>
    </w:p>
    <w:p w:rsidR="008074A3" w:rsidRPr="00C46E99" w:rsidRDefault="008074A3" w:rsidP="008074A3">
      <w:pPr>
        <w:ind w:firstLine="709"/>
        <w:jc w:val="both"/>
      </w:pPr>
      <w:r w:rsidRPr="00C46E99">
        <w:t>1. Внести в Устав</w:t>
      </w:r>
      <w:r w:rsidRPr="00C46E99">
        <w:rPr>
          <w:i/>
        </w:rPr>
        <w:t xml:space="preserve"> </w:t>
      </w:r>
      <w:r w:rsidRPr="00C46E99">
        <w:t>Октябрьского сельсовета Богучанского района Красноярского края следующие изменения:</w:t>
      </w:r>
    </w:p>
    <w:p w:rsidR="008074A3" w:rsidRPr="00C46E99" w:rsidRDefault="008074A3" w:rsidP="008074A3">
      <w:pPr>
        <w:ind w:firstLine="709"/>
        <w:jc w:val="both"/>
        <w:rPr>
          <w:b/>
        </w:rPr>
      </w:pPr>
      <w:r w:rsidRPr="00C46E99">
        <w:rPr>
          <w:b/>
        </w:rPr>
        <w:lastRenderedPageBreak/>
        <w:t>1.1. первый абзац статьи 3 изложить в следующей редакции:</w:t>
      </w:r>
    </w:p>
    <w:p w:rsidR="008074A3" w:rsidRPr="00C46E99" w:rsidRDefault="008074A3" w:rsidP="008074A3">
      <w:pPr>
        <w:ind w:right="-1" w:firstLine="709"/>
        <w:jc w:val="both"/>
      </w:pPr>
      <w:r w:rsidRPr="00C46E99">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p>
    <w:p w:rsidR="008074A3" w:rsidRPr="00C46E99" w:rsidRDefault="008074A3" w:rsidP="008074A3">
      <w:pPr>
        <w:ind w:firstLine="709"/>
        <w:jc w:val="both"/>
        <w:rPr>
          <w:b/>
        </w:rPr>
      </w:pPr>
      <w:r w:rsidRPr="00C46E99">
        <w:rPr>
          <w:b/>
        </w:rPr>
        <w:t>1.2. в пункте 6 статьи 4:</w:t>
      </w:r>
    </w:p>
    <w:p w:rsidR="008074A3" w:rsidRPr="00C46E99" w:rsidRDefault="008074A3" w:rsidP="008074A3">
      <w:pPr>
        <w:ind w:firstLine="709"/>
        <w:jc w:val="both"/>
        <w:rPr>
          <w:b/>
        </w:rPr>
      </w:pPr>
      <w:r w:rsidRPr="00C46E99">
        <w:rPr>
          <w:b/>
        </w:rPr>
        <w:t>- второй абзац изложить в следующей редакции:</w:t>
      </w:r>
    </w:p>
    <w:p w:rsidR="008074A3" w:rsidRPr="00C46E99" w:rsidRDefault="008074A3" w:rsidP="008074A3">
      <w:pPr>
        <w:tabs>
          <w:tab w:val="num" w:pos="780"/>
        </w:tabs>
        <w:ind w:right="-1" w:firstLine="709"/>
        <w:jc w:val="both"/>
      </w:pPr>
      <w:r w:rsidRPr="00C46E99">
        <w:t>«</w:t>
      </w:r>
      <w:r w:rsidRPr="00C46E99">
        <w:rPr>
          <w:bCs/>
        </w:rPr>
        <w:t>Муниципальные нормативные правовые акты</w:t>
      </w:r>
      <w:r w:rsidRPr="00C46E99">
        <w:t>,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настоящим пунктом»;</w:t>
      </w:r>
    </w:p>
    <w:p w:rsidR="008074A3" w:rsidRPr="00C46E99" w:rsidRDefault="008074A3" w:rsidP="008074A3">
      <w:pPr>
        <w:ind w:firstLine="709"/>
        <w:jc w:val="both"/>
        <w:rPr>
          <w:b/>
        </w:rPr>
      </w:pPr>
      <w:r w:rsidRPr="00C46E99">
        <w:t xml:space="preserve">- </w:t>
      </w:r>
      <w:r w:rsidRPr="00C46E99">
        <w:rPr>
          <w:b/>
        </w:rPr>
        <w:t>дополнить третьим и четвертым абзацами следующего содержания:</w:t>
      </w:r>
    </w:p>
    <w:p w:rsidR="008074A3" w:rsidRPr="00C46E99" w:rsidRDefault="008074A3" w:rsidP="008074A3">
      <w:pPr>
        <w:tabs>
          <w:tab w:val="num" w:pos="780"/>
        </w:tabs>
        <w:ind w:right="-1" w:firstLine="709"/>
        <w:jc w:val="both"/>
      </w:pPr>
      <w:r w:rsidRPr="00C46E99">
        <w:t>«Опубликование муниципальных правовых актов осуществляется в течение 5 дней, газете «Вестник депутата», если иное не предусмотрено самим актом, настоящим Уставом или действующим законодательством.</w:t>
      </w:r>
    </w:p>
    <w:p w:rsidR="008074A3" w:rsidRPr="00C46E99" w:rsidRDefault="008074A3" w:rsidP="008074A3">
      <w:pPr>
        <w:ind w:firstLine="709"/>
        <w:jc w:val="both"/>
        <w:rPr>
          <w:b/>
        </w:rPr>
      </w:pPr>
      <w:r w:rsidRPr="00C46E99">
        <w:rPr>
          <w:b/>
        </w:rPr>
        <w:t xml:space="preserve">1.3. </w:t>
      </w:r>
      <w:r w:rsidRPr="00C46E99">
        <w:rPr>
          <w:b/>
          <w:bCs/>
          <w:kern w:val="32"/>
        </w:rPr>
        <w:t>в статье 7:</w:t>
      </w:r>
    </w:p>
    <w:p w:rsidR="008074A3" w:rsidRPr="00C46E99" w:rsidRDefault="008074A3" w:rsidP="008074A3">
      <w:pPr>
        <w:pStyle w:val="a3"/>
        <w:tabs>
          <w:tab w:val="left" w:pos="1134"/>
          <w:tab w:val="left" w:pos="1276"/>
        </w:tabs>
        <w:jc w:val="both"/>
        <w:rPr>
          <w:b/>
          <w:bCs/>
          <w:kern w:val="32"/>
          <w:sz w:val="24"/>
          <w:szCs w:val="24"/>
        </w:rPr>
      </w:pPr>
      <w:r w:rsidRPr="00C46E99">
        <w:rPr>
          <w:b/>
          <w:bCs/>
          <w:kern w:val="32"/>
          <w:sz w:val="24"/>
          <w:szCs w:val="24"/>
        </w:rPr>
        <w:t>- подпункт 9 пункта 1 изложить в следующей редакции:</w:t>
      </w:r>
    </w:p>
    <w:p w:rsidR="008074A3" w:rsidRPr="00C46E99" w:rsidRDefault="008074A3" w:rsidP="008074A3">
      <w:pPr>
        <w:autoSpaceDE w:val="0"/>
        <w:autoSpaceDN w:val="0"/>
        <w:adjustRightInd w:val="0"/>
        <w:ind w:firstLine="709"/>
        <w:jc w:val="both"/>
        <w:rPr>
          <w:rStyle w:val="blk"/>
          <w:color w:val="000000"/>
        </w:rPr>
      </w:pPr>
      <w:r w:rsidRPr="00C46E99">
        <w:rPr>
          <w:rFonts w:eastAsia="Calibri"/>
          <w:lang w:eastAsia="en-US"/>
        </w:rPr>
        <w:t>«9) утверждение правил благоустройства территории сельсовета, осуществление контроля за их соблюдением, организация благоустройства территории сельсовета в соответствии с указанными правилами;</w:t>
      </w:r>
      <w:r w:rsidRPr="00C46E99">
        <w:rPr>
          <w:rStyle w:val="blk"/>
          <w:color w:val="000000"/>
        </w:rPr>
        <w:t>»;</w:t>
      </w:r>
    </w:p>
    <w:p w:rsidR="008074A3" w:rsidRPr="00C46E99" w:rsidRDefault="008074A3" w:rsidP="008074A3">
      <w:pPr>
        <w:autoSpaceDE w:val="0"/>
        <w:autoSpaceDN w:val="0"/>
        <w:adjustRightInd w:val="0"/>
        <w:ind w:firstLine="709"/>
        <w:jc w:val="both"/>
        <w:rPr>
          <w:rStyle w:val="blk"/>
          <w:b/>
          <w:color w:val="000000"/>
        </w:rPr>
      </w:pPr>
      <w:r w:rsidRPr="00C46E99">
        <w:rPr>
          <w:rStyle w:val="blk"/>
          <w:b/>
          <w:color w:val="000000"/>
        </w:rPr>
        <w:t>-</w:t>
      </w:r>
      <w:r w:rsidRPr="00C46E99">
        <w:rPr>
          <w:rStyle w:val="blk"/>
          <w:color w:val="000000"/>
        </w:rPr>
        <w:t xml:space="preserve"> </w:t>
      </w:r>
      <w:r w:rsidRPr="00C46E99">
        <w:rPr>
          <w:rStyle w:val="blk"/>
          <w:b/>
          <w:color w:val="000000"/>
        </w:rPr>
        <w:t>подпункт 20 пункта 1 исключить;</w:t>
      </w:r>
    </w:p>
    <w:p w:rsidR="008074A3" w:rsidRPr="00C46E99" w:rsidRDefault="008074A3" w:rsidP="008074A3">
      <w:pPr>
        <w:autoSpaceDE w:val="0"/>
        <w:autoSpaceDN w:val="0"/>
        <w:adjustRightInd w:val="0"/>
        <w:ind w:firstLine="709"/>
        <w:jc w:val="both"/>
        <w:rPr>
          <w:rStyle w:val="blk"/>
          <w:b/>
          <w:color w:val="000000"/>
        </w:rPr>
      </w:pPr>
      <w:r w:rsidRPr="00C46E99">
        <w:rPr>
          <w:rStyle w:val="blk"/>
          <w:b/>
          <w:color w:val="000000"/>
        </w:rPr>
        <w:t>-</w:t>
      </w:r>
      <w:r w:rsidRPr="00C46E99">
        <w:rPr>
          <w:rStyle w:val="blk"/>
          <w:color w:val="000000"/>
        </w:rPr>
        <w:t xml:space="preserve"> </w:t>
      </w:r>
      <w:r w:rsidRPr="00C46E99">
        <w:rPr>
          <w:rStyle w:val="blk"/>
          <w:b/>
          <w:color w:val="000000"/>
        </w:rPr>
        <w:t>подпункт 30 пункта 1 исключить;</w:t>
      </w:r>
    </w:p>
    <w:p w:rsidR="008074A3" w:rsidRPr="00C46E99" w:rsidRDefault="008074A3" w:rsidP="008074A3">
      <w:pPr>
        <w:autoSpaceDE w:val="0"/>
        <w:autoSpaceDN w:val="0"/>
        <w:adjustRightInd w:val="0"/>
        <w:ind w:firstLine="709"/>
        <w:jc w:val="both"/>
        <w:rPr>
          <w:b/>
          <w:color w:val="000000"/>
        </w:rPr>
      </w:pPr>
      <w:r w:rsidRPr="00C46E99">
        <w:rPr>
          <w:rStyle w:val="blk"/>
          <w:b/>
          <w:color w:val="000000"/>
        </w:rPr>
        <w:t xml:space="preserve">- пункт 2 дополнить словами </w:t>
      </w:r>
      <w:r w:rsidRPr="00C46E99">
        <w:rPr>
          <w:rStyle w:val="blk"/>
          <w:color w:val="000000"/>
        </w:rPr>
        <w:t>«в соответствии с Бюджетным кодексом Российской Федерации.»;</w:t>
      </w:r>
    </w:p>
    <w:p w:rsidR="008074A3" w:rsidRPr="00C46E99" w:rsidRDefault="008074A3" w:rsidP="008074A3">
      <w:pPr>
        <w:ind w:firstLine="709"/>
        <w:jc w:val="both"/>
        <w:rPr>
          <w:b/>
        </w:rPr>
      </w:pPr>
      <w:r w:rsidRPr="00C46E99">
        <w:rPr>
          <w:b/>
        </w:rPr>
        <w:t>1.4. подпункт 11 пункта 1 статьи 7.1 исключить;</w:t>
      </w:r>
    </w:p>
    <w:p w:rsidR="008074A3" w:rsidRPr="00C46E99" w:rsidRDefault="008074A3" w:rsidP="008074A3">
      <w:pPr>
        <w:ind w:firstLine="709"/>
        <w:jc w:val="both"/>
        <w:rPr>
          <w:b/>
        </w:rPr>
      </w:pPr>
      <w:r w:rsidRPr="00C46E99">
        <w:rPr>
          <w:b/>
        </w:rPr>
        <w:t>1.5. в статье 11:</w:t>
      </w:r>
    </w:p>
    <w:p w:rsidR="008074A3" w:rsidRPr="00C46E99" w:rsidRDefault="008074A3" w:rsidP="008074A3">
      <w:pPr>
        <w:pStyle w:val="a3"/>
        <w:tabs>
          <w:tab w:val="left" w:pos="1134"/>
          <w:tab w:val="left" w:pos="1276"/>
        </w:tabs>
        <w:jc w:val="both"/>
        <w:rPr>
          <w:b/>
          <w:bCs/>
          <w:kern w:val="32"/>
          <w:sz w:val="24"/>
          <w:szCs w:val="24"/>
        </w:rPr>
      </w:pPr>
      <w:r w:rsidRPr="00C46E99">
        <w:rPr>
          <w:b/>
          <w:bCs/>
          <w:kern w:val="32"/>
          <w:sz w:val="24"/>
          <w:szCs w:val="24"/>
        </w:rPr>
        <w:t>- дополнить пунктом 1.1 в следующей редакции:</w:t>
      </w:r>
    </w:p>
    <w:p w:rsidR="008074A3" w:rsidRPr="00C46E99" w:rsidRDefault="008074A3" w:rsidP="008074A3">
      <w:pPr>
        <w:pStyle w:val="a3"/>
        <w:tabs>
          <w:tab w:val="left" w:pos="1134"/>
          <w:tab w:val="left" w:pos="1276"/>
        </w:tabs>
        <w:ind w:left="0" w:firstLine="709"/>
        <w:jc w:val="both"/>
        <w:rPr>
          <w:bCs/>
          <w:kern w:val="32"/>
          <w:sz w:val="24"/>
          <w:szCs w:val="24"/>
        </w:rPr>
      </w:pPr>
      <w:r w:rsidRPr="00C46E99">
        <w:rPr>
          <w:bCs/>
          <w:kern w:val="32"/>
          <w:sz w:val="24"/>
          <w:szCs w:val="24"/>
        </w:rPr>
        <w:t>«1.1. Глава сельсовета исполняет свои полномочия на постоянной основе.»;</w:t>
      </w:r>
    </w:p>
    <w:p w:rsidR="008074A3" w:rsidRPr="00C46E99" w:rsidRDefault="008074A3" w:rsidP="008074A3">
      <w:pPr>
        <w:pStyle w:val="a3"/>
        <w:tabs>
          <w:tab w:val="left" w:pos="1134"/>
          <w:tab w:val="left" w:pos="1276"/>
        </w:tabs>
        <w:ind w:left="0" w:firstLine="709"/>
        <w:jc w:val="both"/>
        <w:rPr>
          <w:b/>
          <w:bCs/>
          <w:kern w:val="32"/>
          <w:sz w:val="24"/>
          <w:szCs w:val="24"/>
        </w:rPr>
      </w:pPr>
      <w:r w:rsidRPr="00C46E99">
        <w:rPr>
          <w:b/>
          <w:bCs/>
          <w:kern w:val="32"/>
          <w:sz w:val="24"/>
          <w:szCs w:val="24"/>
        </w:rPr>
        <w:t xml:space="preserve">- в пункте 6 слово </w:t>
      </w:r>
      <w:r w:rsidRPr="00C46E99">
        <w:rPr>
          <w:bCs/>
          <w:kern w:val="32"/>
          <w:sz w:val="24"/>
          <w:szCs w:val="24"/>
        </w:rPr>
        <w:t xml:space="preserve">«социальные» </w:t>
      </w:r>
      <w:r w:rsidRPr="00C46E99">
        <w:rPr>
          <w:b/>
          <w:bCs/>
          <w:kern w:val="32"/>
          <w:sz w:val="24"/>
          <w:szCs w:val="24"/>
        </w:rPr>
        <w:t>исключить;</w:t>
      </w:r>
    </w:p>
    <w:p w:rsidR="008074A3" w:rsidRPr="00C46E99" w:rsidRDefault="008074A3" w:rsidP="008074A3">
      <w:pPr>
        <w:pStyle w:val="a3"/>
        <w:tabs>
          <w:tab w:val="left" w:pos="1134"/>
          <w:tab w:val="left" w:pos="1276"/>
        </w:tabs>
        <w:ind w:left="0" w:firstLine="709"/>
        <w:jc w:val="both"/>
        <w:rPr>
          <w:b/>
          <w:bCs/>
          <w:kern w:val="32"/>
          <w:sz w:val="24"/>
          <w:szCs w:val="24"/>
        </w:rPr>
      </w:pPr>
      <w:r w:rsidRPr="00C46E99">
        <w:rPr>
          <w:b/>
          <w:sz w:val="24"/>
          <w:szCs w:val="24"/>
        </w:rPr>
        <w:t>1.6.</w:t>
      </w:r>
      <w:r w:rsidRPr="00C46E99">
        <w:rPr>
          <w:b/>
          <w:bCs/>
          <w:kern w:val="32"/>
          <w:sz w:val="24"/>
          <w:szCs w:val="24"/>
        </w:rPr>
        <w:t xml:space="preserve"> статью 13 изложить в следующей редакции:</w:t>
      </w:r>
    </w:p>
    <w:p w:rsidR="008074A3" w:rsidRPr="00C46E99" w:rsidRDefault="008074A3" w:rsidP="008074A3">
      <w:pPr>
        <w:ind w:firstLine="709"/>
        <w:jc w:val="both"/>
        <w:rPr>
          <w:b/>
        </w:rPr>
      </w:pPr>
      <w:r w:rsidRPr="00C46E99">
        <w:rPr>
          <w:b/>
        </w:rPr>
        <w:t>«Статья 13. Досрочное прекращение полномочий главы сельсовета</w:t>
      </w:r>
    </w:p>
    <w:p w:rsidR="008074A3" w:rsidRPr="00C46E99" w:rsidRDefault="008074A3" w:rsidP="008074A3">
      <w:pPr>
        <w:pStyle w:val="2"/>
        <w:spacing w:after="0" w:line="240" w:lineRule="auto"/>
        <w:ind w:right="-1" w:firstLine="709"/>
        <w:jc w:val="both"/>
        <w:rPr>
          <w:sz w:val="24"/>
          <w:szCs w:val="24"/>
        </w:rPr>
      </w:pPr>
      <w:r w:rsidRPr="00C46E99">
        <w:rPr>
          <w:sz w:val="24"/>
          <w:szCs w:val="24"/>
        </w:rPr>
        <w:t>1. Полномочия главы сельсовета прекращаются досрочно в случаях:</w:t>
      </w:r>
    </w:p>
    <w:p w:rsidR="008074A3" w:rsidRPr="00C46E99" w:rsidRDefault="008074A3" w:rsidP="008074A3">
      <w:pPr>
        <w:pStyle w:val="2"/>
        <w:spacing w:after="0" w:line="240" w:lineRule="auto"/>
        <w:ind w:right="-1" w:firstLine="709"/>
        <w:jc w:val="both"/>
        <w:rPr>
          <w:sz w:val="24"/>
          <w:szCs w:val="24"/>
        </w:rPr>
      </w:pPr>
      <w:r w:rsidRPr="00C46E99">
        <w:rPr>
          <w:sz w:val="24"/>
          <w:szCs w:val="24"/>
        </w:rPr>
        <w:t>1) смерти;</w:t>
      </w:r>
    </w:p>
    <w:p w:rsidR="008074A3" w:rsidRPr="00C46E99" w:rsidRDefault="008074A3" w:rsidP="008074A3">
      <w:pPr>
        <w:pStyle w:val="2"/>
        <w:tabs>
          <w:tab w:val="left" w:pos="0"/>
          <w:tab w:val="left" w:pos="1200"/>
        </w:tabs>
        <w:spacing w:after="0" w:line="240" w:lineRule="auto"/>
        <w:ind w:right="-1" w:firstLine="709"/>
        <w:jc w:val="both"/>
        <w:rPr>
          <w:sz w:val="24"/>
          <w:szCs w:val="24"/>
        </w:rPr>
      </w:pPr>
      <w:r w:rsidRPr="00C46E99">
        <w:rPr>
          <w:sz w:val="24"/>
          <w:szCs w:val="24"/>
        </w:rPr>
        <w:t>2) отставки по собственному желанию;</w:t>
      </w:r>
    </w:p>
    <w:p w:rsidR="008074A3" w:rsidRPr="00C46E99" w:rsidRDefault="008074A3" w:rsidP="008074A3">
      <w:pPr>
        <w:pStyle w:val="2"/>
        <w:tabs>
          <w:tab w:val="left" w:pos="1200"/>
        </w:tabs>
        <w:spacing w:after="0" w:line="240" w:lineRule="auto"/>
        <w:ind w:right="-1" w:firstLine="709"/>
        <w:jc w:val="both"/>
        <w:rPr>
          <w:sz w:val="24"/>
          <w:szCs w:val="24"/>
        </w:rPr>
      </w:pPr>
      <w:r w:rsidRPr="00C46E99">
        <w:rPr>
          <w:sz w:val="24"/>
          <w:szCs w:val="24"/>
        </w:rPr>
        <w:t>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8074A3" w:rsidRPr="00C46E99" w:rsidRDefault="008074A3" w:rsidP="008074A3">
      <w:pPr>
        <w:pStyle w:val="2"/>
        <w:tabs>
          <w:tab w:val="left" w:pos="1200"/>
        </w:tabs>
        <w:spacing w:after="0" w:line="240" w:lineRule="auto"/>
        <w:ind w:right="-1" w:firstLine="709"/>
        <w:jc w:val="both"/>
        <w:rPr>
          <w:sz w:val="24"/>
          <w:szCs w:val="24"/>
        </w:rPr>
      </w:pPr>
      <w:r w:rsidRPr="00C46E99">
        <w:rPr>
          <w:sz w:val="24"/>
          <w:szCs w:val="24"/>
        </w:rPr>
        <w:t>4) признания судом недееспособным или ограниченно дееспособным;</w:t>
      </w:r>
    </w:p>
    <w:p w:rsidR="008074A3" w:rsidRPr="00C46E99" w:rsidRDefault="008074A3" w:rsidP="008074A3">
      <w:pPr>
        <w:pStyle w:val="2"/>
        <w:tabs>
          <w:tab w:val="left" w:pos="1200"/>
        </w:tabs>
        <w:spacing w:after="0" w:line="240" w:lineRule="auto"/>
        <w:ind w:right="-1" w:firstLine="709"/>
        <w:jc w:val="both"/>
        <w:rPr>
          <w:sz w:val="24"/>
          <w:szCs w:val="24"/>
        </w:rPr>
      </w:pPr>
      <w:r w:rsidRPr="00C46E99">
        <w:rPr>
          <w:sz w:val="24"/>
          <w:szCs w:val="24"/>
        </w:rPr>
        <w:t>5) признания судом безвестно отсутствующим или объявления умершим;</w:t>
      </w:r>
    </w:p>
    <w:p w:rsidR="008074A3" w:rsidRPr="00C46E99" w:rsidRDefault="008074A3" w:rsidP="008074A3">
      <w:pPr>
        <w:pStyle w:val="2"/>
        <w:tabs>
          <w:tab w:val="left" w:pos="1200"/>
        </w:tabs>
        <w:spacing w:after="0" w:line="240" w:lineRule="auto"/>
        <w:ind w:right="-1" w:firstLine="709"/>
        <w:jc w:val="both"/>
        <w:rPr>
          <w:sz w:val="24"/>
          <w:szCs w:val="24"/>
        </w:rPr>
      </w:pPr>
      <w:r w:rsidRPr="00C46E99">
        <w:rPr>
          <w:sz w:val="24"/>
          <w:szCs w:val="24"/>
        </w:rPr>
        <w:t>6) вступления в отношении него в законную силу обвинительного приговора суда;</w:t>
      </w:r>
    </w:p>
    <w:p w:rsidR="008074A3" w:rsidRPr="00C46E99" w:rsidRDefault="008074A3" w:rsidP="008074A3">
      <w:pPr>
        <w:pStyle w:val="2"/>
        <w:tabs>
          <w:tab w:val="left" w:pos="1200"/>
        </w:tabs>
        <w:spacing w:after="0" w:line="240" w:lineRule="auto"/>
        <w:ind w:right="-1" w:firstLine="709"/>
        <w:jc w:val="both"/>
        <w:rPr>
          <w:sz w:val="24"/>
          <w:szCs w:val="24"/>
        </w:rPr>
      </w:pPr>
      <w:r w:rsidRPr="00C46E99">
        <w:rPr>
          <w:sz w:val="24"/>
          <w:szCs w:val="24"/>
        </w:rPr>
        <w:t>7) выезда за пределы Российской Федерации на постоянное место жительства;</w:t>
      </w:r>
    </w:p>
    <w:p w:rsidR="008074A3" w:rsidRPr="00C46E99" w:rsidRDefault="008074A3" w:rsidP="008074A3">
      <w:pPr>
        <w:pStyle w:val="2"/>
        <w:tabs>
          <w:tab w:val="left" w:pos="1200"/>
        </w:tabs>
        <w:spacing w:after="0" w:line="240" w:lineRule="auto"/>
        <w:ind w:right="-1" w:firstLine="709"/>
        <w:jc w:val="both"/>
        <w:rPr>
          <w:sz w:val="24"/>
          <w:szCs w:val="24"/>
        </w:rPr>
      </w:pPr>
      <w:r w:rsidRPr="00C46E99">
        <w:rPr>
          <w:sz w:val="24"/>
          <w:szCs w:val="24"/>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sidRPr="00C46E99">
        <w:rPr>
          <w:sz w:val="24"/>
          <w:szCs w:val="24"/>
        </w:rPr>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74A3" w:rsidRPr="00C46E99" w:rsidRDefault="008074A3" w:rsidP="008074A3">
      <w:pPr>
        <w:pStyle w:val="2"/>
        <w:tabs>
          <w:tab w:val="left" w:pos="1200"/>
        </w:tabs>
        <w:spacing w:after="0" w:line="240" w:lineRule="auto"/>
        <w:ind w:right="-1" w:firstLine="709"/>
        <w:jc w:val="both"/>
        <w:rPr>
          <w:sz w:val="24"/>
          <w:szCs w:val="24"/>
        </w:rPr>
      </w:pPr>
      <w:r w:rsidRPr="00C46E99">
        <w:rPr>
          <w:sz w:val="24"/>
          <w:szCs w:val="24"/>
        </w:rPr>
        <w:t>9) отзыва избирателями;</w:t>
      </w:r>
    </w:p>
    <w:p w:rsidR="008074A3" w:rsidRPr="00C46E99" w:rsidRDefault="008074A3" w:rsidP="008074A3">
      <w:pPr>
        <w:pStyle w:val="2"/>
        <w:tabs>
          <w:tab w:val="left" w:pos="1200"/>
        </w:tabs>
        <w:spacing w:after="0" w:line="240" w:lineRule="auto"/>
        <w:ind w:right="-1" w:firstLine="709"/>
        <w:jc w:val="both"/>
        <w:rPr>
          <w:sz w:val="24"/>
          <w:szCs w:val="24"/>
        </w:rPr>
      </w:pPr>
      <w:r w:rsidRPr="00C46E99">
        <w:rPr>
          <w:sz w:val="24"/>
          <w:szCs w:val="24"/>
        </w:rPr>
        <w:t>10) установленной в судебном порядке стойкой неспособности по состоянию здоровья осуществлять полномочия главы сельсовета;</w:t>
      </w:r>
    </w:p>
    <w:p w:rsidR="008074A3" w:rsidRPr="00C46E99" w:rsidRDefault="008074A3" w:rsidP="008074A3">
      <w:pPr>
        <w:pStyle w:val="2"/>
        <w:tabs>
          <w:tab w:val="left" w:pos="1200"/>
        </w:tabs>
        <w:spacing w:after="0" w:line="240" w:lineRule="auto"/>
        <w:ind w:right="-1" w:firstLine="709"/>
        <w:jc w:val="both"/>
        <w:rPr>
          <w:sz w:val="24"/>
          <w:szCs w:val="24"/>
        </w:rPr>
      </w:pPr>
      <w:r w:rsidRPr="00C46E99">
        <w:rPr>
          <w:sz w:val="24"/>
          <w:szCs w:val="24"/>
        </w:rPr>
        <w:t xml:space="preserve">11) преобразования сельсовета, осуществляемого   в соответствии с частями 3,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 </w:t>
      </w:r>
    </w:p>
    <w:p w:rsidR="008074A3" w:rsidRPr="00C46E99" w:rsidRDefault="008074A3" w:rsidP="008074A3">
      <w:pPr>
        <w:pStyle w:val="2"/>
        <w:tabs>
          <w:tab w:val="left" w:pos="1200"/>
        </w:tabs>
        <w:spacing w:after="0" w:line="240" w:lineRule="auto"/>
        <w:ind w:right="-1" w:firstLine="709"/>
        <w:jc w:val="both"/>
        <w:rPr>
          <w:sz w:val="24"/>
          <w:szCs w:val="24"/>
        </w:rPr>
      </w:pPr>
      <w:r w:rsidRPr="00C46E99">
        <w:rPr>
          <w:sz w:val="24"/>
          <w:szCs w:val="24"/>
        </w:rPr>
        <w:t>12) утраты поселением статуса сельсовета в связи с его объединением с городским округом;</w:t>
      </w:r>
    </w:p>
    <w:p w:rsidR="008074A3" w:rsidRPr="00C46E99" w:rsidRDefault="008074A3" w:rsidP="008074A3">
      <w:pPr>
        <w:pStyle w:val="2"/>
        <w:tabs>
          <w:tab w:val="left" w:pos="1200"/>
        </w:tabs>
        <w:spacing w:after="0" w:line="240" w:lineRule="auto"/>
        <w:ind w:right="-1" w:firstLine="709"/>
        <w:jc w:val="both"/>
        <w:rPr>
          <w:sz w:val="24"/>
          <w:szCs w:val="24"/>
        </w:rPr>
      </w:pPr>
      <w:r w:rsidRPr="00C46E99">
        <w:rPr>
          <w:sz w:val="24"/>
          <w:szCs w:val="24"/>
        </w:rPr>
        <w:t>13) увеличения численности избирателей сельсовета более чем на 25 процентов,   произошедшего  вследствие  изменения   границ сельсовета;</w:t>
      </w:r>
    </w:p>
    <w:p w:rsidR="008074A3" w:rsidRPr="00C46E99" w:rsidRDefault="008074A3" w:rsidP="008074A3">
      <w:pPr>
        <w:pStyle w:val="HTML"/>
        <w:ind w:firstLine="567"/>
        <w:jc w:val="both"/>
        <w:rPr>
          <w:rFonts w:ascii="Times New Roman" w:hAnsi="Times New Roman"/>
          <w:sz w:val="24"/>
          <w:szCs w:val="24"/>
        </w:rPr>
      </w:pPr>
      <w:r w:rsidRPr="00C46E99">
        <w:rPr>
          <w:rFonts w:ascii="Times New Roman" w:hAnsi="Times New Roman"/>
          <w:sz w:val="24"/>
          <w:szCs w:val="24"/>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8074A3" w:rsidRPr="00C46E99" w:rsidRDefault="008074A3" w:rsidP="008074A3">
      <w:pPr>
        <w:pStyle w:val="HTML"/>
        <w:ind w:firstLine="567"/>
        <w:jc w:val="both"/>
        <w:rPr>
          <w:rFonts w:ascii="Times New Roman" w:hAnsi="Times New Roman"/>
          <w:sz w:val="24"/>
          <w:szCs w:val="24"/>
        </w:rPr>
      </w:pPr>
      <w:r w:rsidRPr="00C46E99">
        <w:rPr>
          <w:rFonts w:ascii="Times New Roman" w:hAnsi="Times New Roman"/>
          <w:sz w:val="24"/>
          <w:szCs w:val="24"/>
        </w:rPr>
        <w:t>1.1. Полномочия Главы сельсовета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8074A3" w:rsidRPr="00C46E99" w:rsidRDefault="008074A3" w:rsidP="008074A3">
      <w:pPr>
        <w:pStyle w:val="HTML"/>
        <w:ind w:firstLine="567"/>
        <w:jc w:val="both"/>
        <w:rPr>
          <w:rFonts w:ascii="Times New Roman" w:hAnsi="Times New Roman"/>
          <w:sz w:val="24"/>
          <w:szCs w:val="24"/>
        </w:rPr>
      </w:pPr>
      <w:r w:rsidRPr="00C46E99">
        <w:rPr>
          <w:rFonts w:ascii="Times New Roman" w:hAnsi="Times New Roman"/>
          <w:sz w:val="24"/>
          <w:szCs w:val="24"/>
        </w:rPr>
        <w:t>1.2.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74A3" w:rsidRPr="00C46E99" w:rsidRDefault="008074A3" w:rsidP="008074A3">
      <w:pPr>
        <w:pStyle w:val="HTML"/>
        <w:ind w:firstLine="567"/>
        <w:jc w:val="both"/>
        <w:rPr>
          <w:rFonts w:ascii="Times New Roman" w:hAnsi="Times New Roman"/>
          <w:sz w:val="24"/>
          <w:szCs w:val="24"/>
        </w:rPr>
      </w:pPr>
      <w:r w:rsidRPr="00C46E99">
        <w:rPr>
          <w:rFonts w:ascii="Times New Roman" w:hAnsi="Times New Roman"/>
          <w:sz w:val="24"/>
          <w:szCs w:val="24"/>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8074A3" w:rsidRPr="00C46E99" w:rsidRDefault="008074A3" w:rsidP="008074A3">
      <w:pPr>
        <w:pStyle w:val="2"/>
        <w:spacing w:after="0" w:line="240" w:lineRule="auto"/>
        <w:ind w:right="-1" w:firstLine="567"/>
        <w:jc w:val="both"/>
        <w:rPr>
          <w:sz w:val="24"/>
          <w:szCs w:val="24"/>
        </w:rPr>
      </w:pPr>
      <w:r w:rsidRPr="00C46E99">
        <w:rPr>
          <w:sz w:val="24"/>
          <w:szCs w:val="24"/>
        </w:rPr>
        <w:t>3. В случаях, предусмотренных в подпунктах 7, 8 пункта 1 настоящей статьи прекращение полномочий главы фиксируется решением Совета депутатов.</w:t>
      </w:r>
    </w:p>
    <w:p w:rsidR="008074A3" w:rsidRPr="00C46E99" w:rsidRDefault="008074A3" w:rsidP="008074A3">
      <w:pPr>
        <w:pStyle w:val="2"/>
        <w:spacing w:after="0" w:line="240" w:lineRule="auto"/>
        <w:ind w:right="-1" w:firstLine="567"/>
        <w:jc w:val="both"/>
        <w:rPr>
          <w:sz w:val="24"/>
          <w:szCs w:val="24"/>
        </w:rPr>
      </w:pPr>
      <w:r w:rsidRPr="00C46E99">
        <w:rPr>
          <w:sz w:val="24"/>
          <w:szCs w:val="24"/>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8074A3" w:rsidRPr="00C46E99" w:rsidRDefault="008074A3" w:rsidP="008074A3">
      <w:pPr>
        <w:pStyle w:val="2"/>
        <w:spacing w:after="0" w:line="240" w:lineRule="auto"/>
        <w:ind w:firstLine="567"/>
        <w:jc w:val="both"/>
        <w:rPr>
          <w:sz w:val="24"/>
          <w:szCs w:val="24"/>
        </w:rPr>
      </w:pPr>
      <w:r w:rsidRPr="00C46E99">
        <w:rPr>
          <w:sz w:val="24"/>
          <w:szCs w:val="24"/>
        </w:rPr>
        <w:t>5. Заявление об отставке направляется Главой сельсовета в Совет депутатов сельсовета. В случае принятия Советом отставки Главы сельсовета, полномочия Главы сельсовета прекращаются с даты, определенной решением Совета депутатов сельсовета.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8074A3" w:rsidRPr="00C46E99" w:rsidRDefault="008074A3" w:rsidP="008074A3">
      <w:pPr>
        <w:ind w:firstLine="567"/>
        <w:jc w:val="both"/>
      </w:pPr>
      <w:r w:rsidRPr="00C46E99">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сельсовета.»;</w:t>
      </w:r>
    </w:p>
    <w:p w:rsidR="008074A3" w:rsidRPr="00C46E99" w:rsidRDefault="008074A3" w:rsidP="008074A3">
      <w:pPr>
        <w:autoSpaceDE w:val="0"/>
        <w:autoSpaceDN w:val="0"/>
        <w:adjustRightInd w:val="0"/>
        <w:ind w:firstLine="540"/>
        <w:jc w:val="both"/>
        <w:rPr>
          <w:bCs/>
          <w:kern w:val="32"/>
        </w:rPr>
      </w:pPr>
      <w:r w:rsidRPr="00C46E99">
        <w:rPr>
          <w:b/>
          <w:bCs/>
          <w:kern w:val="32"/>
        </w:rPr>
        <w:t xml:space="preserve">1.7. в пункте 9 статьи 14 слова </w:t>
      </w:r>
      <w:r w:rsidRPr="00C46E99">
        <w:rPr>
          <w:bCs/>
          <w:kern w:val="32"/>
        </w:rPr>
        <w:t xml:space="preserve">«переподготовку, повышение квалификации» </w:t>
      </w:r>
      <w:r w:rsidRPr="00C46E99">
        <w:rPr>
          <w:b/>
          <w:bCs/>
          <w:kern w:val="32"/>
        </w:rPr>
        <w:t>заменить словами</w:t>
      </w:r>
      <w:r w:rsidRPr="00C46E99">
        <w:rPr>
          <w:bCs/>
          <w:kern w:val="32"/>
        </w:rPr>
        <w:t xml:space="preserve"> «</w:t>
      </w:r>
      <w:r w:rsidRPr="00C46E99">
        <w:rPr>
          <w:bCs/>
        </w:rPr>
        <w:t>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8074A3" w:rsidRPr="00C46E99" w:rsidRDefault="008074A3" w:rsidP="008074A3">
      <w:pPr>
        <w:autoSpaceDE w:val="0"/>
        <w:autoSpaceDN w:val="0"/>
        <w:adjustRightInd w:val="0"/>
        <w:ind w:firstLine="540"/>
        <w:jc w:val="both"/>
        <w:rPr>
          <w:b/>
          <w:bCs/>
          <w:kern w:val="32"/>
        </w:rPr>
      </w:pPr>
      <w:r w:rsidRPr="00C46E99">
        <w:rPr>
          <w:b/>
          <w:bCs/>
          <w:kern w:val="32"/>
        </w:rPr>
        <w:lastRenderedPageBreak/>
        <w:t>1.8. пункт 1 статьи 15 изложить в следующей редакции:</w:t>
      </w:r>
    </w:p>
    <w:p w:rsidR="008074A3" w:rsidRPr="00C46E99" w:rsidRDefault="008074A3" w:rsidP="008074A3">
      <w:pPr>
        <w:pStyle w:val="a3"/>
        <w:tabs>
          <w:tab w:val="left" w:pos="1134"/>
          <w:tab w:val="left" w:pos="1276"/>
        </w:tabs>
        <w:ind w:left="0" w:firstLine="567"/>
        <w:jc w:val="both"/>
        <w:rPr>
          <w:bCs/>
          <w:kern w:val="32"/>
          <w:sz w:val="24"/>
          <w:szCs w:val="24"/>
        </w:rPr>
      </w:pPr>
      <w:r w:rsidRPr="00C46E99">
        <w:rPr>
          <w:sz w:val="24"/>
          <w:szCs w:val="24"/>
        </w:rPr>
        <w:t>«1</w:t>
      </w:r>
      <w:r w:rsidRPr="00C46E99">
        <w:rPr>
          <w:i/>
          <w:sz w:val="24"/>
          <w:szCs w:val="24"/>
        </w:rPr>
        <w:t xml:space="preserve">. </w:t>
      </w:r>
      <w:r w:rsidRPr="00C46E99">
        <w:rPr>
          <w:sz w:val="24"/>
          <w:szCs w:val="24"/>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должностное лицо местного самоуправления по решению Совету депутатов.</w:t>
      </w:r>
      <w:r w:rsidRPr="00C46E99">
        <w:rPr>
          <w:i/>
          <w:sz w:val="24"/>
          <w:szCs w:val="24"/>
        </w:rPr>
        <w:t>»;</w:t>
      </w:r>
    </w:p>
    <w:p w:rsidR="008074A3" w:rsidRPr="00C46E99" w:rsidRDefault="008074A3" w:rsidP="008074A3">
      <w:pPr>
        <w:ind w:firstLine="709"/>
        <w:jc w:val="both"/>
        <w:rPr>
          <w:b/>
          <w:bCs/>
          <w:kern w:val="32"/>
        </w:rPr>
      </w:pPr>
      <w:r w:rsidRPr="00C46E99">
        <w:rPr>
          <w:b/>
        </w:rPr>
        <w:t xml:space="preserve">1.9. </w:t>
      </w:r>
      <w:r w:rsidRPr="00C46E99">
        <w:rPr>
          <w:b/>
          <w:bCs/>
          <w:kern w:val="32"/>
        </w:rPr>
        <w:t>пункт 4 статьи 18 изложить в следующей редакции:</w:t>
      </w:r>
    </w:p>
    <w:p w:rsidR="008074A3" w:rsidRPr="00C46E99" w:rsidRDefault="008074A3" w:rsidP="008074A3">
      <w:pPr>
        <w:ind w:firstLine="709"/>
        <w:jc w:val="both"/>
        <w:rPr>
          <w:b/>
          <w:bCs/>
          <w:kern w:val="32"/>
        </w:rPr>
      </w:pPr>
      <w:r w:rsidRPr="00C46E99">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8074A3" w:rsidRPr="00C46E99" w:rsidRDefault="008074A3" w:rsidP="008074A3">
      <w:pPr>
        <w:ind w:firstLine="709"/>
        <w:jc w:val="both"/>
        <w:rPr>
          <w:b/>
        </w:rPr>
      </w:pPr>
      <w:r w:rsidRPr="00C46E99">
        <w:rPr>
          <w:b/>
        </w:rPr>
        <w:t>1.10. подпункт 4 пункта 1 статьи 19 изложить в следующей редакции:</w:t>
      </w:r>
    </w:p>
    <w:p w:rsidR="008074A3" w:rsidRPr="00C46E99" w:rsidRDefault="008074A3" w:rsidP="008074A3">
      <w:pPr>
        <w:pStyle w:val="2"/>
        <w:tabs>
          <w:tab w:val="left" w:pos="1200"/>
        </w:tabs>
        <w:spacing w:after="0" w:line="240" w:lineRule="auto"/>
        <w:ind w:right="-1" w:firstLine="709"/>
        <w:jc w:val="both"/>
        <w:rPr>
          <w:sz w:val="24"/>
          <w:szCs w:val="24"/>
        </w:rPr>
      </w:pPr>
      <w:r w:rsidRPr="00C46E99">
        <w:rPr>
          <w:sz w:val="24"/>
          <w:szCs w:val="24"/>
        </w:rPr>
        <w:t xml:space="preserve">«4) в случае преобразования сельсовета, осуществляемого в соответствии с частями 3,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 </w:t>
      </w:r>
    </w:p>
    <w:p w:rsidR="008074A3" w:rsidRPr="00C46E99" w:rsidRDefault="008074A3" w:rsidP="008074A3">
      <w:pPr>
        <w:ind w:firstLine="709"/>
        <w:jc w:val="both"/>
        <w:rPr>
          <w:b/>
        </w:rPr>
      </w:pPr>
      <w:r w:rsidRPr="00C46E99">
        <w:rPr>
          <w:b/>
        </w:rPr>
        <w:t>1.11. в статье 20:</w:t>
      </w:r>
    </w:p>
    <w:p w:rsidR="008074A3" w:rsidRPr="00C46E99" w:rsidRDefault="008074A3" w:rsidP="008074A3">
      <w:pPr>
        <w:ind w:firstLine="709"/>
        <w:jc w:val="both"/>
        <w:rPr>
          <w:b/>
        </w:rPr>
      </w:pPr>
      <w:r w:rsidRPr="00C46E99">
        <w:rPr>
          <w:b/>
        </w:rPr>
        <w:t>- подпункт 4 пункта 1 изложить в следующей редакции:</w:t>
      </w:r>
    </w:p>
    <w:p w:rsidR="008074A3" w:rsidRPr="00C46E99" w:rsidRDefault="008074A3" w:rsidP="008074A3">
      <w:pPr>
        <w:ind w:firstLine="709"/>
        <w:jc w:val="both"/>
      </w:pPr>
      <w:r w:rsidRPr="00C46E99">
        <w:t>«4) утверждение стратегии социально-экономического развития сельсовета;»;</w:t>
      </w:r>
    </w:p>
    <w:p w:rsidR="008074A3" w:rsidRPr="00C46E99" w:rsidRDefault="008074A3" w:rsidP="008074A3">
      <w:pPr>
        <w:ind w:firstLine="709"/>
        <w:jc w:val="both"/>
        <w:rPr>
          <w:b/>
        </w:rPr>
      </w:pPr>
      <w:r w:rsidRPr="00C46E99">
        <w:rPr>
          <w:b/>
        </w:rPr>
        <w:t>- пункт 1 дополнить подпунктом 4.1 следующего содержания:</w:t>
      </w:r>
    </w:p>
    <w:p w:rsidR="008074A3" w:rsidRPr="00C46E99" w:rsidRDefault="008074A3" w:rsidP="008074A3">
      <w:pPr>
        <w:ind w:firstLine="709"/>
        <w:jc w:val="both"/>
      </w:pPr>
      <w:r w:rsidRPr="00C46E99">
        <w:t>«4.1) утверждение правил благоустройства территории сельсовета;»;</w:t>
      </w:r>
    </w:p>
    <w:p w:rsidR="008074A3" w:rsidRPr="00C46E99" w:rsidRDefault="008074A3" w:rsidP="008074A3">
      <w:pPr>
        <w:ind w:firstLine="709"/>
        <w:jc w:val="both"/>
      </w:pPr>
    </w:p>
    <w:p w:rsidR="008074A3" w:rsidRPr="00C46E99" w:rsidRDefault="008074A3" w:rsidP="008074A3">
      <w:pPr>
        <w:autoSpaceDE w:val="0"/>
        <w:autoSpaceDN w:val="0"/>
        <w:adjustRightInd w:val="0"/>
        <w:ind w:firstLine="709"/>
        <w:jc w:val="both"/>
        <w:rPr>
          <w:b/>
          <w:bCs/>
          <w:kern w:val="32"/>
        </w:rPr>
      </w:pPr>
      <w:r w:rsidRPr="00C46E99">
        <w:rPr>
          <w:b/>
          <w:bCs/>
          <w:kern w:val="32"/>
        </w:rPr>
        <w:t>1.12. в статье 26:</w:t>
      </w:r>
    </w:p>
    <w:p w:rsidR="008074A3" w:rsidRPr="00C46E99" w:rsidRDefault="008074A3" w:rsidP="008074A3">
      <w:pPr>
        <w:ind w:firstLine="709"/>
        <w:jc w:val="both"/>
        <w:rPr>
          <w:b/>
          <w:color w:val="000000"/>
        </w:rPr>
      </w:pPr>
      <w:r w:rsidRPr="00C46E99">
        <w:rPr>
          <w:b/>
          <w:color w:val="000000"/>
        </w:rPr>
        <w:t>- подпункт 11 пункта 1 изложить в следующей редакции:</w:t>
      </w:r>
    </w:p>
    <w:p w:rsidR="008074A3" w:rsidRPr="00C46E99" w:rsidRDefault="008074A3" w:rsidP="008074A3">
      <w:pPr>
        <w:autoSpaceDE w:val="0"/>
        <w:autoSpaceDN w:val="0"/>
        <w:adjustRightInd w:val="0"/>
        <w:ind w:firstLine="567"/>
        <w:jc w:val="both"/>
        <w:outlineLvl w:val="0"/>
      </w:pPr>
      <w:r w:rsidRPr="00C46E99">
        <w:t>«11)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8074A3" w:rsidRPr="00C46E99" w:rsidRDefault="008074A3" w:rsidP="008074A3">
      <w:pPr>
        <w:autoSpaceDE w:val="0"/>
        <w:autoSpaceDN w:val="0"/>
        <w:adjustRightInd w:val="0"/>
        <w:ind w:firstLine="709"/>
        <w:jc w:val="both"/>
        <w:rPr>
          <w:b/>
          <w:bCs/>
          <w:kern w:val="32"/>
        </w:rPr>
      </w:pPr>
      <w:r w:rsidRPr="00C46E99">
        <w:rPr>
          <w:b/>
          <w:bCs/>
          <w:kern w:val="32"/>
        </w:rPr>
        <w:t>- дополнить пунктами 1.1 и 1.2 следующего содержания:</w:t>
      </w:r>
    </w:p>
    <w:p w:rsidR="008074A3" w:rsidRPr="00C46E99" w:rsidRDefault="008074A3" w:rsidP="008074A3">
      <w:pPr>
        <w:tabs>
          <w:tab w:val="left" w:pos="1200"/>
        </w:tabs>
        <w:ind w:right="-1" w:firstLine="709"/>
        <w:jc w:val="both"/>
      </w:pPr>
      <w:r w:rsidRPr="00C46E99">
        <w:t>«1.1.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074A3" w:rsidRPr="00C46E99" w:rsidRDefault="008074A3" w:rsidP="008074A3">
      <w:pPr>
        <w:tabs>
          <w:tab w:val="left" w:pos="1200"/>
        </w:tabs>
        <w:ind w:right="-1" w:firstLine="709"/>
        <w:jc w:val="both"/>
      </w:pPr>
      <w:r w:rsidRPr="00C46E99">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
    <w:p w:rsidR="008074A3" w:rsidRPr="00C46E99" w:rsidRDefault="008074A3" w:rsidP="008074A3">
      <w:pPr>
        <w:autoSpaceDE w:val="0"/>
        <w:autoSpaceDN w:val="0"/>
        <w:adjustRightInd w:val="0"/>
        <w:ind w:firstLine="709"/>
        <w:jc w:val="both"/>
        <w:rPr>
          <w:b/>
          <w:bCs/>
          <w:kern w:val="32"/>
        </w:rPr>
      </w:pPr>
      <w:r w:rsidRPr="00C46E99">
        <w:rPr>
          <w:b/>
          <w:bCs/>
          <w:kern w:val="32"/>
        </w:rPr>
        <w:t>- первый абзац пункта 6 исключить;</w:t>
      </w:r>
    </w:p>
    <w:p w:rsidR="008074A3" w:rsidRPr="00C46E99" w:rsidRDefault="008074A3" w:rsidP="008074A3">
      <w:pPr>
        <w:autoSpaceDE w:val="0"/>
        <w:autoSpaceDN w:val="0"/>
        <w:adjustRightInd w:val="0"/>
        <w:ind w:firstLine="709"/>
        <w:jc w:val="both"/>
        <w:rPr>
          <w:b/>
          <w:bCs/>
          <w:kern w:val="32"/>
        </w:rPr>
      </w:pPr>
      <w:r w:rsidRPr="00C46E99">
        <w:rPr>
          <w:b/>
          <w:bCs/>
          <w:kern w:val="32"/>
        </w:rPr>
        <w:t>- пункт 8 дополнить вторым абзацем следующего содержания:</w:t>
      </w:r>
    </w:p>
    <w:p w:rsidR="008074A3" w:rsidRPr="00C46E99" w:rsidRDefault="008074A3" w:rsidP="008074A3">
      <w:pPr>
        <w:pStyle w:val="a8"/>
        <w:spacing w:after="0"/>
        <w:ind w:firstLine="709"/>
        <w:jc w:val="both"/>
        <w:rPr>
          <w:rFonts w:eastAsia="Calibri"/>
          <w:lang w:eastAsia="en-US"/>
        </w:rPr>
      </w:pPr>
      <w:r w:rsidRPr="00C46E99">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074A3" w:rsidRPr="00C46E99" w:rsidRDefault="008074A3" w:rsidP="008074A3">
      <w:pPr>
        <w:ind w:firstLine="709"/>
        <w:jc w:val="both"/>
        <w:rPr>
          <w:b/>
          <w:color w:val="000000"/>
        </w:rPr>
      </w:pPr>
      <w:r w:rsidRPr="00C46E99">
        <w:rPr>
          <w:b/>
          <w:color w:val="000000"/>
        </w:rPr>
        <w:t>1.13. в подпункте 5 пункта 1 статьи 26.1 слова</w:t>
      </w:r>
      <w:r w:rsidRPr="00C46E99">
        <w:rPr>
          <w:color w:val="000000"/>
        </w:rPr>
        <w:t xml:space="preserve"> «не более» </w:t>
      </w:r>
      <w:r w:rsidRPr="00C46E99">
        <w:rPr>
          <w:b/>
          <w:color w:val="000000"/>
        </w:rPr>
        <w:t>исключить;</w:t>
      </w:r>
    </w:p>
    <w:p w:rsidR="008074A3" w:rsidRPr="00C46E99" w:rsidRDefault="008074A3" w:rsidP="008074A3">
      <w:pPr>
        <w:ind w:firstLine="709"/>
        <w:jc w:val="both"/>
        <w:rPr>
          <w:b/>
        </w:rPr>
      </w:pPr>
      <w:r w:rsidRPr="00C46E99">
        <w:rPr>
          <w:b/>
        </w:rPr>
        <w:t>1.14. статью 26.2 изложить в следующей редакции:</w:t>
      </w:r>
    </w:p>
    <w:p w:rsidR="008074A3" w:rsidRPr="00C46E99" w:rsidRDefault="008074A3" w:rsidP="008074A3">
      <w:pPr>
        <w:ind w:right="-1" w:firstLine="708"/>
        <w:jc w:val="both"/>
      </w:pPr>
      <w:r w:rsidRPr="00C46E99">
        <w:rPr>
          <w:iCs/>
        </w:rPr>
        <w:t>«</w:t>
      </w:r>
      <w:r w:rsidRPr="00C46E99">
        <w:rPr>
          <w:b/>
        </w:rPr>
        <w:t xml:space="preserve">Статья 26.2. Пенсионное обеспечение лиц, замещающих муниципальные должности на постоянной основе </w:t>
      </w:r>
    </w:p>
    <w:p w:rsidR="008074A3" w:rsidRPr="00C46E99" w:rsidRDefault="008074A3" w:rsidP="008074A3">
      <w:pPr>
        <w:ind w:right="-1" w:firstLine="708"/>
        <w:jc w:val="both"/>
      </w:pPr>
      <w:r w:rsidRPr="00C46E99">
        <w:t xml:space="preserve">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w:t>
      </w:r>
      <w:r w:rsidRPr="00C46E99">
        <w:lastRenderedPageBreak/>
        <w:t>пункта 1 статьи 4 Федерального закона от 15.12.2001 № 166-ФЗ «О государственном пенсионном обеспечении в Российской Федерации».</w:t>
      </w:r>
    </w:p>
    <w:p w:rsidR="008074A3" w:rsidRPr="00C46E99" w:rsidRDefault="008074A3" w:rsidP="008074A3">
      <w:pPr>
        <w:ind w:right="-1" w:firstLine="708"/>
        <w:jc w:val="both"/>
      </w:pPr>
      <w:r w:rsidRPr="00C46E99">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p>
    <w:p w:rsidR="008074A3" w:rsidRPr="00C46E99" w:rsidRDefault="008074A3" w:rsidP="008074A3">
      <w:pPr>
        <w:ind w:right="-1" w:firstLine="708"/>
        <w:jc w:val="both"/>
      </w:pPr>
      <w:r w:rsidRPr="00C46E99">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074A3" w:rsidRPr="00C46E99" w:rsidRDefault="008074A3" w:rsidP="008074A3">
      <w:pPr>
        <w:ind w:right="-1" w:firstLine="708"/>
        <w:jc w:val="both"/>
      </w:pPr>
      <w:r w:rsidRPr="00C46E99">
        <w:t>3.1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8074A3" w:rsidRPr="00C46E99" w:rsidRDefault="008074A3" w:rsidP="008074A3">
      <w:pPr>
        <w:ind w:right="-1" w:firstLine="708"/>
        <w:jc w:val="both"/>
      </w:pPr>
      <w:r w:rsidRPr="00C46E99">
        <w:t xml:space="preserve">4. Размер пенсии за выслугу лет исчисляется исходя из денежного вознаграждения по соответствующей должности на момент назначения пенсии. </w:t>
      </w:r>
    </w:p>
    <w:p w:rsidR="008074A3" w:rsidRPr="00C46E99" w:rsidRDefault="008074A3" w:rsidP="008074A3">
      <w:pPr>
        <w:ind w:right="-1" w:firstLine="708"/>
        <w:jc w:val="both"/>
      </w:pPr>
      <w:r w:rsidRPr="00C46E99">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8074A3" w:rsidRPr="00C46E99" w:rsidRDefault="008074A3" w:rsidP="008074A3">
      <w:pPr>
        <w:ind w:right="-1" w:firstLine="708"/>
        <w:jc w:val="both"/>
      </w:pPr>
      <w:r w:rsidRPr="00C46E99">
        <w:t>6. Порядок назначения пенсии за выслугу лет устанавливается в соответствии с пунктом 6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8074A3" w:rsidRPr="00C46E99" w:rsidRDefault="008074A3" w:rsidP="008074A3">
      <w:pPr>
        <w:ind w:right="-1" w:firstLine="708"/>
        <w:jc w:val="both"/>
      </w:pPr>
      <w:r w:rsidRPr="00C46E99">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8074A3" w:rsidRPr="00C46E99" w:rsidRDefault="008074A3" w:rsidP="008074A3">
      <w:pPr>
        <w:ind w:right="-1" w:firstLine="708"/>
        <w:jc w:val="both"/>
      </w:pPr>
      <w:r w:rsidRPr="00C46E99">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8074A3" w:rsidRPr="00C46E99" w:rsidRDefault="008074A3" w:rsidP="008074A3">
      <w:pPr>
        <w:ind w:right="-1"/>
        <w:jc w:val="both"/>
      </w:pPr>
      <w:r w:rsidRPr="00C46E99">
        <w:rPr>
          <w:i/>
        </w:rPr>
        <w:tab/>
      </w:r>
      <w:r w:rsidRPr="00C46E99">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8074A3" w:rsidRPr="00C46E99" w:rsidRDefault="008074A3" w:rsidP="008074A3">
      <w:pPr>
        <w:pStyle w:val="ConsPlusNormal"/>
        <w:ind w:firstLine="709"/>
        <w:jc w:val="both"/>
        <w:rPr>
          <w:rFonts w:ascii="Times New Roman" w:hAnsi="Times New Roman" w:cs="Times New Roman"/>
          <w:sz w:val="24"/>
          <w:szCs w:val="24"/>
        </w:rPr>
      </w:pPr>
      <w:r w:rsidRPr="00C46E99">
        <w:rPr>
          <w:rFonts w:ascii="Times New Roman" w:hAnsi="Times New Roman" w:cs="Times New Roman"/>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8074A3" w:rsidRPr="00C46E99" w:rsidRDefault="008074A3" w:rsidP="008074A3">
      <w:pPr>
        <w:pStyle w:val="ConsPlusNormal"/>
        <w:ind w:firstLine="709"/>
        <w:jc w:val="both"/>
        <w:rPr>
          <w:rFonts w:ascii="Times New Roman" w:hAnsi="Times New Roman" w:cs="Times New Roman"/>
          <w:sz w:val="24"/>
          <w:szCs w:val="24"/>
        </w:rPr>
      </w:pPr>
      <w:r w:rsidRPr="00C46E99">
        <w:rPr>
          <w:rFonts w:ascii="Times New Roman" w:hAnsi="Times New Roman" w:cs="Times New Roman"/>
          <w:sz w:val="24"/>
          <w:szCs w:val="24"/>
        </w:rPr>
        <w:lastRenderedPageBreak/>
        <w:t>2) назначенных глав местных администраций - до 31 декабря 1996 года;</w:t>
      </w:r>
    </w:p>
    <w:p w:rsidR="008074A3" w:rsidRPr="00C46E99" w:rsidRDefault="008074A3" w:rsidP="008074A3">
      <w:pPr>
        <w:pStyle w:val="ConsPlusNormal"/>
        <w:ind w:firstLine="426"/>
        <w:jc w:val="both"/>
        <w:rPr>
          <w:rFonts w:ascii="Times New Roman" w:hAnsi="Times New Roman" w:cs="Times New Roman"/>
          <w:sz w:val="24"/>
          <w:szCs w:val="24"/>
        </w:rPr>
      </w:pPr>
      <w:r w:rsidRPr="00C46E99">
        <w:rPr>
          <w:rFonts w:ascii="Times New Roman" w:hAnsi="Times New Roman" w:cs="Times New Roman"/>
          <w:sz w:val="24"/>
          <w:szCs w:val="24"/>
        </w:rPr>
        <w:t>3) выборных должностей в органах местного самоуправления - со 2 августа 1991 года.».»;</w:t>
      </w:r>
    </w:p>
    <w:p w:rsidR="008074A3" w:rsidRPr="00C46E99" w:rsidRDefault="008074A3" w:rsidP="008074A3">
      <w:pPr>
        <w:ind w:firstLine="426"/>
        <w:jc w:val="both"/>
        <w:rPr>
          <w:b/>
          <w:color w:val="000000"/>
        </w:rPr>
      </w:pPr>
      <w:r w:rsidRPr="00C46E99">
        <w:rPr>
          <w:b/>
          <w:color w:val="000000"/>
        </w:rPr>
        <w:t>1.15. подпункт 3 пункта 1 статьи 29 изложить в следующей редакции:</w:t>
      </w:r>
    </w:p>
    <w:p w:rsidR="008074A3" w:rsidRPr="00C46E99" w:rsidRDefault="008074A3" w:rsidP="008074A3">
      <w:pPr>
        <w:ind w:right="-2" w:firstLine="426"/>
        <w:jc w:val="both"/>
      </w:pPr>
      <w:r w:rsidRPr="00C46E99">
        <w:t>«3) разрабатывает и выполняет стратегию социально-экономического развития сельсовета;»;</w:t>
      </w:r>
    </w:p>
    <w:p w:rsidR="008074A3" w:rsidRPr="00C46E99" w:rsidRDefault="008074A3" w:rsidP="008074A3">
      <w:pPr>
        <w:autoSpaceDE w:val="0"/>
        <w:autoSpaceDN w:val="0"/>
        <w:adjustRightInd w:val="0"/>
        <w:ind w:firstLine="426"/>
        <w:jc w:val="both"/>
        <w:rPr>
          <w:b/>
          <w:bCs/>
          <w:kern w:val="32"/>
        </w:rPr>
      </w:pPr>
      <w:r w:rsidRPr="00C46E99">
        <w:rPr>
          <w:b/>
          <w:bCs/>
          <w:kern w:val="32"/>
        </w:rPr>
        <w:t>1.16. статью 30.1 изложить в следующей редакции:</w:t>
      </w:r>
    </w:p>
    <w:p w:rsidR="008074A3" w:rsidRPr="00C46E99" w:rsidRDefault="008074A3" w:rsidP="008074A3">
      <w:pPr>
        <w:autoSpaceDE w:val="0"/>
        <w:autoSpaceDN w:val="0"/>
        <w:adjustRightInd w:val="0"/>
        <w:ind w:firstLine="426"/>
        <w:jc w:val="both"/>
        <w:outlineLvl w:val="1"/>
        <w:rPr>
          <w:b/>
        </w:rPr>
      </w:pPr>
      <w:r w:rsidRPr="00C46E99">
        <w:rPr>
          <w:b/>
        </w:rPr>
        <w:t>«Статья 30.1. Муниципальный контроль.</w:t>
      </w:r>
    </w:p>
    <w:p w:rsidR="008074A3" w:rsidRPr="00C46E99" w:rsidRDefault="008074A3" w:rsidP="008074A3">
      <w:pPr>
        <w:autoSpaceDE w:val="0"/>
        <w:autoSpaceDN w:val="0"/>
        <w:adjustRightInd w:val="0"/>
        <w:ind w:firstLine="426"/>
        <w:jc w:val="both"/>
      </w:pPr>
      <w:r w:rsidRPr="00C46E99">
        <w:t>1. Администрация Октябрьского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8074A3" w:rsidRPr="00C46E99" w:rsidRDefault="008074A3" w:rsidP="008074A3">
      <w:pPr>
        <w:autoSpaceDE w:val="0"/>
        <w:autoSpaceDN w:val="0"/>
        <w:adjustRightInd w:val="0"/>
        <w:ind w:firstLine="567"/>
        <w:jc w:val="both"/>
      </w:pPr>
      <w:r w:rsidRPr="00C46E99">
        <w:t>2. К полномочиям Администрации Октябрьского сельсовета по осуществлению функции муниципального контроля относятся:</w:t>
      </w:r>
    </w:p>
    <w:p w:rsidR="008074A3" w:rsidRPr="00C46E99" w:rsidRDefault="008074A3" w:rsidP="008074A3">
      <w:pPr>
        <w:autoSpaceDE w:val="0"/>
        <w:autoSpaceDN w:val="0"/>
        <w:adjustRightInd w:val="0"/>
        <w:ind w:firstLine="567"/>
        <w:jc w:val="both"/>
      </w:pPr>
      <w:r w:rsidRPr="00C46E99">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8074A3" w:rsidRPr="00C46E99" w:rsidRDefault="008074A3" w:rsidP="008074A3">
      <w:pPr>
        <w:autoSpaceDE w:val="0"/>
        <w:autoSpaceDN w:val="0"/>
        <w:adjustRightInd w:val="0"/>
        <w:ind w:firstLine="567"/>
        <w:jc w:val="both"/>
      </w:pPr>
      <w:r w:rsidRPr="00C46E99">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8074A3" w:rsidRPr="00C46E99" w:rsidRDefault="008074A3" w:rsidP="008074A3">
      <w:pPr>
        <w:autoSpaceDE w:val="0"/>
        <w:autoSpaceDN w:val="0"/>
        <w:adjustRightInd w:val="0"/>
        <w:ind w:firstLine="567"/>
        <w:jc w:val="both"/>
      </w:pPr>
      <w:r w:rsidRPr="00C46E99">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8074A3" w:rsidRPr="00C46E99" w:rsidRDefault="008074A3" w:rsidP="008074A3">
      <w:pPr>
        <w:autoSpaceDE w:val="0"/>
        <w:autoSpaceDN w:val="0"/>
        <w:adjustRightInd w:val="0"/>
        <w:ind w:firstLine="567"/>
        <w:jc w:val="both"/>
      </w:pPr>
      <w:r w:rsidRPr="00C46E99">
        <w:t xml:space="preserve">4) осуществление иных предусмотренных федеральными законами, законами и иными нормативными правовыми актами Красноярского края полномочий. </w:t>
      </w:r>
    </w:p>
    <w:p w:rsidR="008074A3" w:rsidRPr="00C46E99" w:rsidRDefault="008074A3" w:rsidP="008074A3">
      <w:pPr>
        <w:autoSpaceDE w:val="0"/>
        <w:autoSpaceDN w:val="0"/>
        <w:adjustRightInd w:val="0"/>
        <w:ind w:firstLine="567"/>
        <w:jc w:val="both"/>
      </w:pPr>
      <w:r w:rsidRPr="00C46E99">
        <w:t>3. Главным муниципальным инспектором является Заместитель администрации Октябрьского сельсовета, к полномочиям которого относится:</w:t>
      </w:r>
    </w:p>
    <w:p w:rsidR="008074A3" w:rsidRPr="00C46E99" w:rsidRDefault="008074A3" w:rsidP="008074A3">
      <w:pPr>
        <w:autoSpaceDE w:val="0"/>
        <w:autoSpaceDN w:val="0"/>
        <w:adjustRightInd w:val="0"/>
        <w:ind w:firstLine="567"/>
        <w:jc w:val="both"/>
      </w:pPr>
      <w:r w:rsidRPr="00C46E99">
        <w:t>1) дача муниципальным инспекторам обязательных для исполнения указаний;</w:t>
      </w:r>
    </w:p>
    <w:p w:rsidR="008074A3" w:rsidRPr="00C46E99" w:rsidRDefault="008074A3" w:rsidP="008074A3">
      <w:pPr>
        <w:autoSpaceDE w:val="0"/>
        <w:autoSpaceDN w:val="0"/>
        <w:adjustRightInd w:val="0"/>
        <w:ind w:firstLine="567"/>
        <w:jc w:val="both"/>
      </w:pPr>
      <w:r w:rsidRPr="00C46E99">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8074A3" w:rsidRPr="00C46E99" w:rsidRDefault="008074A3" w:rsidP="008074A3">
      <w:pPr>
        <w:autoSpaceDE w:val="0"/>
        <w:autoSpaceDN w:val="0"/>
        <w:adjustRightInd w:val="0"/>
        <w:ind w:firstLine="567"/>
        <w:jc w:val="both"/>
      </w:pPr>
      <w:r w:rsidRPr="00C46E99">
        <w:t>3) издание распоряжений о проведении мероприятий по муниципальному контролю.</w:t>
      </w:r>
    </w:p>
    <w:p w:rsidR="008074A3" w:rsidRPr="00C46E99" w:rsidRDefault="008074A3" w:rsidP="008074A3">
      <w:pPr>
        <w:autoSpaceDE w:val="0"/>
        <w:autoSpaceDN w:val="0"/>
        <w:adjustRightInd w:val="0"/>
        <w:ind w:firstLine="567"/>
        <w:jc w:val="both"/>
      </w:pPr>
      <w:r w:rsidRPr="00C46E99">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8074A3" w:rsidRPr="00C46E99" w:rsidRDefault="008074A3" w:rsidP="008074A3">
      <w:pPr>
        <w:autoSpaceDE w:val="0"/>
        <w:autoSpaceDN w:val="0"/>
        <w:adjustRightInd w:val="0"/>
        <w:ind w:firstLine="567"/>
        <w:jc w:val="both"/>
      </w:pPr>
      <w:r w:rsidRPr="00C46E99">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8074A3" w:rsidRPr="00C46E99" w:rsidRDefault="008074A3" w:rsidP="008074A3">
      <w:pPr>
        <w:autoSpaceDE w:val="0"/>
        <w:autoSpaceDN w:val="0"/>
        <w:adjustRightInd w:val="0"/>
        <w:ind w:firstLine="567"/>
        <w:jc w:val="both"/>
      </w:pPr>
      <w:r w:rsidRPr="00C46E99">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8074A3" w:rsidRPr="00C46E99" w:rsidRDefault="008074A3" w:rsidP="008074A3">
      <w:pPr>
        <w:autoSpaceDE w:val="0"/>
        <w:autoSpaceDN w:val="0"/>
        <w:adjustRightInd w:val="0"/>
        <w:ind w:firstLine="567"/>
        <w:jc w:val="both"/>
      </w:pPr>
      <w:r w:rsidRPr="00C46E99">
        <w:t xml:space="preserve">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w:t>
      </w:r>
      <w:r w:rsidRPr="00C46E99">
        <w:lastRenderedPageBreak/>
        <w:t>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074A3" w:rsidRPr="00C46E99" w:rsidRDefault="008074A3" w:rsidP="008074A3">
      <w:pPr>
        <w:autoSpaceDE w:val="0"/>
        <w:autoSpaceDN w:val="0"/>
        <w:adjustRightInd w:val="0"/>
        <w:ind w:firstLine="567"/>
        <w:jc w:val="both"/>
      </w:pPr>
      <w:r w:rsidRPr="00C46E99">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074A3" w:rsidRPr="00C46E99" w:rsidRDefault="008074A3" w:rsidP="008074A3">
      <w:pPr>
        <w:autoSpaceDE w:val="0"/>
        <w:autoSpaceDN w:val="0"/>
        <w:adjustRightInd w:val="0"/>
        <w:ind w:firstLine="567"/>
        <w:jc w:val="both"/>
      </w:pPr>
      <w:r w:rsidRPr="00C46E99">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8074A3" w:rsidRPr="00C46E99" w:rsidRDefault="008074A3" w:rsidP="008074A3">
      <w:pPr>
        <w:autoSpaceDE w:val="0"/>
        <w:autoSpaceDN w:val="0"/>
        <w:adjustRightInd w:val="0"/>
        <w:ind w:firstLine="567"/>
        <w:jc w:val="both"/>
      </w:pPr>
      <w:r w:rsidRPr="00C46E99">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8074A3" w:rsidRPr="00C46E99" w:rsidRDefault="008074A3" w:rsidP="008074A3">
      <w:pPr>
        <w:autoSpaceDE w:val="0"/>
        <w:autoSpaceDN w:val="0"/>
        <w:adjustRightInd w:val="0"/>
        <w:ind w:firstLine="540"/>
        <w:jc w:val="both"/>
        <w:rPr>
          <w:b/>
          <w:bCs/>
          <w:kern w:val="32"/>
        </w:rPr>
      </w:pPr>
      <w:r w:rsidRPr="00C46E99">
        <w:rPr>
          <w:b/>
          <w:bCs/>
          <w:kern w:val="32"/>
        </w:rPr>
        <w:t>1.17. пункт 5 статьи 31 изложить в следующей редакции:</w:t>
      </w:r>
    </w:p>
    <w:p w:rsidR="008074A3" w:rsidRPr="00C46E99" w:rsidRDefault="008074A3" w:rsidP="008074A3">
      <w:pPr>
        <w:tabs>
          <w:tab w:val="num" w:pos="851"/>
        </w:tabs>
        <w:ind w:right="-1" w:firstLine="567"/>
        <w:jc w:val="both"/>
      </w:pPr>
      <w:r w:rsidRPr="00C46E99">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8074A3" w:rsidRPr="00C46E99" w:rsidRDefault="008074A3" w:rsidP="008074A3">
      <w:pPr>
        <w:ind w:right="-1" w:firstLine="567"/>
        <w:jc w:val="both"/>
      </w:pPr>
      <w:r w:rsidRPr="00C46E99">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8074A3" w:rsidRPr="00C46E99" w:rsidRDefault="008074A3" w:rsidP="008074A3">
      <w:pPr>
        <w:ind w:right="-1" w:firstLine="567"/>
        <w:jc w:val="both"/>
      </w:pPr>
      <w:r w:rsidRPr="00C46E99">
        <w:t>2) о персональном составе органов местного самоуправления;</w:t>
      </w:r>
    </w:p>
    <w:p w:rsidR="008074A3" w:rsidRPr="00C46E99" w:rsidRDefault="008074A3" w:rsidP="008074A3">
      <w:pPr>
        <w:ind w:right="-1" w:firstLine="567"/>
        <w:jc w:val="both"/>
      </w:pPr>
      <w:r w:rsidRPr="00C46E99">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074A3" w:rsidRPr="00C46E99" w:rsidRDefault="008074A3" w:rsidP="008074A3">
      <w:pPr>
        <w:ind w:right="-1" w:firstLine="567"/>
        <w:jc w:val="both"/>
      </w:pPr>
      <w:r w:rsidRPr="00C46E99">
        <w:t>4) о принятии или об изменении бюджета сельсовета, исполнении и изменении финансовых обязательств сельсовета;</w:t>
      </w:r>
    </w:p>
    <w:p w:rsidR="008074A3" w:rsidRPr="00C46E99" w:rsidRDefault="008074A3" w:rsidP="008074A3">
      <w:pPr>
        <w:ind w:right="-1" w:firstLine="567"/>
        <w:jc w:val="both"/>
      </w:pPr>
      <w:r w:rsidRPr="00C46E99">
        <w:t>5) о принятии чрезвычайных и срочных мер по обеспечению здоровья и безопасности населения.»;</w:t>
      </w:r>
    </w:p>
    <w:p w:rsidR="008074A3" w:rsidRPr="00C46E99" w:rsidRDefault="008074A3" w:rsidP="008074A3">
      <w:pPr>
        <w:autoSpaceDE w:val="0"/>
        <w:autoSpaceDN w:val="0"/>
        <w:adjustRightInd w:val="0"/>
        <w:ind w:firstLine="540"/>
        <w:jc w:val="both"/>
        <w:rPr>
          <w:b/>
          <w:bCs/>
          <w:kern w:val="32"/>
        </w:rPr>
      </w:pPr>
      <w:r w:rsidRPr="00C46E99">
        <w:rPr>
          <w:b/>
          <w:bCs/>
          <w:kern w:val="32"/>
        </w:rPr>
        <w:t>1.18. пункт 4 статьи 32 исключить;</w:t>
      </w:r>
    </w:p>
    <w:p w:rsidR="008074A3" w:rsidRPr="00C46E99" w:rsidRDefault="008074A3" w:rsidP="008074A3">
      <w:pPr>
        <w:autoSpaceDE w:val="0"/>
        <w:autoSpaceDN w:val="0"/>
        <w:adjustRightInd w:val="0"/>
        <w:ind w:firstLine="540"/>
        <w:jc w:val="both"/>
        <w:rPr>
          <w:b/>
          <w:bCs/>
          <w:kern w:val="32"/>
        </w:rPr>
      </w:pPr>
      <w:r w:rsidRPr="00C46E99">
        <w:rPr>
          <w:b/>
          <w:bCs/>
          <w:kern w:val="32"/>
        </w:rPr>
        <w:t>1.19. главу 6 дополнить статьей 32.1 следующего содержания:</w:t>
      </w:r>
    </w:p>
    <w:p w:rsidR="008074A3" w:rsidRPr="00C46E99" w:rsidRDefault="008074A3" w:rsidP="008074A3">
      <w:pPr>
        <w:tabs>
          <w:tab w:val="num" w:pos="851"/>
        </w:tabs>
        <w:ind w:right="-1" w:firstLine="567"/>
        <w:jc w:val="both"/>
        <w:rPr>
          <w:b/>
        </w:rPr>
      </w:pPr>
      <w:r w:rsidRPr="00C46E99">
        <w:rPr>
          <w:b/>
        </w:rPr>
        <w:t>«Статья 32.1. Избирательная комиссия сельсовета</w:t>
      </w:r>
    </w:p>
    <w:p w:rsidR="008074A3" w:rsidRPr="00C46E99" w:rsidRDefault="008074A3" w:rsidP="008074A3">
      <w:pPr>
        <w:tabs>
          <w:tab w:val="num" w:pos="851"/>
        </w:tabs>
        <w:ind w:right="-1" w:firstLine="567"/>
        <w:jc w:val="both"/>
        <w:rPr>
          <w:bCs/>
        </w:rPr>
      </w:pPr>
      <w:r w:rsidRPr="00C46E99">
        <w:t>1. Для организации подготовки и проведения муниципальных выборов, местного референду</w:t>
      </w:r>
      <w:r w:rsidRPr="00C46E99">
        <w:rPr>
          <w:bCs/>
        </w:rPr>
        <w:t>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сельсовета, преобразования сельсовета формируется Избирательная комиссия сельсовета.</w:t>
      </w:r>
    </w:p>
    <w:p w:rsidR="008074A3" w:rsidRPr="00C46E99" w:rsidRDefault="008074A3" w:rsidP="008074A3">
      <w:pPr>
        <w:tabs>
          <w:tab w:val="left" w:pos="426"/>
        </w:tabs>
        <w:ind w:right="-1" w:firstLine="567"/>
        <w:jc w:val="both"/>
        <w:rPr>
          <w:bCs/>
        </w:rPr>
      </w:pPr>
      <w:r w:rsidRPr="00C46E99">
        <w:rPr>
          <w:bCs/>
        </w:rPr>
        <w:t>2. Избирательная комиссия Октябрьского сельсовета не является юридическим лицом.</w:t>
      </w:r>
    </w:p>
    <w:p w:rsidR="008074A3" w:rsidRPr="00C46E99" w:rsidRDefault="008074A3" w:rsidP="008074A3">
      <w:pPr>
        <w:tabs>
          <w:tab w:val="left" w:pos="426"/>
        </w:tabs>
        <w:ind w:right="-1" w:firstLine="567"/>
        <w:jc w:val="both"/>
        <w:rPr>
          <w:bCs/>
        </w:rPr>
      </w:pPr>
      <w:r w:rsidRPr="00C46E99">
        <w:rPr>
          <w:bCs/>
        </w:rPr>
        <w:t>3. Избирательная комиссия Октябрьского сельсовета действует на непостоянной основе.</w:t>
      </w:r>
    </w:p>
    <w:p w:rsidR="008074A3" w:rsidRPr="00C46E99" w:rsidRDefault="008074A3" w:rsidP="008074A3">
      <w:pPr>
        <w:tabs>
          <w:tab w:val="left" w:pos="426"/>
        </w:tabs>
        <w:ind w:right="-1" w:firstLine="567"/>
        <w:jc w:val="both"/>
        <w:rPr>
          <w:bCs/>
        </w:rPr>
      </w:pPr>
      <w:r w:rsidRPr="00C46E99">
        <w:rPr>
          <w:bCs/>
        </w:rPr>
        <w:t>4. Избирательная комиссия Октябрьского сельсовета формируется в количестве восьми</w:t>
      </w:r>
      <w:r w:rsidRPr="00C46E99">
        <w:rPr>
          <w:bCs/>
          <w:i/>
        </w:rPr>
        <w:t xml:space="preserve"> </w:t>
      </w:r>
      <w:r w:rsidRPr="00C46E99">
        <w:rPr>
          <w:bCs/>
        </w:rPr>
        <w:t xml:space="preserve">членов с правом решающего голоса.  </w:t>
      </w:r>
    </w:p>
    <w:p w:rsidR="008074A3" w:rsidRPr="00C46E99" w:rsidRDefault="008074A3" w:rsidP="008074A3">
      <w:pPr>
        <w:tabs>
          <w:tab w:val="left" w:pos="426"/>
        </w:tabs>
        <w:ind w:right="-1" w:firstLine="567"/>
        <w:jc w:val="both"/>
        <w:rPr>
          <w:bCs/>
        </w:rPr>
      </w:pPr>
      <w:r w:rsidRPr="00C46E99">
        <w:rPr>
          <w:bCs/>
        </w:rPr>
        <w:t>5. Расходы на обеспечение деятельности избирательной комиссии Октябрьского сельсовета предусматриваются отдельной строкой в местном бюджете и осуществляются в соответствии со сметой доходов и расходов.</w:t>
      </w:r>
    </w:p>
    <w:p w:rsidR="008074A3" w:rsidRPr="00C46E99" w:rsidRDefault="008074A3" w:rsidP="008074A3">
      <w:pPr>
        <w:autoSpaceDE w:val="0"/>
        <w:autoSpaceDN w:val="0"/>
        <w:adjustRightInd w:val="0"/>
        <w:ind w:firstLine="567"/>
        <w:jc w:val="both"/>
      </w:pPr>
      <w:r w:rsidRPr="00C46E99">
        <w:rPr>
          <w:bCs/>
        </w:rPr>
        <w:t xml:space="preserve">6. Избирательная комиссия Октябрьского сельсовета осуществляет свои полномочия, определенные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Красноярского края от 02.10.2003 № 8-1411 «О выборах в органы местного самоуправления в Красноярском крае», </w:t>
      </w:r>
      <w:r w:rsidRPr="00C46E99">
        <w:t>Уставным законом Красноярского края от 10.11.2011 №13-6401 «О референдумах в Красноярском крае».</w:t>
      </w:r>
    </w:p>
    <w:p w:rsidR="008074A3" w:rsidRPr="00C46E99" w:rsidRDefault="008074A3" w:rsidP="008074A3">
      <w:pPr>
        <w:tabs>
          <w:tab w:val="left" w:pos="426"/>
        </w:tabs>
        <w:ind w:right="-1" w:firstLine="567"/>
        <w:jc w:val="both"/>
        <w:rPr>
          <w:bCs/>
        </w:rPr>
      </w:pPr>
      <w:r w:rsidRPr="00C46E99">
        <w:rPr>
          <w:bCs/>
        </w:rPr>
        <w:t>Кроме того:</w:t>
      </w:r>
    </w:p>
    <w:p w:rsidR="008074A3" w:rsidRPr="00C46E99" w:rsidRDefault="008074A3" w:rsidP="008074A3">
      <w:pPr>
        <w:tabs>
          <w:tab w:val="left" w:pos="426"/>
        </w:tabs>
        <w:ind w:right="-1" w:firstLine="567"/>
        <w:jc w:val="both"/>
        <w:rPr>
          <w:bCs/>
        </w:rPr>
      </w:pPr>
      <w:r w:rsidRPr="00C46E99">
        <w:rPr>
          <w:bCs/>
        </w:rPr>
        <w:t>- публикует (обнародует) в соответствующих средствах массовой информации результаты выборов; итоги голосования, местных референдумов;</w:t>
      </w:r>
    </w:p>
    <w:p w:rsidR="008074A3" w:rsidRPr="00C46E99" w:rsidRDefault="008074A3" w:rsidP="008074A3">
      <w:pPr>
        <w:tabs>
          <w:tab w:val="left" w:pos="426"/>
        </w:tabs>
        <w:ind w:right="-1" w:firstLine="567"/>
        <w:jc w:val="both"/>
        <w:rPr>
          <w:bCs/>
        </w:rPr>
      </w:pPr>
      <w:r w:rsidRPr="00C46E99">
        <w:rPr>
          <w:bCs/>
        </w:rPr>
        <w:t>- рассматривает и решает вопросы материально-технического обеспечения подготовки и проведения выборов;</w:t>
      </w:r>
    </w:p>
    <w:p w:rsidR="008074A3" w:rsidRPr="00C46E99" w:rsidRDefault="008074A3" w:rsidP="008074A3">
      <w:pPr>
        <w:tabs>
          <w:tab w:val="left" w:pos="426"/>
        </w:tabs>
        <w:ind w:right="-1" w:firstLine="567"/>
        <w:jc w:val="both"/>
        <w:rPr>
          <w:bCs/>
        </w:rPr>
      </w:pPr>
      <w:r w:rsidRPr="00C46E99">
        <w:rPr>
          <w:bCs/>
        </w:rPr>
        <w:lastRenderedPageBreak/>
        <w:t>- обеспечивает изготовление бюллетеней по выборам депутатов Совета депутатов, бюллетеней для голосования на местном референдуме;</w:t>
      </w:r>
    </w:p>
    <w:p w:rsidR="008074A3" w:rsidRPr="00C46E99" w:rsidRDefault="008074A3" w:rsidP="008074A3">
      <w:pPr>
        <w:tabs>
          <w:tab w:val="left" w:pos="426"/>
        </w:tabs>
        <w:ind w:right="-1" w:firstLine="567"/>
        <w:jc w:val="both"/>
        <w:rPr>
          <w:bCs/>
        </w:rPr>
      </w:pPr>
      <w:r w:rsidRPr="00C46E99">
        <w:rPr>
          <w:bCs/>
        </w:rPr>
        <w:t>- обеспечивает информирование избирателей о сроках и порядке осуществления избирательных действий, ходе избирательной кампании;</w:t>
      </w:r>
    </w:p>
    <w:p w:rsidR="008074A3" w:rsidRPr="00C46E99" w:rsidRDefault="008074A3" w:rsidP="008074A3">
      <w:pPr>
        <w:tabs>
          <w:tab w:val="left" w:pos="426"/>
        </w:tabs>
        <w:ind w:right="-1" w:firstLine="567"/>
        <w:jc w:val="both"/>
        <w:rPr>
          <w:bCs/>
        </w:rPr>
      </w:pPr>
      <w:r w:rsidRPr="00C46E99">
        <w:rPr>
          <w:bCs/>
        </w:rPr>
        <w:t xml:space="preserve"> - может создавать рабочие группы, привлекать к выполнению работ внештатных работников.</w:t>
      </w:r>
    </w:p>
    <w:p w:rsidR="008074A3" w:rsidRPr="00C46E99" w:rsidRDefault="008074A3" w:rsidP="008074A3">
      <w:pPr>
        <w:tabs>
          <w:tab w:val="left" w:pos="426"/>
        </w:tabs>
        <w:ind w:right="-1" w:firstLine="567"/>
        <w:jc w:val="both"/>
        <w:rPr>
          <w:bCs/>
        </w:rPr>
      </w:pPr>
      <w:r w:rsidRPr="00C46E99">
        <w:rPr>
          <w:bCs/>
        </w:rPr>
        <w:t>7. Избирательная комиссия Октябрьского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8074A3" w:rsidRPr="00C46E99" w:rsidRDefault="008074A3" w:rsidP="008074A3">
      <w:pPr>
        <w:tabs>
          <w:tab w:val="left" w:pos="426"/>
        </w:tabs>
        <w:ind w:right="-1" w:firstLine="567"/>
        <w:jc w:val="both"/>
        <w:rPr>
          <w:bCs/>
        </w:rPr>
      </w:pPr>
      <w:r w:rsidRPr="00C46E99">
        <w:rPr>
          <w:bCs/>
        </w:rPr>
        <w:t>Решения избирательной комиссии Октябрьского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Октябрьского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8074A3" w:rsidRPr="00C46E99" w:rsidRDefault="008074A3" w:rsidP="008074A3">
      <w:pPr>
        <w:tabs>
          <w:tab w:val="left" w:pos="426"/>
        </w:tabs>
        <w:ind w:right="-1" w:firstLine="567"/>
        <w:jc w:val="both"/>
        <w:rPr>
          <w:bCs/>
        </w:rPr>
      </w:pPr>
      <w:r w:rsidRPr="00C46E99">
        <w:rPr>
          <w:bCs/>
        </w:rPr>
        <w:t>8. Заседания избирательной комиссии Октябрьского сельсовета созываются ее председателем по мере необходимости, а также по требованию не менее одной трети от установленного числа членов избирательной комиссии Октябрьского сельсовета с правом решающего голоса.</w:t>
      </w:r>
    </w:p>
    <w:p w:rsidR="008074A3" w:rsidRPr="00C46E99" w:rsidRDefault="008074A3" w:rsidP="008074A3">
      <w:pPr>
        <w:tabs>
          <w:tab w:val="left" w:pos="426"/>
        </w:tabs>
        <w:ind w:right="-1" w:firstLine="567"/>
        <w:jc w:val="both"/>
        <w:rPr>
          <w:bCs/>
        </w:rPr>
      </w:pPr>
      <w:r w:rsidRPr="00C46E99">
        <w:rPr>
          <w:bCs/>
        </w:rPr>
        <w:t>Член избирательной комиссии Октябрьского сельсовета</w:t>
      </w:r>
      <w:r w:rsidRPr="00C46E99">
        <w:rPr>
          <w:bCs/>
          <w:i/>
        </w:rPr>
        <w:t xml:space="preserve"> </w:t>
      </w:r>
      <w:r w:rsidRPr="00C46E99">
        <w:rPr>
          <w:bCs/>
        </w:rPr>
        <w:t>с правом решающего голоса обязан присутствовать на всех заседаниях избирательной комиссии Октябрьского сельсовета. В случае если член избирательной комиссии Октябрьского сельсовета с правом решающего голоса по уважительной причине не может принять участие в заседании избирательной комиссии Октябрьского сельсовета, он сообщает об этом председателю, либо заместителю председателя, либо секретарю избирательной комиссии.</w:t>
      </w:r>
    </w:p>
    <w:p w:rsidR="008074A3" w:rsidRPr="00C46E99" w:rsidRDefault="008074A3" w:rsidP="008074A3">
      <w:pPr>
        <w:tabs>
          <w:tab w:val="left" w:pos="426"/>
        </w:tabs>
        <w:ind w:right="-1" w:firstLine="567"/>
        <w:jc w:val="both"/>
        <w:rPr>
          <w:bCs/>
        </w:rPr>
      </w:pPr>
      <w:r w:rsidRPr="00C46E99">
        <w:rPr>
          <w:bCs/>
        </w:rPr>
        <w:t>9. Срок полномочий избирательной комиссии составляет 5 лет.»;</w:t>
      </w:r>
    </w:p>
    <w:p w:rsidR="008074A3" w:rsidRPr="00C46E99" w:rsidRDefault="008074A3" w:rsidP="008074A3">
      <w:pPr>
        <w:autoSpaceDE w:val="0"/>
        <w:autoSpaceDN w:val="0"/>
        <w:adjustRightInd w:val="0"/>
        <w:ind w:firstLine="540"/>
        <w:jc w:val="both"/>
        <w:rPr>
          <w:b/>
          <w:bCs/>
          <w:kern w:val="32"/>
        </w:rPr>
      </w:pPr>
      <w:r w:rsidRPr="00C46E99">
        <w:rPr>
          <w:b/>
          <w:bCs/>
          <w:kern w:val="32"/>
        </w:rPr>
        <w:t>1.20. пункт 1 статьи 34 изложить в следующей редакции:</w:t>
      </w:r>
    </w:p>
    <w:p w:rsidR="008074A3" w:rsidRPr="00C46E99" w:rsidRDefault="008074A3" w:rsidP="008074A3">
      <w:pPr>
        <w:autoSpaceDE w:val="0"/>
        <w:autoSpaceDN w:val="0"/>
        <w:adjustRightInd w:val="0"/>
        <w:ind w:firstLine="567"/>
        <w:jc w:val="both"/>
      </w:pPr>
      <w:r w:rsidRPr="00C46E99">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по инициативе:</w:t>
      </w:r>
    </w:p>
    <w:p w:rsidR="008074A3" w:rsidRPr="00C46E99" w:rsidRDefault="008074A3" w:rsidP="008074A3">
      <w:pPr>
        <w:pStyle w:val="3"/>
        <w:spacing w:after="0"/>
        <w:ind w:firstLine="567"/>
        <w:jc w:val="both"/>
        <w:rPr>
          <w:sz w:val="24"/>
          <w:szCs w:val="24"/>
        </w:rPr>
      </w:pPr>
      <w:r w:rsidRPr="00C46E99">
        <w:rPr>
          <w:sz w:val="24"/>
          <w:szCs w:val="24"/>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8074A3" w:rsidRPr="00C46E99" w:rsidRDefault="008074A3" w:rsidP="008074A3">
      <w:pPr>
        <w:pStyle w:val="3"/>
        <w:spacing w:after="0"/>
        <w:ind w:firstLine="567"/>
        <w:jc w:val="both"/>
        <w:rPr>
          <w:sz w:val="24"/>
          <w:szCs w:val="24"/>
        </w:rPr>
      </w:pPr>
      <w:r w:rsidRPr="00C46E99">
        <w:rPr>
          <w:sz w:val="24"/>
          <w:szCs w:val="24"/>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8074A3" w:rsidRPr="00C46E99" w:rsidRDefault="008074A3" w:rsidP="008074A3">
      <w:pPr>
        <w:autoSpaceDE w:val="0"/>
        <w:autoSpaceDN w:val="0"/>
        <w:adjustRightInd w:val="0"/>
        <w:ind w:firstLine="709"/>
        <w:jc w:val="both"/>
        <w:outlineLvl w:val="0"/>
        <w:rPr>
          <w:b/>
        </w:rPr>
      </w:pPr>
      <w:r w:rsidRPr="00C46E99">
        <w:rPr>
          <w:b/>
        </w:rPr>
        <w:t>1.21. статью 36 изложить в следующей редакции:</w:t>
      </w:r>
    </w:p>
    <w:p w:rsidR="008074A3" w:rsidRPr="00C46E99" w:rsidRDefault="008074A3" w:rsidP="008074A3">
      <w:pPr>
        <w:ind w:firstLine="709"/>
        <w:jc w:val="both"/>
        <w:rPr>
          <w:b/>
        </w:rPr>
      </w:pPr>
      <w:r w:rsidRPr="00C46E99">
        <w:rPr>
          <w:bCs/>
          <w:kern w:val="32"/>
        </w:rPr>
        <w:t>«</w:t>
      </w:r>
      <w:r w:rsidRPr="00C46E99">
        <w:rPr>
          <w:b/>
        </w:rPr>
        <w:t xml:space="preserve">Статья 36. </w:t>
      </w:r>
      <w:r w:rsidRPr="00C46E99">
        <w:rPr>
          <w:b/>
          <w:bCs/>
        </w:rPr>
        <w:t>Публичные</w:t>
      </w:r>
      <w:r w:rsidRPr="00C46E99">
        <w:rPr>
          <w:b/>
        </w:rPr>
        <w:t xml:space="preserve"> слушания</w:t>
      </w:r>
    </w:p>
    <w:p w:rsidR="008074A3" w:rsidRPr="00C46E99" w:rsidRDefault="008074A3" w:rsidP="008074A3">
      <w:pPr>
        <w:ind w:right="-1" w:firstLine="709"/>
        <w:jc w:val="both"/>
      </w:pPr>
      <w:r w:rsidRPr="00C46E99">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сельсовета проводятся публичные слушания.</w:t>
      </w:r>
    </w:p>
    <w:p w:rsidR="008074A3" w:rsidRPr="00C46E99" w:rsidRDefault="008074A3" w:rsidP="008074A3">
      <w:pPr>
        <w:ind w:right="-1" w:firstLine="709"/>
        <w:jc w:val="both"/>
      </w:pPr>
      <w:r w:rsidRPr="00C46E99">
        <w:t>2. На публичные слушания должны выноситься:</w:t>
      </w:r>
    </w:p>
    <w:p w:rsidR="008074A3" w:rsidRPr="00C46E99" w:rsidRDefault="008074A3" w:rsidP="008074A3">
      <w:pPr>
        <w:autoSpaceDE w:val="0"/>
        <w:autoSpaceDN w:val="0"/>
        <w:adjustRightInd w:val="0"/>
        <w:ind w:firstLine="709"/>
        <w:jc w:val="both"/>
      </w:pPr>
      <w:r w:rsidRPr="00C46E99">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074A3" w:rsidRPr="00C46E99" w:rsidRDefault="008074A3" w:rsidP="008074A3">
      <w:pPr>
        <w:autoSpaceDE w:val="0"/>
        <w:autoSpaceDN w:val="0"/>
        <w:adjustRightInd w:val="0"/>
        <w:ind w:firstLine="709"/>
        <w:jc w:val="both"/>
      </w:pPr>
      <w:r w:rsidRPr="00C46E99">
        <w:t>2) проект местного бюджета и отчет о его исполнении;</w:t>
      </w:r>
    </w:p>
    <w:p w:rsidR="008074A3" w:rsidRPr="00C46E99" w:rsidRDefault="008074A3" w:rsidP="008074A3">
      <w:pPr>
        <w:autoSpaceDE w:val="0"/>
        <w:autoSpaceDN w:val="0"/>
        <w:adjustRightInd w:val="0"/>
        <w:ind w:firstLine="709"/>
        <w:jc w:val="both"/>
      </w:pPr>
      <w:r w:rsidRPr="00C46E99">
        <w:t>3) проект стратегии социально-экономического развития муниципального образования;</w:t>
      </w:r>
    </w:p>
    <w:p w:rsidR="008074A3" w:rsidRPr="00C46E99" w:rsidRDefault="008074A3" w:rsidP="008074A3">
      <w:pPr>
        <w:autoSpaceDE w:val="0"/>
        <w:autoSpaceDN w:val="0"/>
        <w:adjustRightInd w:val="0"/>
        <w:ind w:firstLine="709"/>
        <w:jc w:val="both"/>
      </w:pPr>
      <w:r w:rsidRPr="00C46E99">
        <w:t xml:space="preserve">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w:t>
      </w:r>
      <w:r w:rsidRPr="00C46E99">
        <w:lastRenderedPageBreak/>
        <w:t>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074A3" w:rsidRPr="00C46E99" w:rsidRDefault="008074A3" w:rsidP="008074A3">
      <w:pPr>
        <w:ind w:right="-1" w:firstLine="709"/>
        <w:jc w:val="both"/>
      </w:pPr>
      <w:r w:rsidRPr="00C46E99">
        <w:t>3. На публичные слушания могут выноситься иные вопросы по инициативе главы сельсовета, Совета депутатов сельсовета,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8074A3" w:rsidRPr="00C46E99" w:rsidRDefault="008074A3" w:rsidP="008074A3">
      <w:pPr>
        <w:ind w:right="-1" w:firstLine="709"/>
        <w:jc w:val="both"/>
      </w:pPr>
      <w:r w:rsidRPr="00C46E99">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8074A3" w:rsidRPr="00C46E99" w:rsidRDefault="008074A3" w:rsidP="008074A3">
      <w:pPr>
        <w:ind w:right="-1" w:firstLine="709"/>
        <w:jc w:val="both"/>
      </w:pPr>
      <w:r w:rsidRPr="00C46E99">
        <w:t>Совет депутатов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8074A3" w:rsidRPr="00C46E99" w:rsidRDefault="008074A3" w:rsidP="008074A3">
      <w:pPr>
        <w:ind w:right="-1" w:firstLine="709"/>
        <w:jc w:val="both"/>
      </w:pPr>
      <w:r w:rsidRPr="00C46E99">
        <w:t xml:space="preserve">4. По проектам и вопросам, указанным в пункте 2 настоящей статьи жители сельсовета должны быть извещены о проведении публичных слушаний не позднее, чем за 30 дней до даты проведения слушаний. </w:t>
      </w:r>
    </w:p>
    <w:p w:rsidR="008074A3" w:rsidRPr="00C46E99" w:rsidRDefault="008074A3" w:rsidP="008074A3">
      <w:pPr>
        <w:ind w:right="-1" w:firstLine="709"/>
        <w:jc w:val="both"/>
      </w:pPr>
      <w:r w:rsidRPr="00C46E99">
        <w:t>Жители оповещаются о проведении публичных слушаний посредством опубликования в газете «Вестник депутата» и размещением объявления на сайте Октябрьского сельсовета.</w:t>
      </w:r>
    </w:p>
    <w:p w:rsidR="008074A3" w:rsidRPr="00C46E99" w:rsidRDefault="008074A3" w:rsidP="008074A3">
      <w:pPr>
        <w:ind w:right="-1" w:firstLine="709"/>
        <w:jc w:val="both"/>
      </w:pPr>
      <w:r w:rsidRPr="00C46E99">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8074A3" w:rsidRPr="00C46E99" w:rsidRDefault="008074A3" w:rsidP="008074A3">
      <w:pPr>
        <w:pStyle w:val="ConsPlusNormal"/>
        <w:ind w:firstLine="709"/>
        <w:jc w:val="both"/>
        <w:outlineLvl w:val="1"/>
        <w:rPr>
          <w:rFonts w:ascii="Times New Roman" w:hAnsi="Times New Roman" w:cs="Times New Roman"/>
          <w:sz w:val="24"/>
          <w:szCs w:val="24"/>
        </w:rPr>
      </w:pPr>
      <w:r w:rsidRPr="00C46E99">
        <w:rPr>
          <w:rFonts w:ascii="Times New Roman" w:hAnsi="Times New Roman" w:cs="Times New Roman"/>
          <w:sz w:val="24"/>
          <w:szCs w:val="24"/>
        </w:rPr>
        <w:t>Результаты публичных слушаний, включая мотивированное обоснование принятых решений, подлежат обязательному опубликованию.</w:t>
      </w:r>
    </w:p>
    <w:p w:rsidR="008074A3" w:rsidRPr="00C46E99" w:rsidRDefault="008074A3" w:rsidP="008074A3">
      <w:pPr>
        <w:autoSpaceDE w:val="0"/>
        <w:autoSpaceDN w:val="0"/>
        <w:adjustRightInd w:val="0"/>
        <w:ind w:firstLine="709"/>
        <w:jc w:val="both"/>
        <w:rPr>
          <w:rFonts w:eastAsia="Calibri"/>
          <w:lang w:eastAsia="en-US"/>
        </w:rPr>
      </w:pPr>
      <w:r w:rsidRPr="00C46E99">
        <w:t xml:space="preserve">5. </w:t>
      </w:r>
      <w:r w:rsidRPr="00C46E99">
        <w:rPr>
          <w:rFonts w:eastAsia="Calibri"/>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Решением Октябрьского сельского Совета депутатов</w:t>
      </w:r>
      <w:r w:rsidRPr="00C46E99">
        <w:rPr>
          <w:rFonts w:eastAsia="Calibri"/>
          <w:i/>
          <w:lang w:eastAsia="en-US"/>
        </w:rPr>
        <w:t xml:space="preserve"> </w:t>
      </w:r>
      <w:r w:rsidRPr="00C46E99">
        <w:rPr>
          <w:rFonts w:eastAsia="Calibri"/>
          <w:lang w:eastAsia="en-US"/>
        </w:rPr>
        <w:t>с учетом положений законодательства о градостроительной деятельности.»;</w:t>
      </w:r>
    </w:p>
    <w:p w:rsidR="008074A3" w:rsidRPr="00C46E99" w:rsidRDefault="008074A3" w:rsidP="008074A3">
      <w:pPr>
        <w:ind w:firstLine="567"/>
        <w:jc w:val="both"/>
        <w:rPr>
          <w:b/>
        </w:rPr>
      </w:pPr>
      <w:r w:rsidRPr="00C46E99">
        <w:rPr>
          <w:b/>
        </w:rPr>
        <w:t>1.22. первый абзац пункта 3 статьи 50 изложить в следующей редакции:</w:t>
      </w:r>
    </w:p>
    <w:p w:rsidR="008074A3" w:rsidRPr="00C46E99" w:rsidRDefault="008074A3" w:rsidP="008074A3">
      <w:pPr>
        <w:pStyle w:val="3"/>
        <w:spacing w:after="0"/>
        <w:ind w:firstLine="567"/>
        <w:jc w:val="both"/>
        <w:rPr>
          <w:sz w:val="24"/>
          <w:szCs w:val="24"/>
        </w:rPr>
      </w:pPr>
      <w:r w:rsidRPr="00C46E99">
        <w:rPr>
          <w:sz w:val="24"/>
          <w:szCs w:val="24"/>
        </w:rPr>
        <w:t>«3. Администрация Октябрьского сельсовета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8074A3" w:rsidRPr="00C46E99" w:rsidRDefault="008074A3" w:rsidP="008074A3">
      <w:pPr>
        <w:pStyle w:val="ConsPlusNormal"/>
        <w:ind w:firstLine="709"/>
        <w:jc w:val="both"/>
        <w:rPr>
          <w:rFonts w:ascii="Times New Roman" w:hAnsi="Times New Roman" w:cs="Times New Roman"/>
          <w:b/>
          <w:sz w:val="24"/>
          <w:szCs w:val="24"/>
        </w:rPr>
      </w:pPr>
      <w:r w:rsidRPr="00C46E99">
        <w:rPr>
          <w:rFonts w:ascii="Times New Roman" w:hAnsi="Times New Roman" w:cs="Times New Roman"/>
          <w:b/>
          <w:sz w:val="24"/>
          <w:szCs w:val="24"/>
        </w:rPr>
        <w:t>1.23. статью 53 изложить в следующей редакции:</w:t>
      </w:r>
    </w:p>
    <w:p w:rsidR="008074A3" w:rsidRPr="00C46E99" w:rsidRDefault="008074A3" w:rsidP="008074A3">
      <w:pPr>
        <w:ind w:firstLine="567"/>
        <w:jc w:val="both"/>
        <w:rPr>
          <w:b/>
        </w:rPr>
      </w:pPr>
      <w:r w:rsidRPr="00C46E99">
        <w:rPr>
          <w:b/>
        </w:rPr>
        <w:t>«Статья 53. Исполнение бюджета сельсовета</w:t>
      </w:r>
    </w:p>
    <w:p w:rsidR="008074A3" w:rsidRPr="00C46E99" w:rsidRDefault="008074A3" w:rsidP="008074A3">
      <w:pPr>
        <w:ind w:firstLine="567"/>
        <w:jc w:val="both"/>
      </w:pPr>
      <w:r w:rsidRPr="00C46E99">
        <w:t>1. Исполнение бюджета сельсовета производится в соответствии с Бюджетным кодексом Российской Федерации и обеспечивается администрацией сельсовета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8074A3" w:rsidRPr="00C46E99" w:rsidRDefault="008074A3" w:rsidP="008074A3">
      <w:pPr>
        <w:ind w:firstLine="567"/>
        <w:jc w:val="both"/>
      </w:pPr>
      <w:r w:rsidRPr="00C46E99">
        <w:t>2. Исполнение бюджета сельсовета организуется на основе сводной бюджетной росписи и кассового плана.».</w:t>
      </w:r>
    </w:p>
    <w:p w:rsidR="008074A3" w:rsidRPr="00C46E99" w:rsidRDefault="008074A3" w:rsidP="008074A3">
      <w:pPr>
        <w:ind w:firstLine="567"/>
        <w:jc w:val="both"/>
        <w:rPr>
          <w:b/>
        </w:rPr>
      </w:pPr>
      <w:r w:rsidRPr="00C46E99">
        <w:rPr>
          <w:b/>
        </w:rPr>
        <w:t>1.24. пункты 3-5 статьи 57 изложить в следующей редакции:</w:t>
      </w:r>
    </w:p>
    <w:p w:rsidR="008074A3" w:rsidRPr="00C46E99" w:rsidRDefault="008074A3" w:rsidP="008074A3">
      <w:pPr>
        <w:ind w:right="-1" w:firstLine="567"/>
        <w:jc w:val="both"/>
      </w:pPr>
      <w:r w:rsidRPr="00C46E99">
        <w:lastRenderedPageBreak/>
        <w:t xml:space="preserve">«3. Проект устава сельсовета,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8074A3" w:rsidRPr="00C46E99" w:rsidRDefault="008074A3" w:rsidP="008074A3">
      <w:pPr>
        <w:ind w:right="-1" w:firstLine="567"/>
        <w:jc w:val="both"/>
      </w:pPr>
      <w:r w:rsidRPr="00C46E99">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Красноярского края в целях приведения данного устава в соответствие с этими нормативными правовыми актами.</w:t>
      </w:r>
    </w:p>
    <w:p w:rsidR="008074A3" w:rsidRPr="00C46E99" w:rsidRDefault="008074A3" w:rsidP="008074A3">
      <w:pPr>
        <w:ind w:right="-1" w:firstLine="567"/>
        <w:jc w:val="both"/>
      </w:pPr>
      <w:r w:rsidRPr="00C46E99">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Красноярского края  или законов Красноярского края в целях приведения Устава в соответствие с этими нормативными правовыми актами.</w:t>
      </w:r>
    </w:p>
    <w:p w:rsidR="008074A3" w:rsidRPr="00C46E99" w:rsidRDefault="008074A3" w:rsidP="008074A3">
      <w:pPr>
        <w:autoSpaceDE w:val="0"/>
        <w:autoSpaceDN w:val="0"/>
        <w:adjustRightInd w:val="0"/>
        <w:ind w:firstLine="540"/>
        <w:jc w:val="both"/>
      </w:pPr>
      <w:r w:rsidRPr="00C46E99">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настоящий Устав.</w:t>
      </w:r>
      <w:r w:rsidRPr="00C46E99">
        <w:rPr>
          <w:color w:val="000000"/>
        </w:rPr>
        <w:t>».</w:t>
      </w:r>
    </w:p>
    <w:p w:rsidR="008074A3" w:rsidRPr="00C46E99" w:rsidRDefault="008074A3" w:rsidP="008074A3">
      <w:pPr>
        <w:pStyle w:val="ConsPlusNormal"/>
        <w:ind w:firstLine="709"/>
        <w:jc w:val="both"/>
        <w:rPr>
          <w:rFonts w:ascii="Times New Roman" w:hAnsi="Times New Roman" w:cs="Times New Roman"/>
          <w:sz w:val="24"/>
          <w:szCs w:val="24"/>
        </w:rPr>
      </w:pPr>
      <w:r w:rsidRPr="00C46E99">
        <w:rPr>
          <w:rFonts w:ascii="Times New Roman" w:hAnsi="Times New Roman" w:cs="Times New Roman"/>
          <w:b/>
          <w:sz w:val="24"/>
          <w:szCs w:val="24"/>
        </w:rPr>
        <w:t xml:space="preserve">2. </w:t>
      </w:r>
      <w:r w:rsidRPr="00C46E99">
        <w:rPr>
          <w:rFonts w:ascii="Times New Roman" w:hAnsi="Times New Roman" w:cs="Times New Roman"/>
          <w:sz w:val="24"/>
          <w:szCs w:val="24"/>
        </w:rPr>
        <w:t>Контроль за исполнением Решения возложить на Главу Октябрьского сельсовета.</w:t>
      </w:r>
    </w:p>
    <w:p w:rsidR="008074A3" w:rsidRPr="00C46E99" w:rsidRDefault="008074A3" w:rsidP="008074A3">
      <w:pPr>
        <w:autoSpaceDE w:val="0"/>
        <w:autoSpaceDN w:val="0"/>
        <w:adjustRightInd w:val="0"/>
        <w:ind w:firstLine="709"/>
        <w:jc w:val="both"/>
      </w:pPr>
      <w:r w:rsidRPr="00C46E99">
        <w:rPr>
          <w:b/>
        </w:rPr>
        <w:t>3.</w:t>
      </w:r>
      <w:r w:rsidRPr="00C46E99">
        <w:t xml:space="preserve"> Настоящее Решение о внесении изменений и дополнений в Устав Октябрьского сельсовета Богучанского района Красноярского края вступает в силу в день, следующий за днем официального опубликования. </w:t>
      </w:r>
    </w:p>
    <w:p w:rsidR="008074A3" w:rsidRPr="00C46E99" w:rsidRDefault="008074A3" w:rsidP="008074A3">
      <w:pPr>
        <w:autoSpaceDE w:val="0"/>
        <w:autoSpaceDN w:val="0"/>
        <w:adjustRightInd w:val="0"/>
        <w:ind w:firstLine="709"/>
        <w:jc w:val="both"/>
      </w:pPr>
      <w:r w:rsidRPr="00C46E99">
        <w:t>Глава Октябрьского сельсовета обязан опубликовать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8074A3" w:rsidRPr="00C46E99" w:rsidRDefault="008074A3" w:rsidP="008074A3">
      <w:pPr>
        <w:autoSpaceDE w:val="0"/>
        <w:autoSpaceDN w:val="0"/>
        <w:adjustRightInd w:val="0"/>
        <w:jc w:val="both"/>
      </w:pPr>
    </w:p>
    <w:p w:rsidR="008074A3" w:rsidRPr="00C46E99" w:rsidRDefault="008074A3" w:rsidP="008074A3">
      <w:pPr>
        <w:autoSpaceDE w:val="0"/>
        <w:autoSpaceDN w:val="0"/>
        <w:adjustRightInd w:val="0"/>
        <w:jc w:val="both"/>
        <w:rPr>
          <w:bCs/>
          <w:i/>
        </w:rPr>
      </w:pPr>
    </w:p>
    <w:p w:rsidR="008074A3" w:rsidRPr="00C46E99" w:rsidRDefault="008074A3" w:rsidP="008074A3">
      <w:r w:rsidRPr="00C46E99">
        <w:t xml:space="preserve">Председатель Октябрьского </w:t>
      </w:r>
    </w:p>
    <w:p w:rsidR="008074A3" w:rsidRPr="00C46E99" w:rsidRDefault="008074A3" w:rsidP="008074A3">
      <w:r w:rsidRPr="00C46E99">
        <w:t xml:space="preserve">Сельского Совета депутатов,                                                                          </w:t>
      </w:r>
    </w:p>
    <w:p w:rsidR="008074A3" w:rsidRPr="00C46E99" w:rsidRDefault="008074A3" w:rsidP="008074A3">
      <w:r w:rsidRPr="00C46E99">
        <w:t xml:space="preserve">Глава Октябрьского сельсовета                                                 Н.Ю.Розбицкая                  </w:t>
      </w:r>
    </w:p>
    <w:p w:rsidR="008074A3" w:rsidRPr="00C46E99" w:rsidRDefault="008074A3" w:rsidP="008074A3">
      <w:pPr>
        <w:autoSpaceDE w:val="0"/>
        <w:autoSpaceDN w:val="0"/>
        <w:adjustRightInd w:val="0"/>
        <w:jc w:val="both"/>
        <w:rPr>
          <w:bCs/>
          <w:i/>
        </w:rPr>
      </w:pPr>
    </w:p>
    <w:p w:rsidR="008074A3" w:rsidRPr="00C46E99" w:rsidRDefault="008074A3" w:rsidP="00D5598A">
      <w:pPr>
        <w:spacing w:line="276" w:lineRule="auto"/>
        <w:ind w:firstLine="567"/>
        <w:jc w:val="both"/>
        <w:rPr>
          <w:b/>
          <w:i/>
        </w:rPr>
      </w:pPr>
    </w:p>
    <w:p w:rsidR="00425816" w:rsidRPr="00C46E99" w:rsidRDefault="00425816" w:rsidP="00785E29">
      <w:pPr>
        <w:spacing w:line="276" w:lineRule="auto"/>
        <w:ind w:left="284" w:firstLine="283"/>
        <w:jc w:val="both"/>
        <w:rPr>
          <w:b/>
          <w:i/>
        </w:rPr>
      </w:pPr>
      <w:r w:rsidRPr="00C46E99">
        <w:rPr>
          <w:b/>
          <w:i/>
        </w:rPr>
        <w:t xml:space="preserve">  </w:t>
      </w:r>
    </w:p>
    <w:p w:rsidR="00425816" w:rsidRPr="00C46E99" w:rsidRDefault="00425816" w:rsidP="00425816">
      <w:pPr>
        <w:ind w:firstLine="709"/>
        <w:jc w:val="both"/>
        <w:rPr>
          <w:b/>
          <w:i/>
        </w:rPr>
      </w:pPr>
    </w:p>
    <w:p w:rsidR="0016519E" w:rsidRPr="00C46E99" w:rsidRDefault="0016519E" w:rsidP="00425816">
      <w:pPr>
        <w:keepNext/>
        <w:ind w:right="-1"/>
        <w:jc w:val="both"/>
        <w:outlineLvl w:val="0"/>
        <w:rPr>
          <w:b/>
          <w:i/>
        </w:rPr>
      </w:pPr>
    </w:p>
    <w:p w:rsidR="00407C40" w:rsidRPr="00C46E99" w:rsidRDefault="00407C40" w:rsidP="00407C40">
      <w:pPr>
        <w:ind w:firstLine="567"/>
        <w:jc w:val="both"/>
      </w:pPr>
    </w:p>
    <w:p w:rsidR="00407C40" w:rsidRPr="00C46E99" w:rsidRDefault="00407C40" w:rsidP="00407C40">
      <w:pPr>
        <w:ind w:firstLine="567"/>
        <w:jc w:val="both"/>
        <w:rPr>
          <w:b/>
          <w:i/>
        </w:rPr>
      </w:pPr>
    </w:p>
    <w:p w:rsidR="006242B5" w:rsidRPr="00C46E99" w:rsidRDefault="006242B5" w:rsidP="006242B5"/>
    <w:p w:rsidR="006242B5" w:rsidRPr="00C46E99" w:rsidRDefault="006242B5" w:rsidP="006242B5"/>
    <w:p w:rsidR="006242B5" w:rsidRPr="00C46E99" w:rsidRDefault="006242B5" w:rsidP="006242B5"/>
    <w:sectPr w:rsidR="006242B5" w:rsidRPr="00C46E99" w:rsidSect="00545033">
      <w:footerReference w:type="default" r:id="rId8"/>
      <w:pgSz w:w="11906" w:h="16838"/>
      <w:pgMar w:top="426"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627" w:rsidRDefault="00A06627">
      <w:r>
        <w:separator/>
      </w:r>
    </w:p>
  </w:endnote>
  <w:endnote w:type="continuationSeparator" w:id="1">
    <w:p w:rsidR="00A06627" w:rsidRDefault="00A066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8C" w:rsidRDefault="0046035A" w:rsidP="0038638C">
    <w:pPr>
      <w:ind w:right="-427"/>
    </w:pPr>
    <w:r w:rsidRPr="00C45827">
      <w:rPr>
        <w:sz w:val="20"/>
        <w:szCs w:val="20"/>
      </w:rPr>
      <w:t>Печатное издание «Вестник депутата» п. Октябрьский, ул. Победы, 12 А, тел. 8 (39162) 38-525. Тираж 10 экземпляров</w:t>
    </w:r>
  </w:p>
  <w:p w:rsidR="0038638C" w:rsidRDefault="00A0662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627" w:rsidRDefault="00A06627">
      <w:r>
        <w:separator/>
      </w:r>
    </w:p>
  </w:footnote>
  <w:footnote w:type="continuationSeparator" w:id="1">
    <w:p w:rsidR="00A06627" w:rsidRDefault="00A066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6AAB"/>
    <w:multiLevelType w:val="hybridMultilevel"/>
    <w:tmpl w:val="D24C29E8"/>
    <w:lvl w:ilvl="0" w:tplc="2E3E6C78">
      <w:start w:val="1"/>
      <w:numFmt w:val="decimal"/>
      <w:lvlText w:val="%1."/>
      <w:lvlJc w:val="left"/>
      <w:pPr>
        <w:ind w:left="786" w:hanging="360"/>
      </w:pPr>
      <w:rPr>
        <w:rFonts w:eastAsia="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BCF1563"/>
    <w:multiLevelType w:val="hybridMultilevel"/>
    <w:tmpl w:val="4122231E"/>
    <w:lvl w:ilvl="0" w:tplc="00B6A9BC">
      <w:start w:val="1"/>
      <w:numFmt w:val="decimal"/>
      <w:lvlText w:val="%1."/>
      <w:lvlJc w:val="left"/>
      <w:pPr>
        <w:ind w:left="502" w:hanging="360"/>
      </w:pPr>
      <w:rPr>
        <w:rFonts w:ascii="Times New Roman" w:eastAsia="Times New Roman" w:hAnsi="Times New Roman" w:cs="Times New Roman" w:hint="default"/>
        <w:b/>
        <w:i/>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242B5"/>
    <w:rsid w:val="000B2A41"/>
    <w:rsid w:val="000D003A"/>
    <w:rsid w:val="000D4F1E"/>
    <w:rsid w:val="0016519E"/>
    <w:rsid w:val="001D1E60"/>
    <w:rsid w:val="00207870"/>
    <w:rsid w:val="00263738"/>
    <w:rsid w:val="0029481D"/>
    <w:rsid w:val="002A50FD"/>
    <w:rsid w:val="002E3B04"/>
    <w:rsid w:val="002E4FD3"/>
    <w:rsid w:val="00360054"/>
    <w:rsid w:val="003621CB"/>
    <w:rsid w:val="003629BC"/>
    <w:rsid w:val="003823C3"/>
    <w:rsid w:val="003866E8"/>
    <w:rsid w:val="003A5D74"/>
    <w:rsid w:val="003D1DB9"/>
    <w:rsid w:val="003F00C6"/>
    <w:rsid w:val="00407C40"/>
    <w:rsid w:val="00425816"/>
    <w:rsid w:val="00452535"/>
    <w:rsid w:val="0046035A"/>
    <w:rsid w:val="00466FE9"/>
    <w:rsid w:val="004E23AE"/>
    <w:rsid w:val="004E6E4D"/>
    <w:rsid w:val="004F2A59"/>
    <w:rsid w:val="00587446"/>
    <w:rsid w:val="005A75C6"/>
    <w:rsid w:val="005B2538"/>
    <w:rsid w:val="005F7EE5"/>
    <w:rsid w:val="006242B5"/>
    <w:rsid w:val="00632AF8"/>
    <w:rsid w:val="0063544D"/>
    <w:rsid w:val="00785E29"/>
    <w:rsid w:val="007A3A8E"/>
    <w:rsid w:val="008074A3"/>
    <w:rsid w:val="00815827"/>
    <w:rsid w:val="008445F6"/>
    <w:rsid w:val="00926DCE"/>
    <w:rsid w:val="009F6E8A"/>
    <w:rsid w:val="00A06627"/>
    <w:rsid w:val="00A340B8"/>
    <w:rsid w:val="00AC332A"/>
    <w:rsid w:val="00B91997"/>
    <w:rsid w:val="00BE15A3"/>
    <w:rsid w:val="00C46E99"/>
    <w:rsid w:val="00C624D4"/>
    <w:rsid w:val="00C81556"/>
    <w:rsid w:val="00C83E49"/>
    <w:rsid w:val="00CB1286"/>
    <w:rsid w:val="00CC0586"/>
    <w:rsid w:val="00CD0BE8"/>
    <w:rsid w:val="00D06A87"/>
    <w:rsid w:val="00D5598A"/>
    <w:rsid w:val="00E53EF1"/>
    <w:rsid w:val="00E9528A"/>
    <w:rsid w:val="00EC13CA"/>
    <w:rsid w:val="00EC7727"/>
    <w:rsid w:val="00F72EEB"/>
    <w:rsid w:val="00FB76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 w:type="paragraph" w:customStyle="1" w:styleId="ConsNormal">
    <w:name w:val="ConsNormal"/>
    <w:rsid w:val="003F00C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B91997"/>
    <w:pPr>
      <w:autoSpaceDE w:val="0"/>
      <w:autoSpaceDN w:val="0"/>
      <w:adjustRightInd w:val="0"/>
      <w:spacing w:after="0" w:line="240" w:lineRule="auto"/>
    </w:pPr>
    <w:rPr>
      <w:rFonts w:ascii="Times New Roman" w:eastAsia="Calibri" w:hAnsi="Times New Roman" w:cs="Times New Roman"/>
      <w:b/>
      <w:bCs/>
      <w:sz w:val="28"/>
      <w:szCs w:val="28"/>
    </w:rPr>
  </w:style>
  <w:style w:type="paragraph" w:styleId="a6">
    <w:name w:val="Balloon Text"/>
    <w:basedOn w:val="a"/>
    <w:link w:val="a7"/>
    <w:uiPriority w:val="99"/>
    <w:semiHidden/>
    <w:unhideWhenUsed/>
    <w:rsid w:val="00B91997"/>
    <w:rPr>
      <w:rFonts w:ascii="Tahoma" w:hAnsi="Tahoma" w:cs="Tahoma"/>
      <w:sz w:val="16"/>
      <w:szCs w:val="16"/>
    </w:rPr>
  </w:style>
  <w:style w:type="character" w:customStyle="1" w:styleId="a7">
    <w:name w:val="Текст выноски Знак"/>
    <w:basedOn w:val="a0"/>
    <w:link w:val="a6"/>
    <w:uiPriority w:val="99"/>
    <w:semiHidden/>
    <w:rsid w:val="00B91997"/>
    <w:rPr>
      <w:rFonts w:ascii="Tahoma" w:eastAsia="Times New Roman" w:hAnsi="Tahoma" w:cs="Tahoma"/>
      <w:sz w:val="16"/>
      <w:szCs w:val="16"/>
      <w:lang w:eastAsia="ru-RU"/>
    </w:rPr>
  </w:style>
  <w:style w:type="paragraph" w:styleId="3">
    <w:name w:val="Body Text 3"/>
    <w:basedOn w:val="a"/>
    <w:link w:val="30"/>
    <w:rsid w:val="008074A3"/>
    <w:pPr>
      <w:spacing w:after="120"/>
    </w:pPr>
    <w:rPr>
      <w:sz w:val="16"/>
      <w:szCs w:val="16"/>
    </w:rPr>
  </w:style>
  <w:style w:type="character" w:customStyle="1" w:styleId="30">
    <w:name w:val="Основной текст 3 Знак"/>
    <w:basedOn w:val="a0"/>
    <w:link w:val="3"/>
    <w:rsid w:val="008074A3"/>
    <w:rPr>
      <w:rFonts w:ascii="Times New Roman" w:eastAsia="Times New Roman" w:hAnsi="Times New Roman" w:cs="Times New Roman"/>
      <w:sz w:val="16"/>
      <w:szCs w:val="16"/>
    </w:rPr>
  </w:style>
  <w:style w:type="paragraph" w:styleId="a8">
    <w:name w:val="Body Text"/>
    <w:basedOn w:val="a"/>
    <w:link w:val="a9"/>
    <w:uiPriority w:val="99"/>
    <w:rsid w:val="008074A3"/>
    <w:pPr>
      <w:spacing w:after="120"/>
    </w:pPr>
  </w:style>
  <w:style w:type="character" w:customStyle="1" w:styleId="a9">
    <w:name w:val="Основной текст Знак"/>
    <w:basedOn w:val="a0"/>
    <w:link w:val="a8"/>
    <w:uiPriority w:val="99"/>
    <w:rsid w:val="008074A3"/>
    <w:rPr>
      <w:rFonts w:ascii="Times New Roman" w:eastAsia="Times New Roman" w:hAnsi="Times New Roman" w:cs="Times New Roman"/>
      <w:sz w:val="24"/>
      <w:szCs w:val="24"/>
    </w:rPr>
  </w:style>
  <w:style w:type="paragraph" w:customStyle="1" w:styleId="ConsPlusNormal">
    <w:name w:val="ConsPlusNormal"/>
    <w:rsid w:val="008074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rsid w:val="008074A3"/>
    <w:pPr>
      <w:spacing w:after="120" w:line="480" w:lineRule="auto"/>
    </w:pPr>
    <w:rPr>
      <w:sz w:val="20"/>
      <w:szCs w:val="20"/>
    </w:rPr>
  </w:style>
  <w:style w:type="character" w:customStyle="1" w:styleId="20">
    <w:name w:val="Основной текст 2 Знак"/>
    <w:basedOn w:val="a0"/>
    <w:link w:val="2"/>
    <w:rsid w:val="008074A3"/>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8074A3"/>
    <w:rPr>
      <w:rFonts w:ascii="Courier New" w:hAnsi="Courier New"/>
      <w:sz w:val="20"/>
      <w:szCs w:val="20"/>
    </w:rPr>
  </w:style>
  <w:style w:type="character" w:customStyle="1" w:styleId="HTML0">
    <w:name w:val="Стандартный HTML Знак"/>
    <w:basedOn w:val="a0"/>
    <w:link w:val="HTML"/>
    <w:uiPriority w:val="99"/>
    <w:rsid w:val="008074A3"/>
    <w:rPr>
      <w:rFonts w:ascii="Courier New" w:eastAsia="Times New Roman" w:hAnsi="Courier New" w:cs="Times New Roman"/>
      <w:sz w:val="20"/>
      <w:szCs w:val="20"/>
      <w:lang w:eastAsia="ru-RU"/>
    </w:rPr>
  </w:style>
  <w:style w:type="character" w:customStyle="1" w:styleId="blk">
    <w:name w:val="blk"/>
    <w:basedOn w:val="a0"/>
    <w:rsid w:val="008074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10AA5-5585-4746-B280-97E7B6381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5400</Words>
  <Characters>30784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30</cp:revision>
  <cp:lastPrinted>2018-07-05T05:38:00Z</cp:lastPrinted>
  <dcterms:created xsi:type="dcterms:W3CDTF">2017-03-18T05:03:00Z</dcterms:created>
  <dcterms:modified xsi:type="dcterms:W3CDTF">2018-07-05T05:39:00Z</dcterms:modified>
</cp:coreProperties>
</file>