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B01452" w:rsidRDefault="007F3389" w:rsidP="006242B5">
      <w:pPr>
        <w:rPr>
          <w:b/>
          <w:i/>
          <w:sz w:val="26"/>
          <w:szCs w:val="26"/>
        </w:rPr>
      </w:pPr>
      <w:r w:rsidRPr="007F3389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B01452">
        <w:rPr>
          <w:b/>
          <w:i/>
          <w:sz w:val="26"/>
          <w:szCs w:val="26"/>
        </w:rPr>
        <w:t xml:space="preserve">В  Е  С  Т  Н  И  К </w:t>
      </w:r>
    </w:p>
    <w:p w:rsidR="006242B5" w:rsidRPr="00B01452" w:rsidRDefault="007F3389" w:rsidP="006242B5">
      <w:pPr>
        <w:jc w:val="right"/>
        <w:rPr>
          <w:b/>
          <w:i/>
          <w:sz w:val="26"/>
          <w:szCs w:val="26"/>
        </w:rPr>
      </w:pPr>
      <w:r w:rsidRPr="007F3389">
        <w:rPr>
          <w:noProof/>
          <w:sz w:val="26"/>
          <w:szCs w:val="26"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3D4AE9">
                    <w:rPr>
                      <w:b/>
                    </w:rPr>
                    <w:t xml:space="preserve"> 2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C2382">
                    <w:rPr>
                      <w:b/>
                    </w:rPr>
                    <w:t>31.01.2022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B01452">
        <w:rPr>
          <w:b/>
          <w:i/>
          <w:sz w:val="26"/>
          <w:szCs w:val="26"/>
        </w:rPr>
        <w:t>Д  Е  П  У  Т  А  Т  А</w:t>
      </w:r>
    </w:p>
    <w:p w:rsidR="006242B5" w:rsidRPr="00B01452" w:rsidRDefault="006242B5" w:rsidP="004D16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01452" w:rsidRPr="00B01452" w:rsidRDefault="00B01452" w:rsidP="006242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42B5" w:rsidRPr="00B01452" w:rsidRDefault="006242B5" w:rsidP="006242B5">
      <w:pPr>
        <w:ind w:firstLine="567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ПЕРИОДИЧЕСКОЕ ПЕЧАТНОЕ ИЗДАНИЕ, СОЗДАННОЕ</w:t>
      </w:r>
      <w:r w:rsidRPr="00B01452">
        <w:rPr>
          <w:b/>
          <w:sz w:val="26"/>
          <w:szCs w:val="26"/>
        </w:rPr>
        <w:br/>
        <w:t xml:space="preserve">РЕШЕНИЕМ ОКТЯБРЬСКОГО СЕЛЬСКОГО </w:t>
      </w:r>
    </w:p>
    <w:p w:rsidR="006242B5" w:rsidRPr="00B01452" w:rsidRDefault="006242B5" w:rsidP="006242B5">
      <w:pPr>
        <w:ind w:firstLine="567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СОВЕТА ДЕПУТАТОВ</w:t>
      </w:r>
    </w:p>
    <w:p w:rsidR="00A61CF8" w:rsidRPr="00B01452" w:rsidRDefault="00A61CF8" w:rsidP="00807838">
      <w:pPr>
        <w:rPr>
          <w:b/>
          <w:sz w:val="26"/>
          <w:szCs w:val="26"/>
        </w:rPr>
      </w:pPr>
    </w:p>
    <w:p w:rsidR="005D4490" w:rsidRPr="00B01452" w:rsidRDefault="006242B5" w:rsidP="009A1E50">
      <w:pPr>
        <w:ind w:firstLine="567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СЕГОДНЯ В НОМЕРЕ:</w:t>
      </w:r>
    </w:p>
    <w:p w:rsidR="006242B5" w:rsidRPr="00B01452" w:rsidRDefault="006242B5" w:rsidP="006242B5">
      <w:pPr>
        <w:ind w:firstLine="567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Нормативные правовые акты Октябрьского сельсовета</w:t>
      </w:r>
    </w:p>
    <w:p w:rsidR="009A1E50" w:rsidRPr="00B01452" w:rsidRDefault="009A1E50" w:rsidP="006242B5">
      <w:pPr>
        <w:ind w:firstLine="567"/>
        <w:jc w:val="center"/>
        <w:rPr>
          <w:b/>
          <w:sz w:val="26"/>
          <w:szCs w:val="26"/>
        </w:rPr>
      </w:pPr>
    </w:p>
    <w:p w:rsidR="00FA1CB4" w:rsidRPr="00B01452" w:rsidRDefault="00FA1CB4" w:rsidP="006242B5">
      <w:pPr>
        <w:ind w:firstLine="567"/>
        <w:jc w:val="center"/>
        <w:rPr>
          <w:b/>
          <w:sz w:val="26"/>
          <w:szCs w:val="26"/>
        </w:rPr>
      </w:pPr>
    </w:p>
    <w:p w:rsidR="00AC2382" w:rsidRPr="00B01452" w:rsidRDefault="00AC2382" w:rsidP="00AC2382">
      <w:pPr>
        <w:ind w:firstLine="567"/>
        <w:jc w:val="center"/>
        <w:rPr>
          <w:b/>
          <w:sz w:val="26"/>
          <w:szCs w:val="26"/>
        </w:rPr>
      </w:pPr>
    </w:p>
    <w:p w:rsidR="00AC2382" w:rsidRPr="00B01452" w:rsidRDefault="00AC2382" w:rsidP="00AC2382">
      <w:pPr>
        <w:ind w:right="140" w:firstLine="567"/>
        <w:jc w:val="both"/>
        <w:rPr>
          <w:b/>
          <w:i/>
          <w:sz w:val="26"/>
          <w:szCs w:val="26"/>
        </w:rPr>
      </w:pPr>
      <w:r w:rsidRPr="00B01452">
        <w:rPr>
          <w:b/>
          <w:i/>
          <w:sz w:val="26"/>
          <w:szCs w:val="26"/>
        </w:rPr>
        <w:t xml:space="preserve">1. Постановление администрации Октябрьского сельсовета № 1-п от </w:t>
      </w:r>
      <w:r w:rsidR="00EC798A" w:rsidRPr="00B01452">
        <w:rPr>
          <w:b/>
          <w:i/>
          <w:sz w:val="26"/>
          <w:szCs w:val="26"/>
        </w:rPr>
        <w:t>10.01.2022</w:t>
      </w:r>
      <w:r w:rsidRPr="00B01452">
        <w:rPr>
          <w:b/>
          <w:i/>
          <w:sz w:val="26"/>
          <w:szCs w:val="26"/>
        </w:rPr>
        <w:t xml:space="preserve"> г. «</w:t>
      </w:r>
      <w:r w:rsidR="00EC798A" w:rsidRPr="00B01452">
        <w:rPr>
          <w:b/>
          <w:i/>
          <w:sz w:val="26"/>
          <w:szCs w:val="26"/>
        </w:rPr>
        <w:t>О внесении изменений и дополнений в Постановление № 52 от 23.09.2019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должности».</w:t>
      </w:r>
    </w:p>
    <w:p w:rsidR="00EC798A" w:rsidRPr="00B01452" w:rsidRDefault="00EC798A" w:rsidP="00EC798A">
      <w:pPr>
        <w:ind w:right="140" w:firstLine="567"/>
        <w:jc w:val="both"/>
        <w:rPr>
          <w:b/>
          <w:i/>
          <w:sz w:val="26"/>
          <w:szCs w:val="26"/>
        </w:rPr>
      </w:pPr>
      <w:r w:rsidRPr="00B01452">
        <w:rPr>
          <w:b/>
          <w:i/>
          <w:sz w:val="26"/>
          <w:szCs w:val="26"/>
        </w:rPr>
        <w:t>2. Постановление администрации Октябрьского сельсовета № 2-п от 14.01.2022 г. «О внесении изменений в постановление № 90-п от 25.12.2014 г. «О создании Совета по противодействию коррупции в органах местного самоуправления муниципального образования Октябрьский сельсовет».</w:t>
      </w:r>
    </w:p>
    <w:p w:rsidR="00CD1C10" w:rsidRPr="00B01452" w:rsidRDefault="00EC798A" w:rsidP="00EC798A">
      <w:pPr>
        <w:ind w:right="140" w:firstLine="567"/>
        <w:jc w:val="both"/>
        <w:rPr>
          <w:b/>
          <w:i/>
          <w:sz w:val="26"/>
          <w:szCs w:val="26"/>
        </w:rPr>
      </w:pPr>
      <w:r w:rsidRPr="00B01452">
        <w:rPr>
          <w:b/>
          <w:i/>
          <w:sz w:val="26"/>
          <w:szCs w:val="26"/>
        </w:rPr>
        <w:t>3. Постановление администрации Октябрьского сельсовета № 4-п от 14.01.2022 г. «Об утверждении Плана по противодействию коррупции в администрации Октябрьского сельсовета на 2022 год».</w:t>
      </w:r>
    </w:p>
    <w:p w:rsidR="00CD1C10" w:rsidRPr="00B01452" w:rsidRDefault="00EC798A" w:rsidP="00CD1C10">
      <w:pPr>
        <w:ind w:firstLine="567"/>
        <w:jc w:val="both"/>
        <w:rPr>
          <w:b/>
          <w:i/>
          <w:sz w:val="26"/>
          <w:szCs w:val="26"/>
        </w:rPr>
      </w:pPr>
      <w:r w:rsidRPr="00B01452">
        <w:rPr>
          <w:b/>
          <w:i/>
          <w:sz w:val="26"/>
          <w:szCs w:val="26"/>
        </w:rPr>
        <w:t>4</w:t>
      </w:r>
      <w:r w:rsidR="005E0C09" w:rsidRPr="00B01452">
        <w:rPr>
          <w:b/>
          <w:i/>
          <w:sz w:val="26"/>
          <w:szCs w:val="26"/>
        </w:rPr>
        <w:t xml:space="preserve">. Решение Октябрьского сельского Совета депутатов № </w:t>
      </w:r>
      <w:r w:rsidRPr="00B01452">
        <w:rPr>
          <w:b/>
          <w:i/>
          <w:sz w:val="26"/>
          <w:szCs w:val="26"/>
        </w:rPr>
        <w:t>75/196</w:t>
      </w:r>
      <w:r w:rsidR="005E0C09" w:rsidRPr="00B01452">
        <w:rPr>
          <w:b/>
          <w:i/>
          <w:sz w:val="26"/>
          <w:szCs w:val="26"/>
        </w:rPr>
        <w:t xml:space="preserve"> от </w:t>
      </w:r>
      <w:r w:rsidRPr="00B01452">
        <w:rPr>
          <w:b/>
          <w:i/>
          <w:sz w:val="26"/>
          <w:szCs w:val="26"/>
        </w:rPr>
        <w:t>19.01.2022</w:t>
      </w:r>
      <w:r w:rsidR="005E0C09" w:rsidRPr="00B01452">
        <w:rPr>
          <w:b/>
          <w:i/>
          <w:sz w:val="26"/>
          <w:szCs w:val="26"/>
        </w:rPr>
        <w:t xml:space="preserve"> г</w:t>
      </w:r>
      <w:r w:rsidR="00D578E2" w:rsidRPr="00B01452">
        <w:rPr>
          <w:b/>
          <w:i/>
          <w:sz w:val="26"/>
          <w:szCs w:val="26"/>
        </w:rPr>
        <w:t xml:space="preserve">. </w:t>
      </w:r>
      <w:r w:rsidR="00FA1CB4" w:rsidRPr="00B01452">
        <w:rPr>
          <w:b/>
          <w:i/>
          <w:sz w:val="26"/>
          <w:szCs w:val="26"/>
        </w:rPr>
        <w:t xml:space="preserve">                  </w:t>
      </w:r>
      <w:r w:rsidR="00D578E2" w:rsidRPr="00B01452">
        <w:rPr>
          <w:b/>
          <w:i/>
          <w:sz w:val="26"/>
          <w:szCs w:val="26"/>
        </w:rPr>
        <w:t xml:space="preserve"> </w:t>
      </w:r>
      <w:r w:rsidR="00FA1CB4" w:rsidRPr="00B01452">
        <w:rPr>
          <w:b/>
          <w:i/>
          <w:sz w:val="26"/>
          <w:szCs w:val="26"/>
        </w:rPr>
        <w:t xml:space="preserve">«О </w:t>
      </w:r>
      <w:r w:rsidR="00CD1C10" w:rsidRPr="00B01452">
        <w:rPr>
          <w:b/>
          <w:i/>
          <w:sz w:val="26"/>
          <w:szCs w:val="26"/>
        </w:rPr>
        <w:t xml:space="preserve">назначении </w:t>
      </w:r>
      <w:r w:rsidRPr="00B01452">
        <w:rPr>
          <w:b/>
          <w:i/>
          <w:sz w:val="26"/>
          <w:szCs w:val="26"/>
        </w:rPr>
        <w:t>членов конкурсной комиссии для проведения конкурса по отбору кандидатур на должность главы Октябрьского сельсовета</w:t>
      </w:r>
      <w:r w:rsidR="00FA1CB4" w:rsidRPr="00B01452">
        <w:rPr>
          <w:b/>
          <w:i/>
          <w:sz w:val="26"/>
          <w:szCs w:val="26"/>
        </w:rPr>
        <w:t>»</w:t>
      </w:r>
      <w:r w:rsidR="00CD1C10" w:rsidRPr="00B01452">
        <w:rPr>
          <w:b/>
          <w:i/>
          <w:sz w:val="26"/>
          <w:szCs w:val="26"/>
        </w:rPr>
        <w:t>.</w:t>
      </w:r>
    </w:p>
    <w:p w:rsidR="00EC798A" w:rsidRPr="00B01452" w:rsidRDefault="00EC798A" w:rsidP="00EC798A">
      <w:pPr>
        <w:ind w:firstLine="567"/>
        <w:jc w:val="both"/>
        <w:rPr>
          <w:b/>
          <w:i/>
          <w:sz w:val="26"/>
          <w:szCs w:val="26"/>
        </w:rPr>
      </w:pPr>
      <w:r w:rsidRPr="00B01452">
        <w:rPr>
          <w:b/>
          <w:i/>
          <w:sz w:val="26"/>
          <w:szCs w:val="26"/>
        </w:rPr>
        <w:t>5. Решение Октябрьского сельского Совета депутатов № 75/19</w:t>
      </w:r>
      <w:r w:rsidR="00E24BCD" w:rsidRPr="00B01452">
        <w:rPr>
          <w:b/>
          <w:i/>
          <w:sz w:val="26"/>
          <w:szCs w:val="26"/>
        </w:rPr>
        <w:t>7</w:t>
      </w:r>
      <w:r w:rsidRPr="00B01452">
        <w:rPr>
          <w:b/>
          <w:i/>
          <w:sz w:val="26"/>
          <w:szCs w:val="26"/>
        </w:rPr>
        <w:t xml:space="preserve"> от 19.01.2022 г.                    «</w:t>
      </w:r>
      <w:r w:rsidR="00E24BCD" w:rsidRPr="00B01452">
        <w:rPr>
          <w:b/>
          <w:i/>
          <w:sz w:val="26"/>
          <w:szCs w:val="26"/>
        </w:rPr>
        <w:t>Об утверждении порядка формирования фонда оплаты труда, выборных должностных лиц местного самоуправления, осуществляющих свои полномочия на постоянной основе лиц, замещающих иные муниципальные должности. И муниципальных служащих муниципального образования Октябрьский сельсовет</w:t>
      </w:r>
      <w:r w:rsidRPr="00B01452">
        <w:rPr>
          <w:b/>
          <w:i/>
          <w:sz w:val="26"/>
          <w:szCs w:val="26"/>
        </w:rPr>
        <w:t>».</w:t>
      </w:r>
    </w:p>
    <w:p w:rsidR="00E24BCD" w:rsidRPr="00B01452" w:rsidRDefault="00E24BCD" w:rsidP="00E24BCD">
      <w:pPr>
        <w:ind w:firstLine="567"/>
        <w:jc w:val="both"/>
        <w:rPr>
          <w:b/>
          <w:i/>
          <w:sz w:val="26"/>
          <w:szCs w:val="26"/>
        </w:rPr>
      </w:pPr>
      <w:r w:rsidRPr="00B01452">
        <w:rPr>
          <w:b/>
          <w:i/>
          <w:sz w:val="26"/>
          <w:szCs w:val="26"/>
        </w:rPr>
        <w:t>6. Решение Октябрьского сельского Совета депутатов № 75/198 от 19.01.2022 г.                    «об отмене Решения Октябрьского сельского Совета депутатов от 11.02.2009 № 15/47 «Об утверждении Положения о размерах и условиях оплаты труда муниципальных служащих Октябрьского сельсовета».</w:t>
      </w:r>
    </w:p>
    <w:p w:rsidR="00E24BCD" w:rsidRPr="00B01452" w:rsidRDefault="00E24BCD" w:rsidP="00E24BCD">
      <w:pPr>
        <w:ind w:firstLine="567"/>
        <w:jc w:val="both"/>
        <w:rPr>
          <w:b/>
          <w:i/>
          <w:sz w:val="26"/>
          <w:szCs w:val="26"/>
        </w:rPr>
      </w:pPr>
      <w:r w:rsidRPr="00B01452">
        <w:rPr>
          <w:b/>
          <w:i/>
          <w:sz w:val="26"/>
          <w:szCs w:val="26"/>
        </w:rPr>
        <w:t>7. Решение Октябрьского сельского Совета депутатов № 75/199 от 19.01.2022 г.                    «О внесении изменений и дополнений в Решение Октябрьского сельского Совета депутатов № 55/110 от 04.12.2017 г. «Об утверждении Положения о земельном налоге на территории Октябрьского сельсовета».</w:t>
      </w:r>
    </w:p>
    <w:p w:rsidR="00E24BCD" w:rsidRPr="00B01452" w:rsidRDefault="00E24BCD" w:rsidP="00E24BCD">
      <w:pPr>
        <w:ind w:firstLine="567"/>
        <w:jc w:val="both"/>
        <w:rPr>
          <w:b/>
          <w:i/>
          <w:sz w:val="26"/>
          <w:szCs w:val="26"/>
        </w:rPr>
      </w:pPr>
    </w:p>
    <w:p w:rsidR="00E24BCD" w:rsidRPr="00B01452" w:rsidRDefault="00E24BCD" w:rsidP="00EC798A">
      <w:pPr>
        <w:ind w:firstLine="567"/>
        <w:jc w:val="both"/>
        <w:rPr>
          <w:b/>
          <w:i/>
          <w:sz w:val="26"/>
          <w:szCs w:val="26"/>
        </w:rPr>
      </w:pPr>
    </w:p>
    <w:p w:rsidR="00EC798A" w:rsidRPr="00B01452" w:rsidRDefault="00EC798A" w:rsidP="00CD1C10">
      <w:pPr>
        <w:ind w:firstLine="567"/>
        <w:jc w:val="both"/>
        <w:rPr>
          <w:b/>
          <w:i/>
          <w:sz w:val="26"/>
          <w:szCs w:val="26"/>
        </w:rPr>
      </w:pPr>
    </w:p>
    <w:p w:rsidR="00CD1C10" w:rsidRPr="00B01452" w:rsidRDefault="00CD1C10" w:rsidP="00FA1CB4">
      <w:pPr>
        <w:jc w:val="both"/>
        <w:rPr>
          <w:b/>
          <w:i/>
          <w:sz w:val="26"/>
          <w:szCs w:val="26"/>
        </w:rPr>
      </w:pPr>
    </w:p>
    <w:p w:rsidR="00D578E2" w:rsidRPr="00B01452" w:rsidRDefault="00D578E2" w:rsidP="00FA1CB4">
      <w:pPr>
        <w:jc w:val="both"/>
        <w:rPr>
          <w:b/>
          <w:i/>
          <w:sz w:val="26"/>
          <w:szCs w:val="26"/>
        </w:rPr>
      </w:pPr>
    </w:p>
    <w:p w:rsidR="00B01452" w:rsidRDefault="00B01452" w:rsidP="00DB0943">
      <w:pPr>
        <w:ind w:left="708"/>
        <w:jc w:val="center"/>
        <w:rPr>
          <w:b/>
          <w:sz w:val="26"/>
          <w:szCs w:val="26"/>
        </w:rPr>
      </w:pPr>
    </w:p>
    <w:p w:rsidR="00B01452" w:rsidRDefault="00B01452" w:rsidP="00DB0943">
      <w:pPr>
        <w:ind w:left="708"/>
        <w:jc w:val="center"/>
        <w:rPr>
          <w:b/>
          <w:sz w:val="26"/>
          <w:szCs w:val="26"/>
        </w:rPr>
      </w:pPr>
    </w:p>
    <w:p w:rsidR="00DD47C5" w:rsidRDefault="00DD47C5" w:rsidP="00DB0943">
      <w:pPr>
        <w:ind w:left="708"/>
        <w:jc w:val="center"/>
        <w:rPr>
          <w:b/>
          <w:sz w:val="26"/>
          <w:szCs w:val="26"/>
        </w:rPr>
      </w:pPr>
    </w:p>
    <w:p w:rsidR="00B01452" w:rsidRDefault="00B01452" w:rsidP="00DB0943">
      <w:pPr>
        <w:ind w:left="708"/>
        <w:jc w:val="center"/>
        <w:rPr>
          <w:b/>
          <w:sz w:val="26"/>
          <w:szCs w:val="26"/>
        </w:rPr>
      </w:pPr>
      <w:r w:rsidRPr="00B01452">
        <w:rPr>
          <w:b/>
          <w:noProof/>
          <w:sz w:val="26"/>
          <w:szCs w:val="26"/>
        </w:rPr>
        <w:lastRenderedPageBreak/>
        <w:drawing>
          <wp:inline distT="0" distB="0" distL="0" distR="0">
            <wp:extent cx="447040" cy="584200"/>
            <wp:effectExtent l="19050" t="0" r="0" b="0"/>
            <wp:docPr id="5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52" w:rsidRDefault="00B01452" w:rsidP="00DB0943">
      <w:pPr>
        <w:ind w:left="708"/>
        <w:jc w:val="center"/>
        <w:rPr>
          <w:b/>
          <w:sz w:val="26"/>
          <w:szCs w:val="26"/>
        </w:rPr>
      </w:pPr>
    </w:p>
    <w:p w:rsidR="00DB0943" w:rsidRPr="00B01452" w:rsidRDefault="00DB0943" w:rsidP="00DB0943">
      <w:pPr>
        <w:ind w:left="708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АДМИНИСТРАЦИЯ ОКТЯБРЬСКОГО СЕЛЬСОВЕТА</w:t>
      </w:r>
    </w:p>
    <w:p w:rsidR="00DB0943" w:rsidRPr="00B01452" w:rsidRDefault="00DB0943" w:rsidP="00DB0943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БОГУЧАНСКОГО РАЙОНА </w:t>
      </w:r>
    </w:p>
    <w:p w:rsidR="00DB0943" w:rsidRPr="00B01452" w:rsidRDefault="00DB0943" w:rsidP="00DB0943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КРАСНОЯРСКОГО КРАЯ</w:t>
      </w:r>
    </w:p>
    <w:p w:rsidR="00DB0943" w:rsidRPr="00B01452" w:rsidRDefault="00DB0943" w:rsidP="00DB0943">
      <w:pPr>
        <w:jc w:val="center"/>
        <w:rPr>
          <w:b/>
          <w:sz w:val="26"/>
          <w:szCs w:val="26"/>
        </w:rPr>
      </w:pPr>
    </w:p>
    <w:p w:rsidR="00DB0943" w:rsidRPr="00B01452" w:rsidRDefault="00DB0943" w:rsidP="00DB0943">
      <w:pPr>
        <w:jc w:val="center"/>
        <w:rPr>
          <w:b/>
          <w:sz w:val="26"/>
          <w:szCs w:val="26"/>
        </w:rPr>
      </w:pPr>
    </w:p>
    <w:p w:rsidR="00DB0943" w:rsidRPr="00B01452" w:rsidRDefault="00DB0943" w:rsidP="00DB0943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 П О С Т А Н О В Л Е Н И Е</w:t>
      </w:r>
    </w:p>
    <w:p w:rsidR="00DB0943" w:rsidRPr="00B01452" w:rsidRDefault="00DB0943" w:rsidP="00DB0943">
      <w:pPr>
        <w:jc w:val="center"/>
        <w:rPr>
          <w:b/>
          <w:sz w:val="26"/>
          <w:szCs w:val="26"/>
        </w:rPr>
      </w:pPr>
    </w:p>
    <w:p w:rsidR="00DB0943" w:rsidRPr="00B01452" w:rsidRDefault="00DB0943" w:rsidP="00DB0943">
      <w:pPr>
        <w:jc w:val="center"/>
        <w:rPr>
          <w:sz w:val="26"/>
          <w:szCs w:val="26"/>
        </w:rPr>
      </w:pPr>
      <w:r w:rsidRPr="00B01452">
        <w:rPr>
          <w:sz w:val="26"/>
          <w:szCs w:val="26"/>
        </w:rPr>
        <w:t xml:space="preserve">10.01. 2022                          </w:t>
      </w:r>
      <w:r w:rsidR="00B01452">
        <w:rPr>
          <w:sz w:val="26"/>
          <w:szCs w:val="26"/>
        </w:rPr>
        <w:t xml:space="preserve">                 </w:t>
      </w:r>
      <w:r w:rsidRPr="00B01452">
        <w:rPr>
          <w:sz w:val="26"/>
          <w:szCs w:val="26"/>
        </w:rPr>
        <w:t xml:space="preserve"> п.</w:t>
      </w:r>
      <w:r w:rsidR="00B01452">
        <w:rPr>
          <w:sz w:val="26"/>
          <w:szCs w:val="26"/>
        </w:rPr>
        <w:t xml:space="preserve"> </w:t>
      </w:r>
      <w:r w:rsidRPr="00B01452">
        <w:rPr>
          <w:sz w:val="26"/>
          <w:szCs w:val="26"/>
        </w:rPr>
        <w:t xml:space="preserve">Октябрьский                                 </w:t>
      </w:r>
      <w:r w:rsidR="00B01452">
        <w:rPr>
          <w:sz w:val="26"/>
          <w:szCs w:val="26"/>
        </w:rPr>
        <w:t xml:space="preserve">                     </w:t>
      </w:r>
      <w:r w:rsidRPr="00B01452">
        <w:rPr>
          <w:sz w:val="26"/>
          <w:szCs w:val="26"/>
        </w:rPr>
        <w:t>№ 1- п</w:t>
      </w:r>
    </w:p>
    <w:p w:rsidR="00DB0943" w:rsidRPr="00B01452" w:rsidRDefault="00DB0943" w:rsidP="00DB0943">
      <w:pPr>
        <w:rPr>
          <w:sz w:val="26"/>
          <w:szCs w:val="26"/>
        </w:rPr>
      </w:pPr>
    </w:p>
    <w:p w:rsidR="00DB0943" w:rsidRPr="00B01452" w:rsidRDefault="00DB0943" w:rsidP="00DB0943">
      <w:pPr>
        <w:rPr>
          <w:sz w:val="26"/>
          <w:szCs w:val="26"/>
        </w:rPr>
      </w:pPr>
    </w:p>
    <w:p w:rsidR="00DB0943" w:rsidRPr="00B01452" w:rsidRDefault="00DB0943" w:rsidP="00DB0943">
      <w:pPr>
        <w:rPr>
          <w:sz w:val="26"/>
          <w:szCs w:val="26"/>
        </w:rPr>
      </w:pP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О внесении изменений и дополнений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в Постановление № 52-П от 23.09.2019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«Об утверждении Положения об оплате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труда работников администрации 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Октябрьского сельсовета,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не являющихся муниципальными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служащими и не занимающих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муниципальные должности»</w:t>
      </w:r>
    </w:p>
    <w:p w:rsidR="00DB0943" w:rsidRPr="00B01452" w:rsidRDefault="00DB0943" w:rsidP="00DB0943">
      <w:pPr>
        <w:jc w:val="both"/>
        <w:rPr>
          <w:sz w:val="26"/>
          <w:szCs w:val="26"/>
        </w:rPr>
      </w:pPr>
    </w:p>
    <w:p w:rsidR="00DB0943" w:rsidRPr="00B01452" w:rsidRDefault="00DB0943" w:rsidP="00DB0943">
      <w:pPr>
        <w:ind w:firstLine="720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В соответствии со ст. 53 Федерального закона от 06.10.2003 №131-ФЗ «Об общих принципах организации местного самоуправления в Российской Федерации», с Законом Красноярского края от 24.12.2020 №10-4659 «О внесении изменений в статью 4 и приложение 3 к Закону края «О системах оплаты труда работников краевых государственных учреждений», ст.135 Трудового Кодекса, на основании ст. 32 Устава Октябрьского сельсовета,</w:t>
      </w:r>
    </w:p>
    <w:p w:rsidR="00DB0943" w:rsidRPr="00B01452" w:rsidRDefault="00DB0943" w:rsidP="00DB0943">
      <w:pPr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ПОСТАНОВЛЯЮ:</w:t>
      </w:r>
    </w:p>
    <w:p w:rsidR="00DB0943" w:rsidRPr="00B01452" w:rsidRDefault="00DB0943" w:rsidP="00DB0943">
      <w:pPr>
        <w:jc w:val="both"/>
        <w:rPr>
          <w:sz w:val="26"/>
          <w:szCs w:val="26"/>
        </w:rPr>
      </w:pPr>
      <w:r w:rsidRPr="00B01452">
        <w:rPr>
          <w:sz w:val="26"/>
          <w:szCs w:val="26"/>
        </w:rPr>
        <w:t>1. Внести в Постановление № 52-П  от 23.09.2019 г. «Об 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 следующие изменения и дополнения:</w:t>
      </w:r>
    </w:p>
    <w:p w:rsidR="00DB0943" w:rsidRPr="00B01452" w:rsidRDefault="00DB0943" w:rsidP="00DB0943">
      <w:pPr>
        <w:pStyle w:val="ConsPlusTitle"/>
        <w:ind w:firstLine="720"/>
        <w:jc w:val="both"/>
        <w:rPr>
          <w:b w:val="0"/>
          <w:bCs w:val="0"/>
          <w:sz w:val="26"/>
          <w:szCs w:val="26"/>
        </w:rPr>
      </w:pPr>
      <w:r w:rsidRPr="00B01452">
        <w:rPr>
          <w:b w:val="0"/>
          <w:bCs w:val="0"/>
          <w:sz w:val="26"/>
          <w:szCs w:val="26"/>
        </w:rPr>
        <w:t>1.1. Во втором абзаце пункта 3.4 статье 3 пункта  цифры «23 026» заменить на цифры «25 002».</w:t>
      </w:r>
    </w:p>
    <w:p w:rsidR="00DB0943" w:rsidRPr="00B01452" w:rsidRDefault="00DB0943" w:rsidP="00DB0943">
      <w:pPr>
        <w:jc w:val="both"/>
        <w:rPr>
          <w:sz w:val="26"/>
          <w:szCs w:val="26"/>
        </w:rPr>
      </w:pPr>
      <w:r w:rsidRPr="00B01452">
        <w:rPr>
          <w:sz w:val="26"/>
          <w:szCs w:val="26"/>
        </w:rPr>
        <w:t>2. Контроль за исполнением данного постановления оставляю за собой.</w:t>
      </w:r>
    </w:p>
    <w:p w:rsidR="00DB0943" w:rsidRPr="00B01452" w:rsidRDefault="00DB0943" w:rsidP="00DB0943">
      <w:pPr>
        <w:jc w:val="both"/>
        <w:rPr>
          <w:sz w:val="26"/>
          <w:szCs w:val="26"/>
        </w:rPr>
      </w:pPr>
      <w:r w:rsidRPr="00B01452">
        <w:rPr>
          <w:sz w:val="26"/>
          <w:szCs w:val="26"/>
        </w:rPr>
        <w:t>3. Настоящее постановление опубликовать в печатном издании «Вестник депутата» и распространяется на правоотношения, возникшие                                    с 01 января 2022 года.</w:t>
      </w:r>
    </w:p>
    <w:p w:rsidR="00DB0943" w:rsidRPr="00B01452" w:rsidRDefault="00DB0943" w:rsidP="00DB0943">
      <w:pPr>
        <w:jc w:val="both"/>
        <w:rPr>
          <w:sz w:val="26"/>
          <w:szCs w:val="26"/>
        </w:rPr>
      </w:pPr>
    </w:p>
    <w:p w:rsidR="00DB0943" w:rsidRPr="00B01452" w:rsidRDefault="00DB0943" w:rsidP="00DB0943">
      <w:pPr>
        <w:jc w:val="both"/>
        <w:rPr>
          <w:sz w:val="26"/>
          <w:szCs w:val="26"/>
        </w:rPr>
      </w:pPr>
    </w:p>
    <w:p w:rsidR="00DB0943" w:rsidRPr="00B01452" w:rsidRDefault="00DB0943" w:rsidP="00DB0943">
      <w:pPr>
        <w:jc w:val="both"/>
        <w:rPr>
          <w:sz w:val="26"/>
          <w:szCs w:val="26"/>
        </w:rPr>
      </w:pPr>
    </w:p>
    <w:p w:rsidR="00DB0943" w:rsidRPr="00B01452" w:rsidRDefault="00DB0943" w:rsidP="00DB0943">
      <w:pPr>
        <w:jc w:val="both"/>
        <w:rPr>
          <w:sz w:val="26"/>
          <w:szCs w:val="26"/>
        </w:rPr>
      </w:pPr>
      <w:r w:rsidRPr="00B01452">
        <w:rPr>
          <w:sz w:val="26"/>
          <w:szCs w:val="26"/>
        </w:rPr>
        <w:t>Исполняющая обязанности</w:t>
      </w:r>
    </w:p>
    <w:p w:rsidR="00DB0943" w:rsidRPr="00B01452" w:rsidRDefault="00DB0943" w:rsidP="00DB0943">
      <w:pPr>
        <w:jc w:val="both"/>
        <w:rPr>
          <w:sz w:val="26"/>
          <w:szCs w:val="26"/>
        </w:rPr>
      </w:pPr>
      <w:r w:rsidRPr="00B01452">
        <w:rPr>
          <w:sz w:val="26"/>
          <w:szCs w:val="26"/>
        </w:rPr>
        <w:t xml:space="preserve">Главы сельсовета                                                                     </w:t>
      </w:r>
      <w:r w:rsidR="00B01452">
        <w:rPr>
          <w:sz w:val="26"/>
          <w:szCs w:val="26"/>
        </w:rPr>
        <w:t xml:space="preserve">                                 </w:t>
      </w:r>
      <w:r w:rsidRPr="00B01452">
        <w:rPr>
          <w:sz w:val="26"/>
          <w:szCs w:val="26"/>
        </w:rPr>
        <w:t xml:space="preserve"> О.А. Самонь</w:t>
      </w:r>
    </w:p>
    <w:p w:rsidR="00DB0943" w:rsidRPr="00B01452" w:rsidRDefault="00DB0943" w:rsidP="00DB0943">
      <w:pPr>
        <w:jc w:val="both"/>
        <w:rPr>
          <w:sz w:val="26"/>
          <w:szCs w:val="26"/>
        </w:rPr>
      </w:pPr>
    </w:p>
    <w:p w:rsidR="00DB0943" w:rsidRDefault="00DB0943" w:rsidP="00DB0943">
      <w:pPr>
        <w:jc w:val="both"/>
        <w:rPr>
          <w:sz w:val="26"/>
          <w:szCs w:val="26"/>
        </w:rPr>
      </w:pPr>
    </w:p>
    <w:p w:rsidR="00DD47C5" w:rsidRPr="00B01452" w:rsidRDefault="00DD47C5" w:rsidP="00DB0943">
      <w:pPr>
        <w:jc w:val="both"/>
        <w:rPr>
          <w:sz w:val="26"/>
          <w:szCs w:val="26"/>
        </w:rPr>
      </w:pPr>
    </w:p>
    <w:p w:rsidR="00DB0943" w:rsidRPr="00B01452" w:rsidRDefault="00B01452" w:rsidP="00B01452">
      <w:pPr>
        <w:jc w:val="center"/>
        <w:rPr>
          <w:sz w:val="26"/>
          <w:szCs w:val="26"/>
        </w:rPr>
      </w:pPr>
      <w:r w:rsidRPr="00B01452">
        <w:rPr>
          <w:noProof/>
          <w:sz w:val="26"/>
          <w:szCs w:val="26"/>
        </w:rPr>
        <w:lastRenderedPageBreak/>
        <w:drawing>
          <wp:inline distT="0" distB="0" distL="0" distR="0">
            <wp:extent cx="447040" cy="584200"/>
            <wp:effectExtent l="19050" t="0" r="0" b="0"/>
            <wp:docPr id="7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52" w:rsidRPr="00B01452" w:rsidRDefault="00DB0943" w:rsidP="00B01452">
      <w:pPr>
        <w:rPr>
          <w:sz w:val="26"/>
          <w:szCs w:val="26"/>
        </w:rPr>
      </w:pPr>
      <w:r w:rsidRPr="00B01452">
        <w:rPr>
          <w:rFonts w:eastAsia="Calibri"/>
          <w:sz w:val="26"/>
          <w:szCs w:val="26"/>
          <w:lang w:eastAsia="en-US"/>
        </w:rPr>
        <w:tab/>
      </w:r>
      <w:r w:rsidRPr="00B01452">
        <w:rPr>
          <w:rFonts w:eastAsia="Calibri"/>
          <w:sz w:val="26"/>
          <w:szCs w:val="26"/>
          <w:lang w:eastAsia="en-US"/>
        </w:rPr>
        <w:tab/>
      </w:r>
      <w:r w:rsidRPr="00B01452">
        <w:rPr>
          <w:rFonts w:eastAsia="Calibri"/>
          <w:sz w:val="26"/>
          <w:szCs w:val="26"/>
          <w:lang w:eastAsia="en-US"/>
        </w:rPr>
        <w:tab/>
      </w:r>
      <w:r w:rsidRPr="00B01452">
        <w:rPr>
          <w:rFonts w:eastAsia="Calibri"/>
          <w:sz w:val="26"/>
          <w:szCs w:val="26"/>
          <w:lang w:eastAsia="en-US"/>
        </w:rPr>
        <w:tab/>
      </w:r>
      <w:r w:rsidRPr="00B01452">
        <w:rPr>
          <w:rFonts w:eastAsia="Calibri"/>
          <w:sz w:val="26"/>
          <w:szCs w:val="26"/>
          <w:lang w:eastAsia="en-US"/>
        </w:rPr>
        <w:tab/>
      </w:r>
      <w:r w:rsidRPr="00B01452">
        <w:rPr>
          <w:rFonts w:eastAsia="Calibri"/>
          <w:sz w:val="26"/>
          <w:szCs w:val="26"/>
          <w:lang w:eastAsia="en-US"/>
        </w:rPr>
        <w:tab/>
      </w:r>
    </w:p>
    <w:p w:rsidR="00084596" w:rsidRPr="00B01452" w:rsidRDefault="00084596" w:rsidP="00084596">
      <w:pPr>
        <w:ind w:left="708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АДМИНИСТРАЦИЯ ОКТЯБРЬСКОГО СЕЛЬСОВЕТА</w:t>
      </w:r>
    </w:p>
    <w:p w:rsidR="00084596" w:rsidRPr="00B01452" w:rsidRDefault="00084596" w:rsidP="00084596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БОГУЧАНСКОГО РАЙОНА </w:t>
      </w:r>
    </w:p>
    <w:p w:rsidR="00084596" w:rsidRPr="00B01452" w:rsidRDefault="00084596" w:rsidP="00084596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КРАСНОЯРСКОГО КРАЯ</w:t>
      </w:r>
    </w:p>
    <w:p w:rsidR="00084596" w:rsidRPr="00B01452" w:rsidRDefault="00084596" w:rsidP="00084596">
      <w:pPr>
        <w:jc w:val="center"/>
        <w:rPr>
          <w:b/>
          <w:sz w:val="26"/>
          <w:szCs w:val="26"/>
        </w:rPr>
      </w:pPr>
    </w:p>
    <w:p w:rsidR="00084596" w:rsidRPr="00B01452" w:rsidRDefault="00084596" w:rsidP="00084596">
      <w:pPr>
        <w:jc w:val="center"/>
        <w:rPr>
          <w:b/>
          <w:sz w:val="26"/>
          <w:szCs w:val="26"/>
        </w:rPr>
      </w:pPr>
    </w:p>
    <w:p w:rsidR="00084596" w:rsidRPr="00B01452" w:rsidRDefault="00084596" w:rsidP="00084596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 П О С Т А Н О В Л Е Н И Е</w:t>
      </w:r>
    </w:p>
    <w:p w:rsidR="00084596" w:rsidRPr="00B01452" w:rsidRDefault="00084596" w:rsidP="00084596">
      <w:pPr>
        <w:jc w:val="center"/>
        <w:rPr>
          <w:b/>
          <w:sz w:val="26"/>
          <w:szCs w:val="26"/>
        </w:rPr>
      </w:pPr>
    </w:p>
    <w:p w:rsidR="00084596" w:rsidRPr="00B01452" w:rsidRDefault="00084596" w:rsidP="00084596">
      <w:pPr>
        <w:rPr>
          <w:sz w:val="26"/>
          <w:szCs w:val="26"/>
        </w:rPr>
      </w:pPr>
      <w:r w:rsidRPr="00B01452">
        <w:rPr>
          <w:sz w:val="26"/>
          <w:szCs w:val="26"/>
        </w:rPr>
        <w:t xml:space="preserve">14.01.2022                                   </w:t>
      </w:r>
      <w:r w:rsidR="00B01452">
        <w:rPr>
          <w:sz w:val="26"/>
          <w:szCs w:val="26"/>
        </w:rPr>
        <w:t xml:space="preserve">          </w:t>
      </w:r>
      <w:r w:rsidRPr="00B01452">
        <w:rPr>
          <w:sz w:val="26"/>
          <w:szCs w:val="26"/>
        </w:rPr>
        <w:t xml:space="preserve"> п. Октябрьский                                         </w:t>
      </w:r>
      <w:r w:rsidR="00B01452">
        <w:rPr>
          <w:sz w:val="26"/>
          <w:szCs w:val="26"/>
        </w:rPr>
        <w:t xml:space="preserve">             </w:t>
      </w:r>
      <w:r w:rsidRPr="00B01452">
        <w:rPr>
          <w:sz w:val="26"/>
          <w:szCs w:val="26"/>
        </w:rPr>
        <w:t>№ 2-п</w:t>
      </w: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Об утверждении Плана </w:t>
      </w:r>
    </w:p>
    <w:p w:rsidR="00084596" w:rsidRPr="00B01452" w:rsidRDefault="00084596" w:rsidP="00084596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по противодействию коррупции </w:t>
      </w:r>
    </w:p>
    <w:p w:rsidR="00084596" w:rsidRPr="00B01452" w:rsidRDefault="00084596" w:rsidP="00084596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в администрации Октябрьского </w:t>
      </w:r>
    </w:p>
    <w:p w:rsidR="00084596" w:rsidRPr="00B01452" w:rsidRDefault="00084596" w:rsidP="00084596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сельсовета на 2022 год</w:t>
      </w:r>
    </w:p>
    <w:p w:rsidR="00084596" w:rsidRPr="00B01452" w:rsidRDefault="00084596" w:rsidP="00084596">
      <w:pPr>
        <w:pStyle w:val="a8"/>
        <w:rPr>
          <w:sz w:val="26"/>
          <w:szCs w:val="26"/>
        </w:rPr>
      </w:pPr>
    </w:p>
    <w:p w:rsidR="00084596" w:rsidRPr="00B01452" w:rsidRDefault="00084596" w:rsidP="00084596">
      <w:pPr>
        <w:pStyle w:val="a8"/>
        <w:rPr>
          <w:sz w:val="26"/>
          <w:szCs w:val="26"/>
        </w:rPr>
      </w:pPr>
    </w:p>
    <w:p w:rsidR="00084596" w:rsidRPr="00B01452" w:rsidRDefault="00084596" w:rsidP="00084596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B01452">
        <w:rPr>
          <w:sz w:val="26"/>
          <w:szCs w:val="26"/>
        </w:rPr>
        <w:t>В соответствии с Федеральным законом от 28.12.2008 № 273-ФЗ «О противодействии коррупции», п. 33 ч. 1 ст. 15 Федерального закона от 06.10.2003 № 131-ФЗ «Об общих принципах организации местного самоуправления в Российской Федерации», Указом Президента РФ от 16.08.2021 № 478 «О Национальном плане противодействия коррупции на 2021-2024 годы» и внесении изменений в некоторые акты Президента Российской Федерации по вопросам противодействия коррупции», Уставом Октябрьского сельсовета Богучанского района,</w:t>
      </w:r>
    </w:p>
    <w:p w:rsidR="00084596" w:rsidRPr="00B01452" w:rsidRDefault="00084596" w:rsidP="00084596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</w:p>
    <w:p w:rsidR="00084596" w:rsidRPr="00B01452" w:rsidRDefault="00084596" w:rsidP="00084596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ПОСТАНОВЛЯЮ:</w:t>
      </w:r>
    </w:p>
    <w:p w:rsidR="00084596" w:rsidRPr="00B01452" w:rsidRDefault="00084596" w:rsidP="000845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84596" w:rsidRPr="00B01452" w:rsidRDefault="00084596" w:rsidP="000845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1. Утвердить План по противодействию коррупции в администрации Октябрьского сельсовета на 2022 год, согласно приложению.</w:t>
      </w:r>
    </w:p>
    <w:p w:rsidR="00084596" w:rsidRPr="00B01452" w:rsidRDefault="00084596" w:rsidP="0008459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B01452">
        <w:rPr>
          <w:sz w:val="26"/>
          <w:szCs w:val="26"/>
        </w:rPr>
        <w:t xml:space="preserve">2. Контроль за исполнением настоящего постановления возложить на и.о. Главы Октябрьского сельсовета. </w:t>
      </w:r>
    </w:p>
    <w:p w:rsidR="00084596" w:rsidRPr="00B01452" w:rsidRDefault="00084596" w:rsidP="00084596">
      <w:pPr>
        <w:spacing w:line="276" w:lineRule="auto"/>
        <w:ind w:firstLine="708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3. Постановление вступает в силу со дня подписания.</w:t>
      </w:r>
    </w:p>
    <w:p w:rsidR="00084596" w:rsidRPr="00B01452" w:rsidRDefault="00084596" w:rsidP="00084596">
      <w:pPr>
        <w:pStyle w:val="a8"/>
        <w:tabs>
          <w:tab w:val="num" w:pos="1080"/>
        </w:tabs>
        <w:ind w:left="709"/>
        <w:rPr>
          <w:sz w:val="26"/>
          <w:szCs w:val="26"/>
        </w:rPr>
      </w:pPr>
    </w:p>
    <w:p w:rsidR="00084596" w:rsidRPr="00B01452" w:rsidRDefault="00084596" w:rsidP="000845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4596" w:rsidRPr="00B01452" w:rsidRDefault="00084596" w:rsidP="000845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4596" w:rsidRPr="00B01452" w:rsidRDefault="00084596" w:rsidP="00084596">
      <w:pPr>
        <w:pStyle w:val="a8"/>
        <w:ind w:right="-6"/>
        <w:rPr>
          <w:sz w:val="26"/>
          <w:szCs w:val="26"/>
        </w:rPr>
      </w:pPr>
      <w:r w:rsidRPr="00B01452">
        <w:rPr>
          <w:sz w:val="26"/>
          <w:szCs w:val="26"/>
        </w:rPr>
        <w:t xml:space="preserve">И.о. Главы Октябрьского сельсовета                                                </w:t>
      </w:r>
      <w:r w:rsidR="00B01452">
        <w:rPr>
          <w:sz w:val="26"/>
          <w:szCs w:val="26"/>
        </w:rPr>
        <w:t xml:space="preserve">                     </w:t>
      </w:r>
      <w:r w:rsidRPr="00B01452">
        <w:rPr>
          <w:sz w:val="26"/>
          <w:szCs w:val="26"/>
        </w:rPr>
        <w:t xml:space="preserve"> О.А. Самонь</w:t>
      </w: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B01452" w:rsidRDefault="00B01452" w:rsidP="00B01452">
      <w:pPr>
        <w:rPr>
          <w:sz w:val="26"/>
          <w:szCs w:val="26"/>
        </w:rPr>
      </w:pPr>
    </w:p>
    <w:p w:rsidR="00DD47C5" w:rsidRDefault="00DD47C5" w:rsidP="00084596">
      <w:pPr>
        <w:jc w:val="right"/>
        <w:rPr>
          <w:sz w:val="26"/>
          <w:szCs w:val="26"/>
        </w:rPr>
      </w:pPr>
    </w:p>
    <w:p w:rsidR="00DD47C5" w:rsidRDefault="00DD47C5" w:rsidP="00084596">
      <w:pPr>
        <w:jc w:val="right"/>
        <w:rPr>
          <w:sz w:val="26"/>
          <w:szCs w:val="26"/>
        </w:rPr>
      </w:pPr>
    </w:p>
    <w:p w:rsidR="00DD47C5" w:rsidRDefault="00DD47C5" w:rsidP="00084596">
      <w:pPr>
        <w:jc w:val="right"/>
        <w:rPr>
          <w:sz w:val="26"/>
          <w:szCs w:val="26"/>
        </w:rPr>
      </w:pPr>
    </w:p>
    <w:p w:rsidR="00DD47C5" w:rsidRDefault="00DD47C5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jc w:val="right"/>
        <w:rPr>
          <w:sz w:val="26"/>
          <w:szCs w:val="26"/>
        </w:rPr>
      </w:pPr>
      <w:r w:rsidRPr="00B01452">
        <w:rPr>
          <w:sz w:val="26"/>
          <w:szCs w:val="26"/>
        </w:rPr>
        <w:lastRenderedPageBreak/>
        <w:t>Приложение к постановлению</w:t>
      </w:r>
    </w:p>
    <w:p w:rsidR="00084596" w:rsidRPr="00B01452" w:rsidRDefault="00084596" w:rsidP="00084596">
      <w:pPr>
        <w:jc w:val="right"/>
        <w:rPr>
          <w:sz w:val="26"/>
          <w:szCs w:val="26"/>
        </w:rPr>
      </w:pPr>
      <w:r w:rsidRPr="00B01452">
        <w:rPr>
          <w:sz w:val="26"/>
          <w:szCs w:val="26"/>
        </w:rPr>
        <w:t>администрации Октябрьского сельсовета</w:t>
      </w:r>
    </w:p>
    <w:p w:rsidR="00084596" w:rsidRPr="00B01452" w:rsidRDefault="00084596" w:rsidP="00084596">
      <w:pPr>
        <w:jc w:val="right"/>
        <w:rPr>
          <w:sz w:val="26"/>
          <w:szCs w:val="26"/>
        </w:rPr>
      </w:pPr>
      <w:r w:rsidRPr="00B01452">
        <w:rPr>
          <w:sz w:val="26"/>
          <w:szCs w:val="26"/>
        </w:rPr>
        <w:t>№ 2-п от 14.01.2022 г.</w:t>
      </w:r>
    </w:p>
    <w:p w:rsidR="00084596" w:rsidRPr="00B01452" w:rsidRDefault="00084596" w:rsidP="00084596">
      <w:pPr>
        <w:jc w:val="right"/>
        <w:rPr>
          <w:sz w:val="26"/>
          <w:szCs w:val="26"/>
        </w:rPr>
      </w:pPr>
    </w:p>
    <w:p w:rsidR="00084596" w:rsidRPr="00B01452" w:rsidRDefault="00084596" w:rsidP="0008459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01452">
        <w:rPr>
          <w:sz w:val="26"/>
          <w:szCs w:val="26"/>
        </w:rPr>
        <w:t xml:space="preserve">План </w:t>
      </w:r>
    </w:p>
    <w:p w:rsidR="00084596" w:rsidRPr="00B01452" w:rsidRDefault="00084596" w:rsidP="0008459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01452">
        <w:rPr>
          <w:sz w:val="26"/>
          <w:szCs w:val="26"/>
        </w:rPr>
        <w:t xml:space="preserve">по противодействию коррупции </w:t>
      </w:r>
    </w:p>
    <w:p w:rsidR="00084596" w:rsidRPr="00B01452" w:rsidRDefault="00B01452" w:rsidP="0008459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</w:t>
      </w:r>
      <w:r w:rsidR="00084596" w:rsidRPr="00B01452">
        <w:rPr>
          <w:sz w:val="26"/>
          <w:szCs w:val="26"/>
        </w:rPr>
        <w:t xml:space="preserve">Октябрьского сельсовета </w:t>
      </w:r>
    </w:p>
    <w:p w:rsidR="00084596" w:rsidRPr="00B01452" w:rsidRDefault="00084596" w:rsidP="0008459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01452">
        <w:rPr>
          <w:sz w:val="26"/>
          <w:szCs w:val="26"/>
        </w:rPr>
        <w:t>на 2022 год</w:t>
      </w:r>
    </w:p>
    <w:p w:rsidR="00084596" w:rsidRPr="00B01452" w:rsidRDefault="00084596" w:rsidP="0008459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3800"/>
        <w:gridCol w:w="2171"/>
        <w:gridCol w:w="2924"/>
      </w:tblGrid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Ответственные исполнители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1. Организационные мероприятия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1.1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Деятельность Совета по противодействию коррупции в администрации Октябрьского сельсовета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ind w:left="885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2.Мероприятия по совершенствованию муниципального управления в целях предупреждения коррупции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Проведение разъяснительной работы с руководителем подведомственного муниципального бюджетного учреждения культуры о требованиях, предъявляемых к нему положениями законодательства, МПА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апрель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3. Мероприятия в сфере закупок товаров, работ, услуг для муниципальных нужд, контроля за исполнением законодательства в области организации и проведения проверок юридических лиц, индивидуальных предпринимателей 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3.1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гласности  и прозрачности осуществления закупок товаров, работ, услуг для муниципальных нужд, предотвращение коррупции и других злоупотреблений в сфере таких закупок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Ведущий специалист сельсовета;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Главный бухгалтер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3.2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Мониторинг выполнения исполнителями (подрядчиками) условий муниципальных контрактов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4. Меры в сфере использования и реализации муниципального имущества,</w:t>
            </w:r>
          </w:p>
          <w:p w:rsidR="00084596" w:rsidRPr="00B01452" w:rsidRDefault="00084596" w:rsidP="005F3378">
            <w:pPr>
              <w:ind w:left="360"/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земельных участков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4.1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Обеспечение добросовестности, открытости, добросовестной конкуренции и объективности при распоряжении имуществом, находящимся в </w:t>
            </w:r>
            <w:r w:rsidRPr="00B01452">
              <w:rPr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Контроль за соблюдением установленного порядка управления и распоряжения имуществом, находящимся в  муниципальной собственности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5. Совершенствование структуры и полномочий органов местного самоуправления, 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создание механизмов общественного контроля за их деятельностью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5.1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Внесение изменений и дополнений в Устав Октябрьского сельсовета в связи с необходимостью приведения его в соответствие с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Каждые 6 месяцев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rPr>
          <w:trHeight w:val="623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ind w:left="720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6.Организация проведения антикоррупционной экспертизы нормативных правовых актов и их проектов, совершенствование нормативно-правовой базы 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Направление проектов муниципальных нормативных правовых актов в прокуратуру Богучанского района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подготовки проектов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сельсовета;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Специалист 1-й категории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своевременного принятия муниципальных правовых актов в случаях, предусмотренных федеральными законами, актами Президента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сельсовета;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Специалист 1-й категории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6.3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приведения муниципальных правовых актов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Красноярского края по вопросам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сельсовета;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Специалист 1-й категории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7. Внедрение антикоррупционных механизмов в рамках реализации кадровой политики 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 администрации Октябрьского сельсовета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Предъявление в установленном законом порядке квалификационных требований </w:t>
            </w:r>
            <w:r w:rsidRPr="00B01452">
              <w:rPr>
                <w:sz w:val="26"/>
                <w:szCs w:val="26"/>
              </w:rPr>
              <w:lastRenderedPageBreak/>
              <w:t>к гражданам, претендующим на замещение должностей муниципальной службы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 xml:space="preserve">при приеме на муниципальную службу 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(И.о. Главы)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  <w:lang w:val="en-US"/>
              </w:rPr>
            </w:pPr>
            <w:r w:rsidRPr="00B01452">
              <w:rPr>
                <w:sz w:val="26"/>
                <w:szCs w:val="26"/>
              </w:rPr>
              <w:lastRenderedPageBreak/>
              <w:t>7.</w:t>
            </w:r>
            <w:r w:rsidRPr="00B0145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Мониторинг обеспечения выполнения обязанности лиц, замещающих муниципальные должности, муниципальных служащих представлять сведения о доходах, об имуществе и обязательствах имущественного характера соответствующего должностного лица, его супруга (супруги) и несовершеннолетних детей, а также их расходах в случаях, установленных законодательством (далее – сведения о расходах)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  <w:lang w:val="en-US"/>
              </w:rPr>
            </w:pPr>
            <w:r w:rsidRPr="00B01452">
              <w:rPr>
                <w:sz w:val="26"/>
                <w:szCs w:val="26"/>
              </w:rPr>
              <w:t>7.</w:t>
            </w:r>
            <w:r w:rsidRPr="00B0145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Размещение в сети Интернет сведений о доходах и расходах в случаях и порядке, предусмотренных действующим законодательством, муниципальными правовыми актами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  <w:lang w:val="en-US"/>
              </w:rPr>
            </w:pPr>
            <w:r w:rsidRPr="00B01452">
              <w:rPr>
                <w:sz w:val="26"/>
                <w:szCs w:val="26"/>
              </w:rPr>
              <w:t>7.</w:t>
            </w:r>
            <w:r w:rsidRPr="00B0145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Проведение проверок достоверности и полноты сведений о доходах, расходах в установленном порядке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появления оснований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Организация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Мониторинг поступающих представителям нанимателя (работодателя) уведомлений муниципальных служащих о фактах склонения к совершению коррупционных правонарушений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Участие в семинарах по повышению квалификации муниципальных служащих, ответственных за работу по профилактике коррупционных и иных правонарушений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Формирование кадрового </w:t>
            </w:r>
            <w:r w:rsidRPr="00B01452">
              <w:rPr>
                <w:sz w:val="26"/>
                <w:szCs w:val="26"/>
              </w:rPr>
              <w:lastRenderedPageBreak/>
              <w:t>резерва и замещение вакантных должностей из сформированного кадрового резерва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(И.о. Главы)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7.9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Включение в должностные инструкции лиц, осуществляющих сбор и размещение сведений о доходах, расходах обязанности по анализу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до 15 сентября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napToGrid w:val="0"/>
                <w:sz w:val="26"/>
                <w:szCs w:val="26"/>
              </w:rPr>
            </w:pPr>
            <w:r w:rsidRPr="00B01452">
              <w:rPr>
                <w:snapToGrid w:val="0"/>
                <w:sz w:val="26"/>
                <w:szCs w:val="26"/>
              </w:rPr>
              <w:t>Проведение разъяснительной работы среди муниципальных служащих по вопросам, связанным с соблюдением требований к служебному поведению, порядка предотвращения и урегулирования конфликта интересов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ind w:left="720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8.Формирование в обществе нетерпимости к коррупционному поведению, </w:t>
            </w:r>
          </w:p>
          <w:p w:rsidR="00084596" w:rsidRPr="00B01452" w:rsidRDefault="00084596" w:rsidP="005F3378">
            <w:pPr>
              <w:ind w:left="360"/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открытости деятельности органов местного самоуправления, взаимодействие с общественностью, гражданами и организациями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Контроль за своевременным исполнением обращений граждан, организаций и </w:t>
            </w:r>
            <w:r w:rsidRPr="00B01452">
              <w:rPr>
                <w:sz w:val="26"/>
                <w:szCs w:val="26"/>
              </w:rPr>
              <w:lastRenderedPageBreak/>
              <w:t>должностных лиц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8.2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Оказание содействия СМИ в освещении мер, принимаемых органами местного самоуправления по противодействию коррупции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8.3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Организация работы «телефона доверия» для сообщений о проявлении фактов коррупции в органах местного самоуправления поселения, анализ поступающих на него сообщений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июнь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Проведение служебных проверок по фактам жалоб и обращений физических и юридических лиц по поводу отказа от предоставления муниципальных услуг или качественного их оказания</w:t>
            </w:r>
          </w:p>
          <w:p w:rsidR="00084596" w:rsidRPr="00B01452" w:rsidRDefault="00084596" w:rsidP="005F3378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Мониторинг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Март, июнь, сентябрь, декабрь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084596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9. Взаимодействие в сфере противодействия коррупции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9.1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Участие в работе встреч, «круглых столов», совещаний с представителями органов местного самоуправления поселений, правоохранительных органов, общественности по вопросам противодействия коррупции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Главы);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Председатель Совета депутатов</w:t>
            </w:r>
          </w:p>
        </w:tc>
      </w:tr>
      <w:tr w:rsidR="00084596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9.2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both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Взаимодействие с органами местного самоуправления района в рамках заключенных соглашений по организации работы по противодействию коррупции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084596" w:rsidRPr="00B01452" w:rsidRDefault="00084596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</w:tbl>
    <w:p w:rsidR="00084596" w:rsidRPr="00B01452" w:rsidRDefault="00084596" w:rsidP="00084596">
      <w:pPr>
        <w:jc w:val="center"/>
        <w:rPr>
          <w:b/>
          <w:sz w:val="26"/>
          <w:szCs w:val="26"/>
        </w:rPr>
      </w:pPr>
    </w:p>
    <w:p w:rsidR="00B01452" w:rsidRPr="00B01452" w:rsidRDefault="00B01452" w:rsidP="00DD47C5">
      <w:pPr>
        <w:autoSpaceDE w:val="0"/>
        <w:autoSpaceDN w:val="0"/>
        <w:adjustRightInd w:val="0"/>
        <w:rPr>
          <w:sz w:val="26"/>
          <w:szCs w:val="26"/>
        </w:rPr>
      </w:pPr>
    </w:p>
    <w:p w:rsidR="00B01452" w:rsidRDefault="00B01452" w:rsidP="00B01452">
      <w:pPr>
        <w:ind w:left="708"/>
        <w:jc w:val="center"/>
        <w:rPr>
          <w:b/>
          <w:sz w:val="26"/>
          <w:szCs w:val="26"/>
        </w:rPr>
      </w:pPr>
      <w:r w:rsidRPr="00B01452">
        <w:rPr>
          <w:b/>
          <w:noProof/>
          <w:sz w:val="26"/>
          <w:szCs w:val="26"/>
        </w:rPr>
        <w:drawing>
          <wp:inline distT="0" distB="0" distL="0" distR="0">
            <wp:extent cx="447040" cy="5842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52" w:rsidRPr="00B01452" w:rsidRDefault="00B01452" w:rsidP="00B01452">
      <w:pPr>
        <w:ind w:left="708"/>
        <w:jc w:val="center"/>
        <w:rPr>
          <w:b/>
          <w:sz w:val="26"/>
          <w:szCs w:val="26"/>
        </w:rPr>
      </w:pPr>
    </w:p>
    <w:p w:rsidR="00B01452" w:rsidRPr="00B01452" w:rsidRDefault="00B01452" w:rsidP="00B01452">
      <w:pPr>
        <w:ind w:left="708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АДМИНИСТРАЦИЯ ОКТЯБРЬСКОГО СЕЛЬСОВЕТА</w:t>
      </w:r>
    </w:p>
    <w:p w:rsidR="00B01452" w:rsidRPr="00B01452" w:rsidRDefault="00B01452" w:rsidP="00B01452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БОГУЧАНСКОГО РАЙОНА </w:t>
      </w:r>
    </w:p>
    <w:p w:rsidR="00B01452" w:rsidRPr="00B01452" w:rsidRDefault="00B01452" w:rsidP="00B01452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КРАСНОЯРСКОГО КРАЯ</w:t>
      </w:r>
    </w:p>
    <w:p w:rsidR="00B01452" w:rsidRPr="00B01452" w:rsidRDefault="00B01452" w:rsidP="00B01452">
      <w:pPr>
        <w:jc w:val="center"/>
        <w:rPr>
          <w:b/>
          <w:sz w:val="26"/>
          <w:szCs w:val="26"/>
        </w:rPr>
      </w:pPr>
    </w:p>
    <w:p w:rsidR="00B01452" w:rsidRPr="00B01452" w:rsidRDefault="00B01452" w:rsidP="00B01452">
      <w:pPr>
        <w:jc w:val="center"/>
        <w:rPr>
          <w:b/>
          <w:sz w:val="26"/>
          <w:szCs w:val="26"/>
        </w:rPr>
      </w:pPr>
    </w:p>
    <w:p w:rsidR="00B01452" w:rsidRPr="00B01452" w:rsidRDefault="00B01452" w:rsidP="00B01452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 П О С Т А Н О В Л Е Н И Е</w:t>
      </w:r>
    </w:p>
    <w:p w:rsidR="00B01452" w:rsidRPr="00B01452" w:rsidRDefault="00B01452" w:rsidP="00B01452">
      <w:pPr>
        <w:jc w:val="center"/>
        <w:rPr>
          <w:b/>
          <w:sz w:val="26"/>
          <w:szCs w:val="26"/>
        </w:rPr>
      </w:pPr>
    </w:p>
    <w:p w:rsidR="00B01452" w:rsidRPr="00B01452" w:rsidRDefault="00B01452" w:rsidP="00B01452">
      <w:pPr>
        <w:rPr>
          <w:sz w:val="26"/>
          <w:szCs w:val="26"/>
        </w:rPr>
      </w:pPr>
      <w:r w:rsidRPr="00B01452">
        <w:rPr>
          <w:sz w:val="26"/>
          <w:szCs w:val="26"/>
        </w:rPr>
        <w:t xml:space="preserve">14.01.2022                                    </w:t>
      </w:r>
      <w:r>
        <w:rPr>
          <w:sz w:val="26"/>
          <w:szCs w:val="26"/>
        </w:rPr>
        <w:t xml:space="preserve">         </w:t>
      </w:r>
      <w:r w:rsidRPr="00B01452">
        <w:rPr>
          <w:sz w:val="26"/>
          <w:szCs w:val="26"/>
        </w:rPr>
        <w:t xml:space="preserve">п. Октябрьский                                          </w:t>
      </w:r>
      <w:r>
        <w:rPr>
          <w:sz w:val="26"/>
          <w:szCs w:val="26"/>
        </w:rPr>
        <w:t xml:space="preserve">             </w:t>
      </w:r>
      <w:r w:rsidRPr="00B01452">
        <w:rPr>
          <w:sz w:val="26"/>
          <w:szCs w:val="26"/>
        </w:rPr>
        <w:t>№ 4-п</w:t>
      </w:r>
    </w:p>
    <w:p w:rsidR="00B01452" w:rsidRPr="00B01452" w:rsidRDefault="00B01452" w:rsidP="00B01452">
      <w:pPr>
        <w:jc w:val="right"/>
        <w:rPr>
          <w:sz w:val="26"/>
          <w:szCs w:val="26"/>
        </w:rPr>
      </w:pPr>
    </w:p>
    <w:p w:rsidR="00B01452" w:rsidRPr="00B01452" w:rsidRDefault="00B01452" w:rsidP="00B01452">
      <w:pPr>
        <w:jc w:val="right"/>
        <w:rPr>
          <w:sz w:val="26"/>
          <w:szCs w:val="26"/>
        </w:rPr>
      </w:pPr>
    </w:p>
    <w:p w:rsidR="00B01452" w:rsidRPr="00B01452" w:rsidRDefault="00B01452" w:rsidP="00B01452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«Об утверждении Плана </w:t>
      </w:r>
    </w:p>
    <w:p w:rsidR="00B01452" w:rsidRPr="00B01452" w:rsidRDefault="00B01452" w:rsidP="00B01452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по противодействию коррупции </w:t>
      </w:r>
    </w:p>
    <w:p w:rsidR="00B01452" w:rsidRPr="00B01452" w:rsidRDefault="00B01452" w:rsidP="00B01452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в администрации Октябрьского </w:t>
      </w:r>
    </w:p>
    <w:p w:rsidR="00B01452" w:rsidRPr="00B01452" w:rsidRDefault="00B01452" w:rsidP="00B01452">
      <w:pPr>
        <w:tabs>
          <w:tab w:val="left" w:pos="4572"/>
        </w:tabs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сельсовета на 2022 год»</w:t>
      </w:r>
    </w:p>
    <w:p w:rsidR="00B01452" w:rsidRPr="00B01452" w:rsidRDefault="00B01452" w:rsidP="00B01452">
      <w:pPr>
        <w:pStyle w:val="a8"/>
        <w:rPr>
          <w:sz w:val="26"/>
          <w:szCs w:val="26"/>
        </w:rPr>
      </w:pPr>
    </w:p>
    <w:p w:rsidR="00B01452" w:rsidRPr="00B01452" w:rsidRDefault="00B01452" w:rsidP="00B01452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B01452">
        <w:rPr>
          <w:sz w:val="26"/>
          <w:szCs w:val="26"/>
        </w:rPr>
        <w:t>В соответствии с Федеральным законом от 28.12.2008 № 273-ФЗ «О противодействии коррупции», п. 33 ч. 1 ст. 15 Федерального закона от 06.10.2003 № 131-ФЗ «Об общих принципах организации местного самоуправления в Российской Федерации», Указом Президента РФ от 16.08.2021 № 478 «О Национальном плане противодействия коррупции на 2021-2024 годы» и внесении изменений в некоторые акты Президента Российской Федерации по вопросам противодействия коррупции», Уставом Октябрьского сельсовета Богучанского района,</w:t>
      </w:r>
    </w:p>
    <w:p w:rsidR="00B01452" w:rsidRPr="00B01452" w:rsidRDefault="00B01452" w:rsidP="00B01452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</w:p>
    <w:p w:rsidR="00B01452" w:rsidRPr="00B01452" w:rsidRDefault="00B01452" w:rsidP="00B01452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ПОСТАНОВЛЯЮ:</w:t>
      </w:r>
    </w:p>
    <w:p w:rsidR="00B01452" w:rsidRPr="00B01452" w:rsidRDefault="00B01452" w:rsidP="00B01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01452" w:rsidRPr="00B01452" w:rsidRDefault="00B01452" w:rsidP="00B014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1. Утвердить План по противодействию коррупции в администрации Октябрьского сельсовета на 2022 год, согласно приложению.</w:t>
      </w:r>
    </w:p>
    <w:p w:rsidR="00B01452" w:rsidRPr="00B01452" w:rsidRDefault="00B01452" w:rsidP="00B01452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B01452">
        <w:rPr>
          <w:sz w:val="26"/>
          <w:szCs w:val="26"/>
        </w:rPr>
        <w:t xml:space="preserve">2. Контроль за исполнением настоящего постановления возложить на и.о. Главы Октябрьского сельсовета. </w:t>
      </w:r>
    </w:p>
    <w:p w:rsidR="00B01452" w:rsidRPr="00B01452" w:rsidRDefault="00B01452" w:rsidP="00B0145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01452">
        <w:rPr>
          <w:rFonts w:ascii="Times New Roman" w:hAnsi="Times New Roman"/>
          <w:sz w:val="26"/>
          <w:szCs w:val="26"/>
        </w:rPr>
        <w:t xml:space="preserve">3. Постановление вступает в силу </w:t>
      </w:r>
      <w:r w:rsidRPr="00B01452">
        <w:rPr>
          <w:rFonts w:ascii="Times New Roman" w:hAnsi="Times New Roman"/>
          <w:color w:val="000000"/>
          <w:sz w:val="26"/>
          <w:szCs w:val="26"/>
        </w:rPr>
        <w:t>со дня подписания и подлежит размещению на официальном сайте администрации Октябрьского сельсовета: http://</w:t>
      </w:r>
      <w:r w:rsidRPr="00B01452">
        <w:rPr>
          <w:rFonts w:ascii="Times New Roman" w:hAnsi="Times New Roman"/>
          <w:color w:val="000000"/>
          <w:sz w:val="26"/>
          <w:szCs w:val="26"/>
          <w:lang w:val="en-US"/>
        </w:rPr>
        <w:t>oktyabrsky</w:t>
      </w:r>
      <w:r w:rsidRPr="00B01452">
        <w:rPr>
          <w:rFonts w:ascii="Times New Roman" w:hAnsi="Times New Roman"/>
          <w:color w:val="000000"/>
          <w:sz w:val="26"/>
          <w:szCs w:val="26"/>
        </w:rPr>
        <w:t>-</w:t>
      </w:r>
      <w:r w:rsidRPr="00B01452">
        <w:rPr>
          <w:rFonts w:ascii="Times New Roman" w:hAnsi="Times New Roman"/>
          <w:color w:val="000000"/>
          <w:sz w:val="26"/>
          <w:szCs w:val="26"/>
          <w:lang w:val="en-US"/>
        </w:rPr>
        <w:t>adm</w:t>
      </w:r>
      <w:r w:rsidRPr="00B01452">
        <w:rPr>
          <w:rFonts w:ascii="Times New Roman" w:hAnsi="Times New Roman"/>
          <w:color w:val="000000"/>
          <w:sz w:val="26"/>
          <w:szCs w:val="26"/>
        </w:rPr>
        <w:t>.</w:t>
      </w:r>
      <w:r w:rsidRPr="00B01452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B01452">
        <w:rPr>
          <w:rFonts w:ascii="Times New Roman" w:hAnsi="Times New Roman"/>
          <w:color w:val="000000"/>
          <w:sz w:val="26"/>
          <w:szCs w:val="26"/>
        </w:rPr>
        <w:t>.</w:t>
      </w:r>
    </w:p>
    <w:p w:rsidR="00B01452" w:rsidRPr="00B01452" w:rsidRDefault="00B01452" w:rsidP="00B01452">
      <w:pPr>
        <w:jc w:val="both"/>
        <w:rPr>
          <w:sz w:val="26"/>
          <w:szCs w:val="26"/>
        </w:rPr>
      </w:pPr>
    </w:p>
    <w:p w:rsidR="00B01452" w:rsidRPr="00B01452" w:rsidRDefault="00B01452" w:rsidP="00B01452">
      <w:pPr>
        <w:spacing w:line="276" w:lineRule="auto"/>
        <w:ind w:firstLine="708"/>
        <w:jc w:val="both"/>
        <w:rPr>
          <w:sz w:val="26"/>
          <w:szCs w:val="26"/>
        </w:rPr>
      </w:pPr>
    </w:p>
    <w:p w:rsidR="00B01452" w:rsidRPr="00B01452" w:rsidRDefault="00B01452" w:rsidP="00B014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1452" w:rsidRPr="00B01452" w:rsidRDefault="00B01452" w:rsidP="00B014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01452" w:rsidRPr="00B01452" w:rsidRDefault="00B01452" w:rsidP="00B01452">
      <w:pPr>
        <w:pStyle w:val="a8"/>
        <w:ind w:right="-6"/>
        <w:rPr>
          <w:sz w:val="26"/>
          <w:szCs w:val="26"/>
        </w:rPr>
      </w:pPr>
      <w:r w:rsidRPr="00B01452">
        <w:rPr>
          <w:sz w:val="26"/>
          <w:szCs w:val="26"/>
        </w:rPr>
        <w:t xml:space="preserve">И.о. Главы Октябрьского сельсовета                                               </w:t>
      </w:r>
      <w:r>
        <w:rPr>
          <w:sz w:val="26"/>
          <w:szCs w:val="26"/>
        </w:rPr>
        <w:t xml:space="preserve">                     </w:t>
      </w:r>
      <w:r w:rsidRPr="00B01452">
        <w:rPr>
          <w:sz w:val="26"/>
          <w:szCs w:val="26"/>
        </w:rPr>
        <w:t xml:space="preserve">  О.А. Самонь</w:t>
      </w:r>
    </w:p>
    <w:p w:rsidR="00B01452" w:rsidRPr="00B01452" w:rsidRDefault="00B01452" w:rsidP="00B01452">
      <w:pPr>
        <w:jc w:val="right"/>
        <w:rPr>
          <w:sz w:val="26"/>
          <w:szCs w:val="26"/>
        </w:rPr>
      </w:pPr>
    </w:p>
    <w:p w:rsidR="00B01452" w:rsidRPr="00B01452" w:rsidRDefault="00B01452" w:rsidP="00B01452">
      <w:pPr>
        <w:jc w:val="right"/>
        <w:rPr>
          <w:sz w:val="26"/>
          <w:szCs w:val="26"/>
        </w:rPr>
      </w:pPr>
    </w:p>
    <w:p w:rsidR="00B01452" w:rsidRPr="00B01452" w:rsidRDefault="00B01452" w:rsidP="00B01452">
      <w:pPr>
        <w:jc w:val="right"/>
        <w:rPr>
          <w:sz w:val="26"/>
          <w:szCs w:val="26"/>
        </w:rPr>
      </w:pPr>
    </w:p>
    <w:p w:rsidR="00B01452" w:rsidRDefault="00B01452" w:rsidP="00B01452">
      <w:pPr>
        <w:jc w:val="right"/>
        <w:rPr>
          <w:sz w:val="26"/>
          <w:szCs w:val="26"/>
        </w:rPr>
      </w:pPr>
    </w:p>
    <w:p w:rsidR="00B01452" w:rsidRDefault="00B01452" w:rsidP="00B01452">
      <w:pPr>
        <w:jc w:val="right"/>
        <w:rPr>
          <w:sz w:val="26"/>
          <w:szCs w:val="26"/>
        </w:rPr>
      </w:pPr>
    </w:p>
    <w:p w:rsidR="00B01452" w:rsidRDefault="00B01452" w:rsidP="00B01452">
      <w:pPr>
        <w:jc w:val="right"/>
        <w:rPr>
          <w:sz w:val="26"/>
          <w:szCs w:val="26"/>
        </w:rPr>
      </w:pPr>
    </w:p>
    <w:p w:rsidR="00B01452" w:rsidRDefault="00B01452" w:rsidP="00B01452">
      <w:pPr>
        <w:jc w:val="right"/>
        <w:rPr>
          <w:sz w:val="26"/>
          <w:szCs w:val="26"/>
        </w:rPr>
      </w:pPr>
    </w:p>
    <w:p w:rsidR="00DD47C5" w:rsidRDefault="00DD47C5" w:rsidP="00B01452">
      <w:pPr>
        <w:jc w:val="right"/>
        <w:rPr>
          <w:sz w:val="26"/>
          <w:szCs w:val="26"/>
        </w:rPr>
      </w:pPr>
    </w:p>
    <w:p w:rsidR="00DD47C5" w:rsidRDefault="00DD47C5" w:rsidP="00B01452">
      <w:pPr>
        <w:jc w:val="right"/>
        <w:rPr>
          <w:sz w:val="26"/>
          <w:szCs w:val="26"/>
        </w:rPr>
      </w:pPr>
    </w:p>
    <w:p w:rsidR="00B01452" w:rsidRPr="00B01452" w:rsidRDefault="00B01452" w:rsidP="00B01452">
      <w:pPr>
        <w:jc w:val="right"/>
        <w:rPr>
          <w:sz w:val="26"/>
          <w:szCs w:val="26"/>
        </w:rPr>
      </w:pPr>
      <w:r w:rsidRPr="00B01452">
        <w:rPr>
          <w:sz w:val="26"/>
          <w:szCs w:val="26"/>
        </w:rPr>
        <w:lastRenderedPageBreak/>
        <w:t>Приложение к постановлению</w:t>
      </w:r>
    </w:p>
    <w:p w:rsidR="00B01452" w:rsidRPr="00B01452" w:rsidRDefault="00B01452" w:rsidP="00B01452">
      <w:pPr>
        <w:jc w:val="right"/>
        <w:rPr>
          <w:sz w:val="26"/>
          <w:szCs w:val="26"/>
        </w:rPr>
      </w:pPr>
      <w:r w:rsidRPr="00B01452">
        <w:rPr>
          <w:sz w:val="26"/>
          <w:szCs w:val="26"/>
        </w:rPr>
        <w:t>администрации Октябрьского сельсовета</w:t>
      </w:r>
    </w:p>
    <w:p w:rsidR="00B01452" w:rsidRPr="00B01452" w:rsidRDefault="00B01452" w:rsidP="00B01452">
      <w:pPr>
        <w:jc w:val="right"/>
        <w:rPr>
          <w:sz w:val="26"/>
          <w:szCs w:val="26"/>
        </w:rPr>
      </w:pPr>
      <w:r w:rsidRPr="00B01452">
        <w:rPr>
          <w:sz w:val="26"/>
          <w:szCs w:val="26"/>
        </w:rPr>
        <w:t>№ 4-п от 14.01.2022 г.</w:t>
      </w:r>
    </w:p>
    <w:p w:rsidR="00B01452" w:rsidRPr="00B01452" w:rsidRDefault="00B01452" w:rsidP="00B01452">
      <w:pPr>
        <w:jc w:val="right"/>
        <w:rPr>
          <w:sz w:val="26"/>
          <w:szCs w:val="26"/>
        </w:rPr>
      </w:pPr>
    </w:p>
    <w:p w:rsidR="00B01452" w:rsidRPr="00B01452" w:rsidRDefault="00B01452" w:rsidP="00B0145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01452">
        <w:rPr>
          <w:sz w:val="26"/>
          <w:szCs w:val="26"/>
        </w:rPr>
        <w:t xml:space="preserve">План </w:t>
      </w:r>
    </w:p>
    <w:p w:rsidR="00B01452" w:rsidRPr="00B01452" w:rsidRDefault="00B01452" w:rsidP="00B0145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01452">
        <w:rPr>
          <w:sz w:val="26"/>
          <w:szCs w:val="26"/>
        </w:rPr>
        <w:t xml:space="preserve">по противодействию коррупции </w:t>
      </w:r>
    </w:p>
    <w:p w:rsidR="00B01452" w:rsidRPr="00B01452" w:rsidRDefault="00B01452" w:rsidP="00B0145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01452">
        <w:rPr>
          <w:sz w:val="26"/>
          <w:szCs w:val="26"/>
        </w:rPr>
        <w:t xml:space="preserve">в администрации Октябрьского сельсовета </w:t>
      </w:r>
    </w:p>
    <w:p w:rsidR="00B01452" w:rsidRPr="00B01452" w:rsidRDefault="00B01452" w:rsidP="00B0145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01452">
        <w:rPr>
          <w:sz w:val="26"/>
          <w:szCs w:val="26"/>
        </w:rPr>
        <w:t>на 2022 год</w:t>
      </w:r>
    </w:p>
    <w:p w:rsidR="00B01452" w:rsidRPr="00B01452" w:rsidRDefault="00B01452" w:rsidP="00B0145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3800"/>
        <w:gridCol w:w="2171"/>
        <w:gridCol w:w="2924"/>
      </w:tblGrid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Ответственные исполнители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1. Организационные мероприятия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1.1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Деятельность Совета по противодействию коррупции в администрации Октябрьского сельсовета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ind w:left="885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2.Мероприятия по совершенствованию муниципального управления в целях предупреждения коррупции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Проведение разъяснительной работы с руководителем подведомственного муниципального бюджетного учреждения культуры о требованиях, предъявляемых к нему положениями законодательства, МПА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апрель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3. Мероприятия в сфере закупок товаров, работ, услуг для муниципальных нужд, контроля за исполнением законодательства в области организации и проведения проверок юридических лиц, индивидуальных предпринимателей 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3.1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гласности и прозрачности осуществления закупок товаров, работ, услуг для муниципальных нужд, предотвращение коррупции и других злоупотреблений в сфере таких закупок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Ведущий специалист сельсовета;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Главный бухгалтер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3.2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Мониторинг выполнения исполнителями (подрядчиками) условий муниципальных контрактов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4. Меры в сфере использования и реализации муниципального имущества,</w:t>
            </w:r>
          </w:p>
          <w:p w:rsidR="00B01452" w:rsidRPr="00B01452" w:rsidRDefault="00B01452" w:rsidP="005F3378">
            <w:pPr>
              <w:ind w:left="360"/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земельных участков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4.1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Обеспечение добросовестности, открытости, добросовестной конкуренции и объективности при распоряжении имуществом, находящимся в </w:t>
            </w:r>
            <w:r w:rsidRPr="00B01452">
              <w:rPr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Контроль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5. Совершенствование структуры и полномочий органов местного самоуправления, 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создание механизмов общественного контроля за их деятельностью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5.1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Внесение изменений и дополнений в Устав Октябрьского сельсовета в связи с необходимостью приведения его в соответствие с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Каждые 6 месяцев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rPr>
          <w:trHeight w:val="623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ind w:left="720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6.Организация проведения антикоррупционной экспертизы нормативных правовых актов и их проектов, совершенствование нормативно-правовой базы 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Направление проектов муниципальных нормативных правовых актов в прокуратуру Богучанского района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подготовки проектов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сельсовета;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Специалист 1-й категории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своевременного принятия муниципальных правовых актов в случаях, предусмотренных федеральными законами, актами Президента Российской Федерации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сельсовета;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Специалист 1-й категории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6.3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приведения муниципальных правовых актов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Красноярского края по вопросам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 сельсовета;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Специалист 1-й категории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7. Внедрение антикоррупционных механизмов в рамках реализации кадровой политики 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 администрации Октябрьского сельсовета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Предъявление в установленном законом порядке квалификационных требований </w:t>
            </w:r>
            <w:r w:rsidRPr="00B01452">
              <w:rPr>
                <w:sz w:val="26"/>
                <w:szCs w:val="26"/>
              </w:rPr>
              <w:lastRenderedPageBreak/>
              <w:t>к гражданам, претендующим на замещение должностей муниципальной службы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 xml:space="preserve">при приеме на муниципальную службу 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(И.о. Главы)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  <w:lang w:val="en-US"/>
              </w:rPr>
            </w:pPr>
            <w:r w:rsidRPr="00B01452">
              <w:rPr>
                <w:sz w:val="26"/>
                <w:szCs w:val="26"/>
              </w:rPr>
              <w:lastRenderedPageBreak/>
              <w:t>7.</w:t>
            </w:r>
            <w:r w:rsidRPr="00B0145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Мониторинг обеспечения выполнения обязанности лиц, замещающих муниципальные должности, муниципальных служащих представлять сведения о доходах, об имуществе и обязательствах имущественного характера соответствующего должностного лица, его супруга (супруги) и несовершеннолетних детей, а также их расходах в случаях, установленных законодательством (далее – сведения о расходах)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  <w:lang w:val="en-US"/>
              </w:rPr>
            </w:pPr>
            <w:r w:rsidRPr="00B01452">
              <w:rPr>
                <w:sz w:val="26"/>
                <w:szCs w:val="26"/>
              </w:rPr>
              <w:t>7.</w:t>
            </w:r>
            <w:r w:rsidRPr="00B0145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Размещение в сети Интернет сведений о доходах и расходах в случаях и порядке, предусмотренных действующим законодательством, муниципальными правовыми актами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  <w:lang w:val="en-US"/>
              </w:rPr>
            </w:pPr>
            <w:r w:rsidRPr="00B01452">
              <w:rPr>
                <w:sz w:val="26"/>
                <w:szCs w:val="26"/>
              </w:rPr>
              <w:t>7.</w:t>
            </w:r>
            <w:r w:rsidRPr="00B0145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Проведение проверок достоверности и полноты сведений о доходах, расходах в установленном порядке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появления оснований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Организация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Мониторинг поступающих представителям нанимателя (работодателя) уведомлений муниципальных служащих о фактах склонения к совершению коррупционных правонарушений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Участие в семинарах по повышению квалификации муниципальных служащих, ответственных за работу по профилактике коррупционных и иных правонарушений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Формирование кадрового </w:t>
            </w:r>
            <w:r w:rsidRPr="00B01452">
              <w:rPr>
                <w:sz w:val="26"/>
                <w:szCs w:val="26"/>
              </w:rPr>
              <w:lastRenderedPageBreak/>
              <w:t>резерва и замещение вакантных должностей из сформированного кадрового резерва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(И.о. Главы)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7.9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Включение в должностные инструкции лиц, осуществляющих сбор и размещение сведений о доходах, расходах обязанности по анализу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до 15 сентября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7.10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napToGrid w:val="0"/>
                <w:sz w:val="26"/>
                <w:szCs w:val="26"/>
              </w:rPr>
            </w:pPr>
            <w:r w:rsidRPr="00B01452">
              <w:rPr>
                <w:snapToGrid w:val="0"/>
                <w:sz w:val="26"/>
                <w:szCs w:val="26"/>
              </w:rPr>
              <w:t>Проведение разъяснительной работы среди муниципальных служащих по вопросам, связанным с соблюдением требований к служебному поведению, порядка предотвращения и урегулирования конфликта интересов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ind w:left="720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8.Формирование в обществе нетерпимости к коррупционному поведению, </w:t>
            </w:r>
          </w:p>
          <w:p w:rsidR="00B01452" w:rsidRPr="00B01452" w:rsidRDefault="00B01452" w:rsidP="005F3378">
            <w:pPr>
              <w:ind w:left="360"/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обеспечение открытости деятельности органов местного самоуправления, взаимодействие с общественностью, гражданами и организациями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Контроль за своевременным исполнением обращений граждан, организаций и </w:t>
            </w:r>
            <w:r w:rsidRPr="00B01452">
              <w:rPr>
                <w:sz w:val="26"/>
                <w:szCs w:val="26"/>
              </w:rPr>
              <w:lastRenderedPageBreak/>
              <w:t>должностных лиц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8.2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Оказание содействия СМИ в освещении мер, принимаемых органами местного самоуправления по противодействию коррупции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Заместитель Главы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сельсовета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8.3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Организация работы «телефона доверия» для сообщений о проявлении фактов коррупции в органах местного самоуправления поселения, анализ поступающих на него сообщений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июнь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Проведение служебных проверок по фактам жалоб и обращений физических и юридических лиц по поводу отказа от предоставления муниципальных услуг или качественного их оказания</w:t>
            </w:r>
          </w:p>
          <w:p w:rsidR="00B01452" w:rsidRPr="00B01452" w:rsidRDefault="00B01452" w:rsidP="005F3378">
            <w:pPr>
              <w:rPr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8.5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Мониторинг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Март, июнь, сентябрь, декабрь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Совет по противодействию коррупции</w:t>
            </w:r>
          </w:p>
        </w:tc>
      </w:tr>
      <w:tr w:rsidR="00B01452" w:rsidRPr="00B01452" w:rsidTr="005F337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9. Взаимодействие в сфере противодействия коррупции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9.1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Участие в работе встреч, «круглых столов», совещаний с представителями органов местного самоуправления поселений, правоохранительных органов, общественности по вопросам противодействия коррупции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Главы);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Председатель Совета депутатов</w:t>
            </w:r>
          </w:p>
        </w:tc>
      </w:tr>
      <w:tr w:rsidR="00B01452" w:rsidRPr="00B01452" w:rsidTr="005F337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9.2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both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Взаимодействие с органами местного самоуправления района в рамках заключенных соглашений по организации работы по противодействию коррупции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постоянно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Глава сельсовета</w:t>
            </w:r>
          </w:p>
          <w:p w:rsidR="00B01452" w:rsidRPr="00B01452" w:rsidRDefault="00B01452" w:rsidP="005F3378">
            <w:pPr>
              <w:jc w:val="center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(И.о. Главы)</w:t>
            </w:r>
          </w:p>
        </w:tc>
      </w:tr>
    </w:tbl>
    <w:p w:rsidR="00B01452" w:rsidRDefault="00B01452" w:rsidP="00DD47C5">
      <w:pPr>
        <w:rPr>
          <w:b/>
          <w:sz w:val="26"/>
          <w:szCs w:val="26"/>
        </w:rPr>
      </w:pPr>
    </w:p>
    <w:p w:rsidR="00B01452" w:rsidRPr="00B01452" w:rsidRDefault="00B01452" w:rsidP="00B01452">
      <w:pPr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1452">
        <w:rPr>
          <w:b/>
          <w:noProof/>
          <w:sz w:val="26"/>
          <w:szCs w:val="26"/>
        </w:rPr>
        <w:drawing>
          <wp:inline distT="0" distB="0" distL="0" distR="0">
            <wp:extent cx="433070" cy="492760"/>
            <wp:effectExtent l="19050" t="0" r="5080" b="0"/>
            <wp:docPr id="4" name="Рисунок 4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452">
        <w:rPr>
          <w:b/>
          <w:sz w:val="26"/>
          <w:szCs w:val="26"/>
        </w:rPr>
        <w:t xml:space="preserve">                                     </w:t>
      </w:r>
    </w:p>
    <w:p w:rsidR="00B01452" w:rsidRPr="00B01452" w:rsidRDefault="00B01452" w:rsidP="00B01452">
      <w:pPr>
        <w:jc w:val="center"/>
        <w:rPr>
          <w:sz w:val="26"/>
          <w:szCs w:val="26"/>
        </w:rPr>
      </w:pPr>
      <w:r w:rsidRPr="00B01452">
        <w:rPr>
          <w:sz w:val="26"/>
          <w:szCs w:val="26"/>
        </w:rPr>
        <w:t>ОКТЯБРЬСКИЙ  СЕЛЬСКИЙ СОВЕТ ДЕПУТАТОВ</w:t>
      </w:r>
    </w:p>
    <w:p w:rsidR="00B01452" w:rsidRPr="00B01452" w:rsidRDefault="00B01452" w:rsidP="00B01452">
      <w:pPr>
        <w:jc w:val="center"/>
        <w:rPr>
          <w:sz w:val="26"/>
          <w:szCs w:val="26"/>
        </w:rPr>
      </w:pPr>
      <w:r w:rsidRPr="00B01452">
        <w:rPr>
          <w:sz w:val="26"/>
          <w:szCs w:val="26"/>
        </w:rPr>
        <w:t>БОГУЧАНСКОГО РАЙОНА</w:t>
      </w:r>
    </w:p>
    <w:p w:rsidR="00B01452" w:rsidRPr="00B01452" w:rsidRDefault="00B01452" w:rsidP="00B01452">
      <w:pPr>
        <w:jc w:val="center"/>
        <w:rPr>
          <w:sz w:val="26"/>
          <w:szCs w:val="26"/>
        </w:rPr>
      </w:pPr>
      <w:r w:rsidRPr="00B01452">
        <w:rPr>
          <w:sz w:val="26"/>
          <w:szCs w:val="26"/>
        </w:rPr>
        <w:t>КРАСНОЯРСКОГО КРАЯ</w:t>
      </w:r>
    </w:p>
    <w:p w:rsidR="00B01452" w:rsidRPr="00B01452" w:rsidRDefault="00B01452" w:rsidP="00B01452">
      <w:pPr>
        <w:pStyle w:val="ConsPlusTitle"/>
        <w:jc w:val="center"/>
        <w:rPr>
          <w:b w:val="0"/>
          <w:sz w:val="26"/>
          <w:szCs w:val="26"/>
        </w:rPr>
      </w:pPr>
    </w:p>
    <w:p w:rsidR="00B01452" w:rsidRPr="00B01452" w:rsidRDefault="00B01452" w:rsidP="00B01452">
      <w:pPr>
        <w:pStyle w:val="ConsPlusTitle"/>
        <w:jc w:val="center"/>
        <w:rPr>
          <w:b w:val="0"/>
          <w:sz w:val="26"/>
          <w:szCs w:val="26"/>
        </w:rPr>
      </w:pPr>
      <w:r w:rsidRPr="00B01452">
        <w:rPr>
          <w:b w:val="0"/>
          <w:sz w:val="26"/>
          <w:szCs w:val="26"/>
        </w:rPr>
        <w:t>Р Е Ш Е Н И Е</w:t>
      </w:r>
    </w:p>
    <w:p w:rsidR="00B01452" w:rsidRPr="00B01452" w:rsidRDefault="00B01452" w:rsidP="00B01452">
      <w:pPr>
        <w:pStyle w:val="ConsPlusTitle"/>
        <w:jc w:val="center"/>
        <w:rPr>
          <w:b w:val="0"/>
          <w:sz w:val="26"/>
          <w:szCs w:val="26"/>
        </w:rPr>
      </w:pPr>
    </w:p>
    <w:p w:rsidR="00B01452" w:rsidRPr="00B01452" w:rsidRDefault="00B01452" w:rsidP="00B01452">
      <w:pPr>
        <w:rPr>
          <w:sz w:val="26"/>
          <w:szCs w:val="26"/>
        </w:rPr>
      </w:pPr>
      <w:r w:rsidRPr="00B01452">
        <w:rPr>
          <w:sz w:val="26"/>
          <w:szCs w:val="26"/>
        </w:rPr>
        <w:t xml:space="preserve">19.01.2022                                        </w:t>
      </w:r>
      <w:r>
        <w:rPr>
          <w:sz w:val="26"/>
          <w:szCs w:val="26"/>
        </w:rPr>
        <w:t xml:space="preserve">       </w:t>
      </w:r>
      <w:r w:rsidRPr="00B01452">
        <w:rPr>
          <w:sz w:val="26"/>
          <w:szCs w:val="26"/>
        </w:rPr>
        <w:t xml:space="preserve">п. Октябрьский                                    </w:t>
      </w:r>
      <w:r>
        <w:rPr>
          <w:sz w:val="26"/>
          <w:szCs w:val="26"/>
        </w:rPr>
        <w:t xml:space="preserve">          </w:t>
      </w:r>
      <w:r w:rsidRPr="00B01452">
        <w:rPr>
          <w:sz w:val="26"/>
          <w:szCs w:val="26"/>
        </w:rPr>
        <w:t>№ 75/196</w:t>
      </w:r>
    </w:p>
    <w:p w:rsidR="00B01452" w:rsidRPr="00B01452" w:rsidRDefault="00B01452" w:rsidP="00B01452">
      <w:pPr>
        <w:pStyle w:val="ConsPlusTitle"/>
        <w:rPr>
          <w:b w:val="0"/>
          <w:sz w:val="26"/>
          <w:szCs w:val="26"/>
        </w:rPr>
      </w:pPr>
    </w:p>
    <w:p w:rsidR="00B01452" w:rsidRPr="00B01452" w:rsidRDefault="00B01452" w:rsidP="00B01452">
      <w:pPr>
        <w:widowControl w:val="0"/>
        <w:ind w:left="20"/>
        <w:jc w:val="both"/>
        <w:rPr>
          <w:sz w:val="26"/>
          <w:szCs w:val="26"/>
        </w:rPr>
      </w:pPr>
      <w:r w:rsidRPr="00B01452">
        <w:rPr>
          <w:color w:val="000000"/>
          <w:sz w:val="26"/>
          <w:szCs w:val="26"/>
        </w:rPr>
        <w:t xml:space="preserve">О назначении членов конкурсной комиссии </w:t>
      </w: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ind w:left="20"/>
        <w:jc w:val="both"/>
        <w:rPr>
          <w:color w:val="000000"/>
          <w:sz w:val="26"/>
          <w:szCs w:val="26"/>
        </w:rPr>
      </w:pPr>
      <w:r w:rsidRPr="00B01452">
        <w:rPr>
          <w:color w:val="000000"/>
          <w:sz w:val="26"/>
          <w:szCs w:val="26"/>
        </w:rPr>
        <w:t>для проведения конкурса по отбору кандидатур</w:t>
      </w: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ind w:left="20"/>
        <w:jc w:val="both"/>
        <w:rPr>
          <w:b/>
          <w:color w:val="000000"/>
          <w:sz w:val="26"/>
          <w:szCs w:val="26"/>
        </w:rPr>
      </w:pPr>
      <w:r w:rsidRPr="00B01452">
        <w:rPr>
          <w:color w:val="000000"/>
          <w:sz w:val="26"/>
          <w:szCs w:val="26"/>
        </w:rPr>
        <w:t xml:space="preserve">на должность главы Октябрьского сельсовета  </w:t>
      </w:r>
      <w:r w:rsidRPr="00B01452">
        <w:rPr>
          <w:b/>
          <w:color w:val="000000"/>
          <w:sz w:val="26"/>
          <w:szCs w:val="26"/>
        </w:rPr>
        <w:t xml:space="preserve"> </w:t>
      </w: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jc w:val="both"/>
        <w:rPr>
          <w:sz w:val="26"/>
          <w:szCs w:val="26"/>
        </w:rPr>
      </w:pPr>
      <w:r w:rsidRPr="00B01452">
        <w:rPr>
          <w:color w:val="000000"/>
          <w:sz w:val="26"/>
          <w:szCs w:val="26"/>
        </w:rPr>
        <w:tab/>
      </w:r>
    </w:p>
    <w:p w:rsidR="00B01452" w:rsidRPr="00B01452" w:rsidRDefault="00B01452" w:rsidP="00B01452">
      <w:pPr>
        <w:ind w:firstLine="720"/>
        <w:contextualSpacing/>
        <w:jc w:val="both"/>
        <w:rPr>
          <w:sz w:val="26"/>
          <w:szCs w:val="26"/>
        </w:rPr>
      </w:pPr>
      <w:r w:rsidRPr="00B01452">
        <w:rPr>
          <w:sz w:val="26"/>
          <w:szCs w:val="26"/>
        </w:rPr>
        <w:t>В соответствии с частью 2.1 ст.36  Федерального закона от 06.10.2003                 № 131-ФЗ «Об общих принципах организации местного самоуправления в Российской Федерации»,  Положением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года № 21/69,                           руководствуясь п. 4 ст. 11, ст. 12 Устава Октябрьского сельсовета, Богучанского района, Красноярского края, Октябрьский  сельский Совет депутатов</w:t>
      </w:r>
    </w:p>
    <w:p w:rsidR="00B01452" w:rsidRPr="00B01452" w:rsidRDefault="00B01452" w:rsidP="00B01452">
      <w:pPr>
        <w:ind w:firstLine="720"/>
        <w:contextualSpacing/>
        <w:jc w:val="both"/>
        <w:rPr>
          <w:sz w:val="26"/>
          <w:szCs w:val="26"/>
        </w:rPr>
      </w:pPr>
    </w:p>
    <w:p w:rsidR="00B01452" w:rsidRPr="00B01452" w:rsidRDefault="00B01452" w:rsidP="00B01452">
      <w:pPr>
        <w:ind w:firstLine="720"/>
        <w:contextualSpacing/>
        <w:jc w:val="both"/>
        <w:rPr>
          <w:b/>
          <w:sz w:val="26"/>
          <w:szCs w:val="26"/>
        </w:rPr>
      </w:pPr>
      <w:r w:rsidRPr="00B01452">
        <w:rPr>
          <w:sz w:val="26"/>
          <w:szCs w:val="26"/>
        </w:rPr>
        <w:t xml:space="preserve"> </w:t>
      </w:r>
      <w:r w:rsidRPr="00B01452">
        <w:rPr>
          <w:b/>
          <w:color w:val="000000"/>
          <w:sz w:val="26"/>
          <w:szCs w:val="26"/>
        </w:rPr>
        <w:t>РЕШИЛ:</w:t>
      </w:r>
      <w:r w:rsidRPr="00B01452">
        <w:rPr>
          <w:b/>
          <w:sz w:val="26"/>
          <w:szCs w:val="26"/>
        </w:rPr>
        <w:t xml:space="preserve"> </w:t>
      </w:r>
    </w:p>
    <w:p w:rsidR="00B01452" w:rsidRPr="00B01452" w:rsidRDefault="00B01452" w:rsidP="00B01452">
      <w:pPr>
        <w:ind w:firstLine="720"/>
        <w:contextualSpacing/>
        <w:jc w:val="both"/>
        <w:rPr>
          <w:sz w:val="26"/>
          <w:szCs w:val="26"/>
        </w:rPr>
      </w:pP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ind w:firstLine="851"/>
        <w:jc w:val="both"/>
        <w:rPr>
          <w:b/>
          <w:color w:val="000000"/>
          <w:sz w:val="26"/>
          <w:szCs w:val="26"/>
        </w:rPr>
      </w:pPr>
      <w:r w:rsidRPr="00B01452">
        <w:rPr>
          <w:color w:val="000000"/>
          <w:sz w:val="26"/>
          <w:szCs w:val="26"/>
        </w:rPr>
        <w:t>1.Назначить членами конкурсной комиссии для проведения конкурса по отбору кандидатур  на должность Главы Октябрьского сельсовета следующих граждан</w:t>
      </w:r>
      <w:r w:rsidRPr="00B01452">
        <w:rPr>
          <w:b/>
          <w:color w:val="000000"/>
          <w:sz w:val="26"/>
          <w:szCs w:val="26"/>
        </w:rPr>
        <w:t xml:space="preserve">:  </w:t>
      </w: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6"/>
          <w:szCs w:val="26"/>
        </w:rPr>
      </w:pPr>
      <w:r w:rsidRPr="00B01452">
        <w:rPr>
          <w:b/>
          <w:color w:val="000000"/>
          <w:sz w:val="26"/>
          <w:szCs w:val="26"/>
        </w:rPr>
        <w:t xml:space="preserve">- </w:t>
      </w:r>
      <w:r w:rsidRPr="00B01452">
        <w:rPr>
          <w:color w:val="000000"/>
          <w:sz w:val="26"/>
          <w:szCs w:val="26"/>
        </w:rPr>
        <w:t xml:space="preserve"> Бухтиярова Светлана Николаевна;    8 923 356 95 44</w:t>
      </w: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6"/>
          <w:szCs w:val="26"/>
        </w:rPr>
      </w:pPr>
      <w:r w:rsidRPr="00B01452">
        <w:rPr>
          <w:b/>
          <w:color w:val="000000"/>
          <w:sz w:val="26"/>
          <w:szCs w:val="26"/>
        </w:rPr>
        <w:t>-</w:t>
      </w:r>
      <w:r w:rsidRPr="00B01452">
        <w:rPr>
          <w:color w:val="000000"/>
          <w:sz w:val="26"/>
          <w:szCs w:val="26"/>
        </w:rPr>
        <w:t xml:space="preserve">  Землянский Евгений Анатольевич;   8 923 341 11 77</w:t>
      </w: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6"/>
          <w:szCs w:val="26"/>
        </w:rPr>
      </w:pPr>
      <w:r w:rsidRPr="00B01452">
        <w:rPr>
          <w:color w:val="000000"/>
          <w:sz w:val="26"/>
          <w:szCs w:val="26"/>
        </w:rPr>
        <w:t>-  Шевцова Анна Владимировна.          8 923 282 44 69</w:t>
      </w:r>
    </w:p>
    <w:p w:rsidR="00B01452" w:rsidRPr="00B01452" w:rsidRDefault="00B01452" w:rsidP="00B01452">
      <w:pPr>
        <w:widowControl w:val="0"/>
        <w:tabs>
          <w:tab w:val="right" w:pos="7705"/>
          <w:tab w:val="right" w:pos="7797"/>
        </w:tabs>
        <w:ind w:left="851"/>
        <w:jc w:val="both"/>
        <w:rPr>
          <w:color w:val="000000"/>
          <w:sz w:val="26"/>
          <w:szCs w:val="26"/>
        </w:rPr>
      </w:pPr>
    </w:p>
    <w:p w:rsidR="00B01452" w:rsidRPr="00B01452" w:rsidRDefault="00B01452" w:rsidP="00B014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452"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возложить на Председателя Октябрьского Совета депутатов Марченко С.М.</w:t>
      </w:r>
    </w:p>
    <w:p w:rsidR="00B01452" w:rsidRPr="00B01452" w:rsidRDefault="00B01452" w:rsidP="00B0145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452">
        <w:rPr>
          <w:rFonts w:ascii="Times New Roman" w:hAnsi="Times New Roman" w:cs="Times New Roman"/>
          <w:sz w:val="26"/>
          <w:szCs w:val="26"/>
        </w:rPr>
        <w:t xml:space="preserve">3.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B0145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B01452">
        <w:rPr>
          <w:rFonts w:ascii="Times New Roman" w:hAnsi="Times New Roman" w:cs="Times New Roman"/>
          <w:sz w:val="26"/>
          <w:szCs w:val="26"/>
        </w:rPr>
        <w:t>.</w:t>
      </w:r>
      <w:hyperlink r:id="rId9" w:tgtFrame="_blank" w:history="1">
        <w:r w:rsidRPr="00B01452">
          <w:rPr>
            <w:rFonts w:ascii="Times New Roman" w:hAnsi="Times New Roman" w:cs="Times New Roman"/>
            <w:bCs/>
            <w:sz w:val="26"/>
            <w:szCs w:val="26"/>
          </w:rPr>
          <w:t>oktyabrsky-adm.ru</w:t>
        </w:r>
      </w:hyperlink>
      <w:r w:rsidRPr="00B01452">
        <w:rPr>
          <w:rFonts w:ascii="Times New Roman" w:hAnsi="Times New Roman" w:cs="Times New Roman"/>
          <w:sz w:val="26"/>
          <w:szCs w:val="26"/>
        </w:rPr>
        <w:t>.</w:t>
      </w:r>
    </w:p>
    <w:p w:rsidR="00B01452" w:rsidRPr="00B01452" w:rsidRDefault="00B01452" w:rsidP="00B01452">
      <w:pPr>
        <w:jc w:val="both"/>
        <w:rPr>
          <w:sz w:val="26"/>
          <w:szCs w:val="26"/>
        </w:rPr>
      </w:pPr>
    </w:p>
    <w:p w:rsidR="00B01452" w:rsidRPr="00B01452" w:rsidRDefault="00B01452" w:rsidP="00B01452">
      <w:pPr>
        <w:jc w:val="both"/>
        <w:rPr>
          <w:sz w:val="26"/>
          <w:szCs w:val="26"/>
        </w:rPr>
      </w:pPr>
      <w:r w:rsidRPr="00B01452">
        <w:rPr>
          <w:sz w:val="26"/>
          <w:szCs w:val="26"/>
        </w:rPr>
        <w:t xml:space="preserve">Председатель Октябрьского сельского </w:t>
      </w:r>
    </w:p>
    <w:p w:rsidR="00B01452" w:rsidRPr="00B01452" w:rsidRDefault="00B01452" w:rsidP="00B01452">
      <w:pPr>
        <w:rPr>
          <w:sz w:val="26"/>
          <w:szCs w:val="26"/>
        </w:rPr>
      </w:pPr>
      <w:r w:rsidRPr="00B01452">
        <w:rPr>
          <w:sz w:val="26"/>
          <w:szCs w:val="26"/>
        </w:rPr>
        <w:t xml:space="preserve">Совета депутатов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B01452">
        <w:rPr>
          <w:sz w:val="26"/>
          <w:szCs w:val="26"/>
        </w:rPr>
        <w:t xml:space="preserve">  С.М. Марченко</w:t>
      </w:r>
    </w:p>
    <w:p w:rsidR="00B01452" w:rsidRPr="00B01452" w:rsidRDefault="00B01452" w:rsidP="00B01452">
      <w:pPr>
        <w:rPr>
          <w:sz w:val="26"/>
          <w:szCs w:val="26"/>
        </w:rPr>
      </w:pPr>
    </w:p>
    <w:p w:rsidR="00B01452" w:rsidRPr="00B01452" w:rsidRDefault="00B01452" w:rsidP="00B01452">
      <w:pPr>
        <w:rPr>
          <w:sz w:val="26"/>
          <w:szCs w:val="26"/>
        </w:rPr>
      </w:pPr>
    </w:p>
    <w:p w:rsidR="00B01452" w:rsidRPr="00B01452" w:rsidRDefault="00B01452" w:rsidP="00B01452">
      <w:pPr>
        <w:rPr>
          <w:sz w:val="26"/>
          <w:szCs w:val="26"/>
        </w:rPr>
      </w:pPr>
      <w:r w:rsidRPr="00B01452">
        <w:rPr>
          <w:sz w:val="26"/>
          <w:szCs w:val="26"/>
        </w:rPr>
        <w:t xml:space="preserve">И.о. Главы Октябрьского сельсовета                                            </w:t>
      </w:r>
      <w:r>
        <w:rPr>
          <w:sz w:val="26"/>
          <w:szCs w:val="26"/>
        </w:rPr>
        <w:t xml:space="preserve">                         </w:t>
      </w:r>
      <w:r w:rsidRPr="00B01452">
        <w:rPr>
          <w:sz w:val="26"/>
          <w:szCs w:val="26"/>
        </w:rPr>
        <w:t xml:space="preserve"> О.А. Самонь</w:t>
      </w:r>
    </w:p>
    <w:p w:rsidR="00FA1CB4" w:rsidRPr="00B01452" w:rsidRDefault="00FA1CB4" w:rsidP="00FA1CB4">
      <w:pPr>
        <w:jc w:val="both"/>
        <w:rPr>
          <w:b/>
          <w:i/>
          <w:sz w:val="26"/>
          <w:szCs w:val="26"/>
        </w:rPr>
      </w:pPr>
    </w:p>
    <w:p w:rsidR="00084596" w:rsidRPr="00B01452" w:rsidRDefault="00084596" w:rsidP="00FA1CB4">
      <w:pPr>
        <w:jc w:val="both"/>
        <w:rPr>
          <w:b/>
          <w:i/>
          <w:sz w:val="26"/>
          <w:szCs w:val="26"/>
        </w:rPr>
      </w:pPr>
    </w:p>
    <w:p w:rsidR="00FA1CB4" w:rsidRPr="00B01452" w:rsidRDefault="00FA1CB4" w:rsidP="00FA1CB4">
      <w:pPr>
        <w:jc w:val="both"/>
        <w:rPr>
          <w:b/>
          <w:i/>
          <w:sz w:val="26"/>
          <w:szCs w:val="26"/>
        </w:rPr>
      </w:pPr>
    </w:p>
    <w:p w:rsidR="00FA1CB4" w:rsidRDefault="00FA1CB4" w:rsidP="00FA1CB4">
      <w:pPr>
        <w:jc w:val="both"/>
        <w:rPr>
          <w:b/>
          <w:i/>
          <w:sz w:val="26"/>
          <w:szCs w:val="26"/>
        </w:rPr>
      </w:pPr>
    </w:p>
    <w:p w:rsidR="00DD47C5" w:rsidRDefault="00DD47C5" w:rsidP="00FA1CB4">
      <w:pPr>
        <w:jc w:val="both"/>
        <w:rPr>
          <w:b/>
          <w:i/>
          <w:sz w:val="26"/>
          <w:szCs w:val="26"/>
        </w:rPr>
      </w:pPr>
    </w:p>
    <w:p w:rsidR="00DD47C5" w:rsidRPr="00B01452" w:rsidRDefault="00DD47C5" w:rsidP="00FA1CB4">
      <w:pPr>
        <w:jc w:val="both"/>
        <w:rPr>
          <w:b/>
          <w:i/>
          <w:sz w:val="26"/>
          <w:szCs w:val="26"/>
        </w:rPr>
      </w:pPr>
    </w:p>
    <w:p w:rsidR="00FA1CB4" w:rsidRPr="00B01452" w:rsidRDefault="00FA1CB4" w:rsidP="00FA1CB4">
      <w:pPr>
        <w:jc w:val="both"/>
        <w:rPr>
          <w:b/>
          <w:i/>
          <w:sz w:val="26"/>
          <w:szCs w:val="26"/>
        </w:rPr>
      </w:pPr>
    </w:p>
    <w:p w:rsidR="00DD47C5" w:rsidRPr="00B01452" w:rsidRDefault="00B01452" w:rsidP="00DD47C5">
      <w:pPr>
        <w:jc w:val="center"/>
        <w:rPr>
          <w:b/>
          <w:i/>
          <w:sz w:val="26"/>
          <w:szCs w:val="26"/>
        </w:rPr>
      </w:pPr>
      <w:r w:rsidRPr="00B01452">
        <w:rPr>
          <w:b/>
          <w:i/>
          <w:noProof/>
          <w:sz w:val="26"/>
          <w:szCs w:val="26"/>
        </w:rPr>
        <w:lastRenderedPageBreak/>
        <w:drawing>
          <wp:inline distT="0" distB="0" distL="0" distR="0">
            <wp:extent cx="420370" cy="452120"/>
            <wp:effectExtent l="19050" t="0" r="0" b="0"/>
            <wp:docPr id="8" name="Рисунок 9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52" w:rsidRPr="00B01452" w:rsidRDefault="00B01452" w:rsidP="00B01452">
      <w:pPr>
        <w:pStyle w:val="5"/>
        <w:rPr>
          <w:b w:val="0"/>
          <w:noProof/>
          <w:sz w:val="26"/>
          <w:szCs w:val="26"/>
        </w:rPr>
      </w:pPr>
      <w:r w:rsidRPr="00B01452">
        <w:rPr>
          <w:b w:val="0"/>
          <w:noProof/>
          <w:sz w:val="26"/>
          <w:szCs w:val="26"/>
        </w:rPr>
        <w:t>ОКТЯБРЬСКИЙ СЕЛЬСКИЙ СОВЕТ ДЕПУТАТОВ</w:t>
      </w:r>
    </w:p>
    <w:p w:rsidR="00B01452" w:rsidRPr="00B01452" w:rsidRDefault="00B01452" w:rsidP="00B01452">
      <w:pPr>
        <w:pStyle w:val="5"/>
        <w:rPr>
          <w:b w:val="0"/>
          <w:noProof/>
          <w:sz w:val="26"/>
          <w:szCs w:val="26"/>
        </w:rPr>
      </w:pPr>
      <w:r w:rsidRPr="00B01452">
        <w:rPr>
          <w:b w:val="0"/>
          <w:noProof/>
          <w:sz w:val="26"/>
          <w:szCs w:val="26"/>
        </w:rPr>
        <w:t>БОГУЧАНСКОГО РАЙОНА</w:t>
      </w:r>
    </w:p>
    <w:p w:rsidR="00B01452" w:rsidRPr="00B01452" w:rsidRDefault="00B01452" w:rsidP="00B01452">
      <w:pPr>
        <w:pStyle w:val="5"/>
        <w:rPr>
          <w:b w:val="0"/>
          <w:noProof/>
          <w:sz w:val="26"/>
          <w:szCs w:val="26"/>
        </w:rPr>
      </w:pPr>
      <w:r w:rsidRPr="00B01452">
        <w:rPr>
          <w:b w:val="0"/>
          <w:noProof/>
          <w:sz w:val="26"/>
          <w:szCs w:val="26"/>
        </w:rPr>
        <w:t>КРАСНОЯРСКОГО КРАЯ</w:t>
      </w:r>
    </w:p>
    <w:p w:rsidR="00B01452" w:rsidRPr="00B01452" w:rsidRDefault="00B01452" w:rsidP="00B01452">
      <w:pPr>
        <w:pStyle w:val="p1"/>
        <w:spacing w:after="0" w:afterAutospacing="0"/>
        <w:jc w:val="center"/>
        <w:outlineLvl w:val="0"/>
        <w:rPr>
          <w:sz w:val="26"/>
          <w:szCs w:val="26"/>
        </w:rPr>
      </w:pPr>
      <w:r w:rsidRPr="00B01452">
        <w:rPr>
          <w:sz w:val="26"/>
          <w:szCs w:val="26"/>
        </w:rPr>
        <w:t>РЕШЕНИЕ</w:t>
      </w:r>
    </w:p>
    <w:p w:rsidR="00B01452" w:rsidRPr="00B01452" w:rsidRDefault="00B01452" w:rsidP="00B01452">
      <w:pPr>
        <w:pStyle w:val="p1"/>
        <w:spacing w:before="0" w:beforeAutospacing="0" w:after="0" w:afterAutospacing="0"/>
        <w:jc w:val="center"/>
        <w:outlineLvl w:val="0"/>
        <w:rPr>
          <w:sz w:val="26"/>
          <w:szCs w:val="26"/>
        </w:rPr>
      </w:pPr>
    </w:p>
    <w:p w:rsidR="00B01452" w:rsidRPr="00B01452" w:rsidRDefault="00B01452" w:rsidP="00B01452">
      <w:pPr>
        <w:pStyle w:val="p1"/>
        <w:spacing w:before="0" w:beforeAutospacing="0"/>
        <w:jc w:val="center"/>
        <w:outlineLvl w:val="0"/>
        <w:rPr>
          <w:rStyle w:val="s1"/>
          <w:sz w:val="26"/>
          <w:szCs w:val="26"/>
        </w:rPr>
      </w:pPr>
      <w:r w:rsidRPr="00B01452">
        <w:rPr>
          <w:sz w:val="26"/>
          <w:szCs w:val="26"/>
        </w:rPr>
        <w:t xml:space="preserve">19.01.2022                                   </w:t>
      </w:r>
      <w:r>
        <w:rPr>
          <w:sz w:val="26"/>
          <w:szCs w:val="26"/>
        </w:rPr>
        <w:t xml:space="preserve">     </w:t>
      </w:r>
      <w:r w:rsidRPr="00B01452">
        <w:rPr>
          <w:sz w:val="26"/>
          <w:szCs w:val="26"/>
        </w:rPr>
        <w:t xml:space="preserve">   п. Октябрьский                                       </w:t>
      </w:r>
      <w:r>
        <w:rPr>
          <w:sz w:val="26"/>
          <w:szCs w:val="26"/>
        </w:rPr>
        <w:t xml:space="preserve">      </w:t>
      </w:r>
      <w:r w:rsidRPr="00B01452">
        <w:rPr>
          <w:sz w:val="26"/>
          <w:szCs w:val="26"/>
        </w:rPr>
        <w:t xml:space="preserve"> № 75/197</w:t>
      </w:r>
    </w:p>
    <w:p w:rsidR="00B01452" w:rsidRPr="00B01452" w:rsidRDefault="00B01452" w:rsidP="00B01452">
      <w:pPr>
        <w:jc w:val="center"/>
        <w:rPr>
          <w:sz w:val="26"/>
          <w:szCs w:val="26"/>
        </w:rPr>
      </w:pPr>
      <w:r w:rsidRPr="00B01452">
        <w:rPr>
          <w:sz w:val="26"/>
          <w:szCs w:val="26"/>
        </w:rPr>
        <w:t>Об утверждении порядка формирования фонда оплаты труда,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Октябрьский сельсовет</w:t>
      </w:r>
    </w:p>
    <w:p w:rsidR="00B01452" w:rsidRPr="00B01452" w:rsidRDefault="00B01452" w:rsidP="00B01452">
      <w:pPr>
        <w:ind w:firstLine="567"/>
        <w:jc w:val="center"/>
        <w:rPr>
          <w:rStyle w:val="s1"/>
          <w:sz w:val="26"/>
          <w:szCs w:val="26"/>
        </w:rPr>
      </w:pPr>
    </w:p>
    <w:p w:rsidR="00B01452" w:rsidRPr="00B01452" w:rsidRDefault="00B01452" w:rsidP="00B01452">
      <w:pPr>
        <w:ind w:firstLine="567"/>
        <w:jc w:val="both"/>
        <w:rPr>
          <w:rStyle w:val="s2"/>
          <w:sz w:val="26"/>
          <w:szCs w:val="26"/>
        </w:rPr>
      </w:pPr>
      <w:r w:rsidRPr="00B01452">
        <w:rPr>
          <w:sz w:val="26"/>
          <w:szCs w:val="26"/>
        </w:rPr>
        <w:t xml:space="preserve">В соответствии с частью 4 статьи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частью 2 постановления Совета администрации Красноярского края от  29.12.2007г.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Устава Октябрьского сельсовета  Богучанского района Красноярского края, </w:t>
      </w:r>
      <w:r w:rsidRPr="00B01452">
        <w:rPr>
          <w:rStyle w:val="s2"/>
          <w:sz w:val="26"/>
          <w:szCs w:val="26"/>
        </w:rPr>
        <w:t xml:space="preserve">Октябрьский сельский Совет депутатов </w:t>
      </w:r>
    </w:p>
    <w:p w:rsidR="00B01452" w:rsidRPr="00B01452" w:rsidRDefault="00B01452" w:rsidP="00B01452">
      <w:pPr>
        <w:ind w:firstLine="567"/>
        <w:jc w:val="both"/>
        <w:rPr>
          <w:rStyle w:val="s2"/>
          <w:sz w:val="26"/>
          <w:szCs w:val="26"/>
        </w:rPr>
      </w:pPr>
      <w:r w:rsidRPr="00B01452">
        <w:rPr>
          <w:rStyle w:val="s2"/>
          <w:b/>
          <w:sz w:val="26"/>
          <w:szCs w:val="26"/>
        </w:rPr>
        <w:t>РЕШИЛ:</w:t>
      </w:r>
    </w:p>
    <w:p w:rsidR="00B01452" w:rsidRPr="00B01452" w:rsidRDefault="00B01452" w:rsidP="00B01452">
      <w:pPr>
        <w:pStyle w:val="p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B01452">
        <w:rPr>
          <w:rStyle w:val="s2"/>
          <w:sz w:val="26"/>
          <w:szCs w:val="26"/>
        </w:rPr>
        <w:t xml:space="preserve">Утвердить Порядок формирования  </w:t>
      </w:r>
      <w:r w:rsidRPr="00B01452">
        <w:rPr>
          <w:sz w:val="26"/>
          <w:szCs w:val="26"/>
        </w:rPr>
        <w:t>фонда оплаты труда,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Октябрьский сельсовет, согласно приложению 1.</w:t>
      </w: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67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Контроль за исполнением настоящего решения оставляю за собой.</w:t>
      </w: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55"/>
          <w:tab w:val="left" w:pos="709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 xml:space="preserve">Настоящее решение подлежит официальному опубликованию в печатном издании «Вестник депутата» в течение 10 дней с момента подписания, </w:t>
      </w:r>
      <w:r w:rsidRPr="00B01452">
        <w:rPr>
          <w:color w:val="000000"/>
          <w:sz w:val="26"/>
          <w:szCs w:val="26"/>
        </w:rPr>
        <w:t xml:space="preserve">на официальном сайте администрации Октябрьского сельсовета </w:t>
      </w:r>
      <w:r w:rsidRPr="00B01452">
        <w:rPr>
          <w:sz w:val="26"/>
          <w:szCs w:val="26"/>
        </w:rPr>
        <w:t>в информационно-телекоммуникационной сети Интернет. Настоящее решение вступает в силу в день, следующий  за днем официального опубликования.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>Председатель Октябрьского сельского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 xml:space="preserve">Совета депутатов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B01452">
        <w:rPr>
          <w:sz w:val="26"/>
          <w:szCs w:val="26"/>
        </w:rPr>
        <w:t>С.М. Марченко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>Исполняющая обязанности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 xml:space="preserve">Главы Октябрьского сельсовета                                                             </w:t>
      </w:r>
      <w:r>
        <w:rPr>
          <w:sz w:val="26"/>
          <w:szCs w:val="26"/>
        </w:rPr>
        <w:t xml:space="preserve">      </w:t>
      </w:r>
      <w:r w:rsidRPr="00B01452">
        <w:rPr>
          <w:sz w:val="26"/>
          <w:szCs w:val="26"/>
        </w:rPr>
        <w:t xml:space="preserve">  О.А. Самонь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DD47C5" w:rsidRDefault="00DD47C5" w:rsidP="00B01452">
      <w:pPr>
        <w:ind w:firstLine="567"/>
        <w:jc w:val="right"/>
        <w:rPr>
          <w:bCs/>
          <w:sz w:val="26"/>
          <w:szCs w:val="26"/>
        </w:rPr>
      </w:pPr>
    </w:p>
    <w:p w:rsidR="00DD47C5" w:rsidRDefault="00DD47C5" w:rsidP="00B01452">
      <w:pPr>
        <w:ind w:firstLine="567"/>
        <w:jc w:val="right"/>
        <w:rPr>
          <w:bCs/>
          <w:sz w:val="26"/>
          <w:szCs w:val="26"/>
        </w:rPr>
      </w:pPr>
    </w:p>
    <w:p w:rsidR="00DD47C5" w:rsidRDefault="00DD47C5" w:rsidP="00B01452">
      <w:pPr>
        <w:ind w:firstLine="567"/>
        <w:jc w:val="right"/>
        <w:rPr>
          <w:bCs/>
          <w:sz w:val="26"/>
          <w:szCs w:val="26"/>
        </w:rPr>
      </w:pPr>
    </w:p>
    <w:p w:rsidR="00DD47C5" w:rsidRDefault="00DD47C5" w:rsidP="00B01452">
      <w:pPr>
        <w:ind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lastRenderedPageBreak/>
        <w:t>Приложение № 1</w:t>
      </w: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 к решению Октябрьского сельского</w:t>
      </w: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 Совета депутатов</w:t>
      </w: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№ 75/197 от 19.01.2022 г.</w:t>
      </w:r>
    </w:p>
    <w:p w:rsidR="00B01452" w:rsidRPr="00B01452" w:rsidRDefault="00B01452" w:rsidP="00B01452">
      <w:pPr>
        <w:ind w:firstLine="567"/>
        <w:jc w:val="center"/>
        <w:rPr>
          <w:b/>
          <w:bCs/>
          <w:sz w:val="26"/>
          <w:szCs w:val="26"/>
        </w:rPr>
      </w:pPr>
      <w:r w:rsidRPr="00B01452">
        <w:rPr>
          <w:b/>
          <w:bCs/>
          <w:sz w:val="26"/>
          <w:szCs w:val="26"/>
        </w:rPr>
        <w:t>ПОРЯДОК</w:t>
      </w:r>
    </w:p>
    <w:p w:rsidR="00B01452" w:rsidRPr="00B01452" w:rsidRDefault="00B01452" w:rsidP="00B01452">
      <w:pPr>
        <w:ind w:firstLine="567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формирования фонда оплаты труда,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Октябрьский сельсовет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Установить, что размер фонда оплаты труда рассчитывается по муниципальному образованию в целом.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Размер фонда оплаты труда состоит из:</w:t>
      </w:r>
    </w:p>
    <w:p w:rsidR="00B01452" w:rsidRPr="00B01452" w:rsidRDefault="00B01452" w:rsidP="00B01452">
      <w:pPr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Pr="00B01452">
        <w:rPr>
          <w:sz w:val="26"/>
          <w:szCs w:val="26"/>
        </w:rPr>
        <w:t xml:space="preserve">; </w:t>
      </w:r>
    </w:p>
    <w:p w:rsidR="00B01452" w:rsidRPr="00B01452" w:rsidRDefault="00B01452" w:rsidP="00B01452">
      <w:pPr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Pr="00B01452">
        <w:rPr>
          <w:sz w:val="26"/>
          <w:szCs w:val="26"/>
        </w:rPr>
        <w:t>.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При расчете размера фонда оплаты учитываются следующие средства для выплаты (в расчете на год):</w:t>
      </w:r>
    </w:p>
    <w:tbl>
      <w:tblPr>
        <w:tblW w:w="0" w:type="auto"/>
        <w:tblInd w:w="2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12"/>
        <w:gridCol w:w="2976"/>
      </w:tblGrid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Составляющие фонда оплаты труда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B01452" w:rsidRPr="00B01452" w:rsidTr="005F3378">
        <w:tc>
          <w:tcPr>
            <w:tcW w:w="6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Группы муниципальных образований</w:t>
            </w:r>
          </w:p>
        </w:tc>
      </w:tr>
      <w:tr w:rsidR="00B01452" w:rsidRPr="00B01452" w:rsidTr="005F3378">
        <w:tc>
          <w:tcPr>
            <w:tcW w:w="6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VII</w:t>
            </w:r>
          </w:p>
        </w:tc>
      </w:tr>
      <w:tr w:rsidR="00B01452" w:rsidRPr="00B01452" w:rsidTr="005F3378">
        <w:trPr>
          <w:trHeight w:val="358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12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надбавка за классный чин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надбавка за особые условия муниципальной службы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6,4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надбавка за выслугу лет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3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Ежемесячное денежное поощрение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21,4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0,2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Премии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2,7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53,7</w:t>
            </w:r>
          </w:p>
        </w:tc>
      </w:tr>
    </w:tbl>
    <w:p w:rsidR="00B01452" w:rsidRPr="00B01452" w:rsidRDefault="00B01452" w:rsidP="00B01452">
      <w:pPr>
        <w:ind w:firstLine="567"/>
        <w:jc w:val="both"/>
        <w:rPr>
          <w:sz w:val="26"/>
          <w:szCs w:val="26"/>
        </w:rPr>
      </w:pPr>
    </w:p>
    <w:p w:rsidR="00B01452" w:rsidRPr="00B01452" w:rsidRDefault="00B01452" w:rsidP="00B01452">
      <w:pPr>
        <w:pStyle w:val="formattext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B01452">
        <w:rPr>
          <w:sz w:val="26"/>
          <w:szCs w:val="26"/>
        </w:rPr>
        <w:t xml:space="preserve"> Общее количество должностных окладов, учитываемое при расчете размера фонда оплаты труда, установленное пунктом 3 настоящего Порядка, увеличивается на 10 процентов для выплаты премий.</w:t>
      </w:r>
    </w:p>
    <w:p w:rsidR="00B01452" w:rsidRPr="00B01452" w:rsidRDefault="00B01452" w:rsidP="00B0145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01452">
        <w:rPr>
          <w:sz w:val="26"/>
          <w:szCs w:val="26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0" w:firstLine="567"/>
        <w:jc w:val="both"/>
        <w:rPr>
          <w:sz w:val="26"/>
          <w:szCs w:val="26"/>
          <w:lang w:bidi="ru-RU"/>
        </w:rPr>
      </w:pPr>
      <w:r w:rsidRPr="00B01452">
        <w:rPr>
          <w:sz w:val="26"/>
          <w:szCs w:val="26"/>
          <w:shd w:val="clear" w:color="auto" w:fill="FFFFFF"/>
        </w:rPr>
        <w:t>Среднемесячный базовый должностной оклад для расчета размера фонда оплаты труда определяется в соответствии с классификацией муниципальных образований края, для муниципального образования Октябрьский сельсовет VII группа - на уровне предельного размера должностного оклада по должности "ведущий специалист" с коэффициентом 1,08</w:t>
      </w:r>
    </w:p>
    <w:p w:rsidR="00B01452" w:rsidRPr="00B01452" w:rsidRDefault="00B01452" w:rsidP="00B01452">
      <w:pPr>
        <w:numPr>
          <w:ilvl w:val="0"/>
          <w:numId w:val="6"/>
        </w:numPr>
        <w:spacing w:after="160" w:line="259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B01452">
        <w:rPr>
          <w:sz w:val="26"/>
          <w:szCs w:val="26"/>
          <w:shd w:val="clear" w:color="auto" w:fill="FFFFFF"/>
        </w:rPr>
        <w:t>Администрация Октябрьского сельсовета вправе перераспределять средства фонда оплаты труда между выплатами, предусмотренными пунктами 3 и 4 настоящего Порядка.</w:t>
      </w: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sz w:val="26"/>
          <w:szCs w:val="26"/>
          <w:shd w:val="clear" w:color="auto" w:fill="FFFFFF"/>
        </w:rPr>
      </w:pPr>
    </w:p>
    <w:p w:rsidR="00B01452" w:rsidRPr="00B01452" w:rsidRDefault="00B01452" w:rsidP="00B01452">
      <w:pPr>
        <w:spacing w:after="160" w:line="259" w:lineRule="auto"/>
        <w:jc w:val="both"/>
        <w:rPr>
          <w:color w:val="000000"/>
          <w:sz w:val="26"/>
          <w:szCs w:val="26"/>
          <w:lang w:bidi="ru-RU"/>
        </w:rPr>
      </w:pPr>
    </w:p>
    <w:p w:rsidR="00241780" w:rsidRDefault="00241780" w:rsidP="00B01452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bidi="ru-RU"/>
        </w:rPr>
      </w:pPr>
    </w:p>
    <w:p w:rsidR="00241780" w:rsidRDefault="00241780" w:rsidP="00241780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ru-RU"/>
        </w:rPr>
      </w:pPr>
    </w:p>
    <w:p w:rsidR="00241780" w:rsidRDefault="00241780" w:rsidP="00241780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ru-RU"/>
        </w:rPr>
      </w:pPr>
    </w:p>
    <w:p w:rsidR="00241780" w:rsidRDefault="00241780" w:rsidP="00241780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ru-RU"/>
        </w:rPr>
      </w:pPr>
    </w:p>
    <w:p w:rsidR="00241780" w:rsidRDefault="00241780" w:rsidP="00241780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ru-RU"/>
        </w:rPr>
      </w:pPr>
    </w:p>
    <w:p w:rsidR="00241780" w:rsidRDefault="00241780" w:rsidP="00241780">
      <w:pPr>
        <w:pStyle w:val="5"/>
        <w:jc w:val="left"/>
        <w:rPr>
          <w:b w:val="0"/>
          <w:caps w:val="0"/>
          <w:sz w:val="24"/>
          <w:szCs w:val="24"/>
          <w:lang w:bidi="ru-RU"/>
        </w:rPr>
      </w:pPr>
    </w:p>
    <w:p w:rsidR="00241780" w:rsidRDefault="00241780" w:rsidP="00241780">
      <w:pPr>
        <w:rPr>
          <w:lang w:bidi="ru-RU"/>
        </w:rPr>
      </w:pPr>
    </w:p>
    <w:p w:rsidR="00241780" w:rsidRDefault="00241780" w:rsidP="00241780">
      <w:pPr>
        <w:rPr>
          <w:lang w:bidi="ru-RU"/>
        </w:rPr>
      </w:pPr>
    </w:p>
    <w:p w:rsidR="00241780" w:rsidRDefault="00241780" w:rsidP="00241780">
      <w:pPr>
        <w:rPr>
          <w:lang w:bidi="ru-RU"/>
        </w:rPr>
      </w:pPr>
    </w:p>
    <w:p w:rsidR="00241780" w:rsidRDefault="00241780" w:rsidP="00241780">
      <w:pPr>
        <w:rPr>
          <w:lang w:bidi="ru-RU"/>
        </w:rPr>
      </w:pPr>
    </w:p>
    <w:p w:rsidR="00241780" w:rsidRPr="00241780" w:rsidRDefault="00241780" w:rsidP="00241780">
      <w:pPr>
        <w:rPr>
          <w:lang w:bidi="ru-RU"/>
        </w:rPr>
      </w:pPr>
    </w:p>
    <w:p w:rsidR="00241780" w:rsidRPr="00241780" w:rsidRDefault="00241780" w:rsidP="00241780">
      <w:pPr>
        <w:pStyle w:val="5"/>
        <w:rPr>
          <w:sz w:val="26"/>
          <w:szCs w:val="26"/>
          <w:lang w:bidi="ru-RU"/>
        </w:rPr>
      </w:pPr>
    </w:p>
    <w:p w:rsidR="00B01452" w:rsidRPr="00241780" w:rsidRDefault="00B01452" w:rsidP="00241780">
      <w:pPr>
        <w:pStyle w:val="5"/>
        <w:rPr>
          <w:noProof/>
          <w:sz w:val="26"/>
          <w:szCs w:val="26"/>
        </w:rPr>
      </w:pPr>
      <w:r w:rsidRPr="00241780">
        <w:rPr>
          <w:noProof/>
          <w:sz w:val="26"/>
          <w:szCs w:val="26"/>
        </w:rPr>
        <w:t>ОКТЯБРЬСКИЙ СЕЛЬСКИЙ СОВЕТ ДЕПУТАТОВ</w:t>
      </w:r>
    </w:p>
    <w:p w:rsidR="00B01452" w:rsidRPr="00241780" w:rsidRDefault="00B01452" w:rsidP="00241780">
      <w:pPr>
        <w:pStyle w:val="5"/>
        <w:rPr>
          <w:noProof/>
          <w:sz w:val="26"/>
          <w:szCs w:val="26"/>
        </w:rPr>
      </w:pPr>
      <w:r w:rsidRPr="00241780">
        <w:rPr>
          <w:noProof/>
          <w:sz w:val="26"/>
          <w:szCs w:val="26"/>
        </w:rPr>
        <w:t>БОГУЧАНСКОГО РАЙОНА</w:t>
      </w:r>
    </w:p>
    <w:p w:rsidR="00B01452" w:rsidRPr="00241780" w:rsidRDefault="00B01452" w:rsidP="00241780">
      <w:pPr>
        <w:pStyle w:val="5"/>
        <w:rPr>
          <w:noProof/>
          <w:sz w:val="26"/>
          <w:szCs w:val="26"/>
        </w:rPr>
      </w:pPr>
      <w:r w:rsidRPr="00241780">
        <w:rPr>
          <w:noProof/>
          <w:sz w:val="26"/>
          <w:szCs w:val="26"/>
        </w:rPr>
        <w:t>КРАСНОЯРСКОГО КРАЯ</w:t>
      </w:r>
    </w:p>
    <w:p w:rsidR="00B01452" w:rsidRPr="00B01452" w:rsidRDefault="00B01452" w:rsidP="00B01452">
      <w:pPr>
        <w:pStyle w:val="p1"/>
        <w:spacing w:after="0" w:afterAutospacing="0"/>
        <w:jc w:val="center"/>
        <w:outlineLvl w:val="0"/>
        <w:rPr>
          <w:sz w:val="26"/>
          <w:szCs w:val="26"/>
        </w:rPr>
      </w:pPr>
      <w:r w:rsidRPr="00B01452">
        <w:rPr>
          <w:sz w:val="26"/>
          <w:szCs w:val="26"/>
        </w:rPr>
        <w:t>РЕШЕНИЕ</w:t>
      </w:r>
    </w:p>
    <w:p w:rsidR="00B01452" w:rsidRPr="00B01452" w:rsidRDefault="00B01452" w:rsidP="00B01452">
      <w:pPr>
        <w:pStyle w:val="p1"/>
        <w:spacing w:before="0" w:beforeAutospacing="0" w:after="0" w:afterAutospacing="0"/>
        <w:jc w:val="center"/>
        <w:outlineLvl w:val="0"/>
        <w:rPr>
          <w:sz w:val="26"/>
          <w:szCs w:val="26"/>
        </w:rPr>
      </w:pPr>
    </w:p>
    <w:p w:rsidR="00B01452" w:rsidRPr="00B01452" w:rsidRDefault="00B01452" w:rsidP="00B01452">
      <w:pPr>
        <w:pStyle w:val="p1"/>
        <w:spacing w:before="0" w:beforeAutospacing="0"/>
        <w:jc w:val="center"/>
        <w:outlineLvl w:val="0"/>
        <w:rPr>
          <w:rStyle w:val="s1"/>
          <w:sz w:val="26"/>
          <w:szCs w:val="26"/>
        </w:rPr>
      </w:pPr>
      <w:r w:rsidRPr="00B01452">
        <w:rPr>
          <w:sz w:val="26"/>
          <w:szCs w:val="26"/>
        </w:rPr>
        <w:t xml:space="preserve">19.01.2022                                      </w:t>
      </w:r>
      <w:r w:rsidR="00241780">
        <w:rPr>
          <w:sz w:val="26"/>
          <w:szCs w:val="26"/>
        </w:rPr>
        <w:t xml:space="preserve">         </w:t>
      </w:r>
      <w:r w:rsidRPr="00B01452">
        <w:rPr>
          <w:sz w:val="26"/>
          <w:szCs w:val="26"/>
        </w:rPr>
        <w:t xml:space="preserve">п. Октябрьский                                    </w:t>
      </w:r>
      <w:r w:rsidR="00241780">
        <w:rPr>
          <w:sz w:val="26"/>
          <w:szCs w:val="26"/>
        </w:rPr>
        <w:t xml:space="preserve">          </w:t>
      </w:r>
      <w:r w:rsidRPr="00B01452">
        <w:rPr>
          <w:sz w:val="26"/>
          <w:szCs w:val="26"/>
        </w:rPr>
        <w:t>№ 75/198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 xml:space="preserve">«Об отмене Решения Октябрьского 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сельского Совета депутатов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От 11.02.2009 № 15/47 « Об утверждении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 xml:space="preserve"> Положения о размерах и условиях оплаты 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труда муниципальных служащих Октябрьского сельсовета»</w:t>
      </w:r>
    </w:p>
    <w:p w:rsidR="00B01452" w:rsidRPr="00B01452" w:rsidRDefault="00B01452" w:rsidP="00B01452">
      <w:pPr>
        <w:ind w:firstLine="567"/>
        <w:jc w:val="both"/>
        <w:rPr>
          <w:rStyle w:val="s2"/>
          <w:sz w:val="26"/>
          <w:szCs w:val="26"/>
        </w:rPr>
      </w:pPr>
      <w:r w:rsidRPr="00B01452">
        <w:rPr>
          <w:sz w:val="26"/>
          <w:szCs w:val="26"/>
        </w:rPr>
        <w:t xml:space="preserve">В соответствии с частью 4 статьи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частью 2 постановления Совета администрации Красноярского края от  29.12.2007г.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Устава Октябрьского сельсовета  Богучанского района Красноярского края, </w:t>
      </w:r>
      <w:r w:rsidRPr="00B01452">
        <w:rPr>
          <w:rStyle w:val="s2"/>
          <w:sz w:val="26"/>
          <w:szCs w:val="26"/>
        </w:rPr>
        <w:t xml:space="preserve">Октябрьский сельский Совет депутатов </w:t>
      </w:r>
    </w:p>
    <w:p w:rsidR="00B01452" w:rsidRPr="00B01452" w:rsidRDefault="00B01452" w:rsidP="00B01452">
      <w:pPr>
        <w:ind w:firstLine="567"/>
        <w:jc w:val="both"/>
        <w:rPr>
          <w:rStyle w:val="s2"/>
          <w:b/>
          <w:sz w:val="26"/>
          <w:szCs w:val="26"/>
        </w:rPr>
      </w:pPr>
    </w:p>
    <w:p w:rsidR="00B01452" w:rsidRPr="00B01452" w:rsidRDefault="00B01452" w:rsidP="00B01452">
      <w:pPr>
        <w:ind w:firstLine="567"/>
        <w:jc w:val="both"/>
        <w:rPr>
          <w:rStyle w:val="s2"/>
          <w:sz w:val="26"/>
          <w:szCs w:val="26"/>
        </w:rPr>
      </w:pPr>
      <w:r w:rsidRPr="00B01452">
        <w:rPr>
          <w:rStyle w:val="s2"/>
          <w:b/>
          <w:sz w:val="26"/>
          <w:szCs w:val="26"/>
        </w:rPr>
        <w:t>РЕШИЛ:</w:t>
      </w:r>
    </w:p>
    <w:p w:rsidR="00B01452" w:rsidRPr="00B01452" w:rsidRDefault="00B01452" w:rsidP="00B01452">
      <w:pPr>
        <w:tabs>
          <w:tab w:val="left" w:pos="0"/>
          <w:tab w:val="left" w:pos="142"/>
          <w:tab w:val="left" w:pos="567"/>
        </w:tabs>
        <w:jc w:val="both"/>
        <w:rPr>
          <w:sz w:val="26"/>
          <w:szCs w:val="26"/>
        </w:rPr>
      </w:pP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67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Отменить Решение Октябрьского</w:t>
      </w: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67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Контроль за исполнением настоящего решения оставляю за собой.</w:t>
      </w: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55"/>
          <w:tab w:val="left" w:pos="709"/>
        </w:tabs>
        <w:spacing w:line="259" w:lineRule="auto"/>
        <w:ind w:left="0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 xml:space="preserve">Настоящее решение подлежит официальному опубликованию в печатном издании «Вестник депутата» в течение 10 дней с момента подписания, </w:t>
      </w:r>
      <w:r w:rsidRPr="00B01452">
        <w:rPr>
          <w:color w:val="000000"/>
          <w:sz w:val="26"/>
          <w:szCs w:val="26"/>
        </w:rPr>
        <w:t xml:space="preserve">на официальном сайте администрации Октябрьского сельсовета </w:t>
      </w:r>
      <w:r w:rsidRPr="00B01452">
        <w:rPr>
          <w:sz w:val="26"/>
          <w:szCs w:val="26"/>
        </w:rPr>
        <w:t>в информационно-телекоммуникационной сети Интернет. Настоящее решение вступает в силу в день, следующий  за днем официального опубликования.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>Председатель Октябрьского сельского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 xml:space="preserve">Совета депутатов                                                                                     </w:t>
      </w:r>
      <w:r w:rsidR="00241780">
        <w:rPr>
          <w:sz w:val="26"/>
          <w:szCs w:val="26"/>
        </w:rPr>
        <w:t xml:space="preserve">  </w:t>
      </w:r>
      <w:r w:rsidRPr="00B01452">
        <w:rPr>
          <w:sz w:val="26"/>
          <w:szCs w:val="26"/>
        </w:rPr>
        <w:t xml:space="preserve">  С.М. Марченко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>Исполняющая обязанности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  <w:r w:rsidRPr="00B01452">
        <w:rPr>
          <w:sz w:val="26"/>
          <w:szCs w:val="26"/>
        </w:rPr>
        <w:t xml:space="preserve">Главы Октябрьского сельсовета                                                              </w:t>
      </w:r>
      <w:r w:rsidR="00241780">
        <w:rPr>
          <w:sz w:val="26"/>
          <w:szCs w:val="26"/>
        </w:rPr>
        <w:t xml:space="preserve">   </w:t>
      </w:r>
      <w:r w:rsidRPr="00B01452">
        <w:rPr>
          <w:sz w:val="26"/>
          <w:szCs w:val="26"/>
        </w:rPr>
        <w:t xml:space="preserve"> О.А. Самонь</w:t>
      </w:r>
    </w:p>
    <w:p w:rsidR="00B01452" w:rsidRPr="00B01452" w:rsidRDefault="00B01452" w:rsidP="00B01452">
      <w:pPr>
        <w:ind w:firstLine="567"/>
        <w:rPr>
          <w:sz w:val="26"/>
          <w:szCs w:val="26"/>
        </w:rPr>
      </w:pP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241780" w:rsidRDefault="00241780" w:rsidP="00B01452">
      <w:pPr>
        <w:ind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Приложение № 1</w:t>
      </w: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 к решению Октябрьского сельского</w:t>
      </w: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 Совета депутатов</w:t>
      </w: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№ 75/197 от 19.01.2022 г.</w:t>
      </w:r>
    </w:p>
    <w:p w:rsidR="00B01452" w:rsidRPr="00B01452" w:rsidRDefault="00B01452" w:rsidP="00B01452">
      <w:pPr>
        <w:ind w:firstLine="567"/>
        <w:jc w:val="center"/>
        <w:rPr>
          <w:b/>
          <w:bCs/>
          <w:sz w:val="26"/>
          <w:szCs w:val="26"/>
        </w:rPr>
      </w:pPr>
      <w:r w:rsidRPr="00B01452">
        <w:rPr>
          <w:b/>
          <w:bCs/>
          <w:sz w:val="26"/>
          <w:szCs w:val="26"/>
        </w:rPr>
        <w:t>ПОРЯДОК</w:t>
      </w:r>
    </w:p>
    <w:p w:rsidR="00B01452" w:rsidRPr="00B01452" w:rsidRDefault="00B01452" w:rsidP="00B01452">
      <w:pPr>
        <w:ind w:firstLine="567"/>
        <w:jc w:val="center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>формирования фонда оплаты труда,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муниципального образования Октябрьский сельсовет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Установить, что размер фонда оплаты труда рассчитывается по муниципальному образованию в целом.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Размер фонда оплаты труда состоит из:</w:t>
      </w:r>
    </w:p>
    <w:p w:rsidR="00B01452" w:rsidRPr="00B01452" w:rsidRDefault="00B01452" w:rsidP="00B01452">
      <w:pPr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Pr="00B01452">
        <w:rPr>
          <w:sz w:val="26"/>
          <w:szCs w:val="26"/>
        </w:rPr>
        <w:t xml:space="preserve">; </w:t>
      </w:r>
    </w:p>
    <w:p w:rsidR="00B01452" w:rsidRPr="00B01452" w:rsidRDefault="00B01452" w:rsidP="00B01452">
      <w:pPr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Pr="00B01452">
        <w:rPr>
          <w:sz w:val="26"/>
          <w:szCs w:val="26"/>
        </w:rPr>
        <w:t>.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142" w:firstLine="567"/>
        <w:jc w:val="both"/>
        <w:rPr>
          <w:sz w:val="26"/>
          <w:szCs w:val="26"/>
        </w:rPr>
      </w:pPr>
      <w:r w:rsidRPr="00B01452">
        <w:rPr>
          <w:sz w:val="26"/>
          <w:szCs w:val="26"/>
          <w:shd w:val="clear" w:color="auto" w:fill="FFFFFF"/>
        </w:rPr>
        <w:t>При расчете размера фонда оплаты учитываются следующие средства для выплаты (в расчете на год):</w:t>
      </w:r>
    </w:p>
    <w:tbl>
      <w:tblPr>
        <w:tblW w:w="0" w:type="auto"/>
        <w:tblInd w:w="2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812"/>
        <w:gridCol w:w="2976"/>
      </w:tblGrid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Составляющие фонда оплаты труда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B01452" w:rsidRPr="00B01452" w:rsidTr="005F3378">
        <w:tc>
          <w:tcPr>
            <w:tcW w:w="6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Группы муниципальных образований</w:t>
            </w:r>
          </w:p>
        </w:tc>
      </w:tr>
      <w:tr w:rsidR="00B01452" w:rsidRPr="00B01452" w:rsidTr="005F3378">
        <w:tc>
          <w:tcPr>
            <w:tcW w:w="6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VII</w:t>
            </w:r>
          </w:p>
        </w:tc>
      </w:tr>
      <w:tr w:rsidR="00B01452" w:rsidRPr="00B01452" w:rsidTr="005F3378">
        <w:trPr>
          <w:trHeight w:val="358"/>
        </w:trPr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12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надбавка за классный чин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надбавка за особые условия муниципальной службы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6,4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надбавка за выслугу лет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3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Ежемесячное денежное поощрение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21,4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0,2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Премии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2,7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 xml:space="preserve">Единовременная выплата при предоставлении ежегодного оплачиваемого отпуска и материальная </w:t>
            </w:r>
            <w:r w:rsidRPr="00B01452">
              <w:rPr>
                <w:sz w:val="26"/>
                <w:szCs w:val="26"/>
              </w:rPr>
              <w:lastRenderedPageBreak/>
              <w:t>помощь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4</w:t>
            </w:r>
          </w:p>
        </w:tc>
      </w:tr>
      <w:tr w:rsidR="00B01452" w:rsidRPr="00B01452" w:rsidTr="005F3378">
        <w:tc>
          <w:tcPr>
            <w:tcW w:w="6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452" w:rsidRPr="00B01452" w:rsidRDefault="00B01452" w:rsidP="005F3378">
            <w:pPr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B01452">
              <w:rPr>
                <w:sz w:val="26"/>
                <w:szCs w:val="26"/>
              </w:rPr>
              <w:t>53,7</w:t>
            </w:r>
          </w:p>
        </w:tc>
      </w:tr>
    </w:tbl>
    <w:p w:rsidR="00B01452" w:rsidRPr="00B01452" w:rsidRDefault="00B01452" w:rsidP="00B01452">
      <w:pPr>
        <w:ind w:firstLine="567"/>
        <w:jc w:val="both"/>
        <w:rPr>
          <w:sz w:val="26"/>
          <w:szCs w:val="26"/>
        </w:rPr>
      </w:pPr>
    </w:p>
    <w:p w:rsidR="00B01452" w:rsidRPr="00B01452" w:rsidRDefault="00B01452" w:rsidP="00B01452">
      <w:pPr>
        <w:pStyle w:val="formattext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6"/>
          <w:szCs w:val="26"/>
        </w:rPr>
      </w:pPr>
      <w:r w:rsidRPr="00B01452">
        <w:rPr>
          <w:sz w:val="26"/>
          <w:szCs w:val="26"/>
        </w:rPr>
        <w:t xml:space="preserve"> Общее количество должностных окладов, учитываемое при расчете размера фонда оплаты труда, установленное пунктом 3 настоящего Порядка, увеличивается на 10 процентов для выплаты премий.</w:t>
      </w:r>
    </w:p>
    <w:p w:rsidR="00B01452" w:rsidRPr="00B01452" w:rsidRDefault="00B01452" w:rsidP="00B0145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B01452">
        <w:rPr>
          <w:sz w:val="26"/>
          <w:szCs w:val="26"/>
        </w:rPr>
        <w:t>Объем средств, предусматриваемый в соответствии с абзацем первым настоящего пункта, не может быть использован на иные цели.</w:t>
      </w:r>
    </w:p>
    <w:p w:rsidR="00B01452" w:rsidRPr="00B01452" w:rsidRDefault="00B01452" w:rsidP="00B01452">
      <w:pPr>
        <w:numPr>
          <w:ilvl w:val="0"/>
          <w:numId w:val="6"/>
        </w:numPr>
        <w:spacing w:line="259" w:lineRule="auto"/>
        <w:ind w:left="0" w:firstLine="567"/>
        <w:jc w:val="both"/>
        <w:rPr>
          <w:sz w:val="26"/>
          <w:szCs w:val="26"/>
          <w:lang w:bidi="ru-RU"/>
        </w:rPr>
      </w:pPr>
      <w:r w:rsidRPr="00B01452">
        <w:rPr>
          <w:sz w:val="26"/>
          <w:szCs w:val="26"/>
          <w:shd w:val="clear" w:color="auto" w:fill="FFFFFF"/>
        </w:rPr>
        <w:t>Среднемесячный базовый должностной оклад для расчета размера фонда оплаты труда определяется в соответствии с классификацией муниципальных образований края, для муниципального образования Октябрьский сельсовет VII группа - на уровне предельного размера должностного оклада по должности "ведущий специалист" с коэффициентом 1,08</w:t>
      </w:r>
    </w:p>
    <w:p w:rsidR="00B01452" w:rsidRPr="00B01452" w:rsidRDefault="00B01452" w:rsidP="00B01452">
      <w:pPr>
        <w:numPr>
          <w:ilvl w:val="0"/>
          <w:numId w:val="6"/>
        </w:numPr>
        <w:spacing w:after="160" w:line="259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B01452">
        <w:rPr>
          <w:sz w:val="26"/>
          <w:szCs w:val="26"/>
          <w:shd w:val="clear" w:color="auto" w:fill="FFFFFF"/>
        </w:rPr>
        <w:t>Администрация Октябрьского сельсовета вправе перераспределять средства фонда оплаты труда между выплатами, предусмотренными пунктами 3 и 4 настоящего Порядка.</w:t>
      </w:r>
    </w:p>
    <w:p w:rsidR="00B01452" w:rsidRPr="00B01452" w:rsidRDefault="00B01452" w:rsidP="00B01452">
      <w:pPr>
        <w:rPr>
          <w:color w:val="000000"/>
          <w:sz w:val="26"/>
          <w:szCs w:val="26"/>
          <w:lang w:bidi="ru-RU"/>
        </w:rPr>
      </w:pPr>
    </w:p>
    <w:p w:rsidR="00B01452" w:rsidRPr="00B01452" w:rsidRDefault="00B01452" w:rsidP="00B01452">
      <w:pPr>
        <w:rPr>
          <w:color w:val="000000"/>
          <w:sz w:val="26"/>
          <w:szCs w:val="26"/>
          <w:lang w:bidi="ru-RU"/>
        </w:rPr>
      </w:pPr>
    </w:p>
    <w:p w:rsidR="00B01452" w:rsidRPr="00B01452" w:rsidRDefault="00B01452" w:rsidP="00B01452">
      <w:pPr>
        <w:rPr>
          <w:color w:val="000000"/>
          <w:sz w:val="26"/>
          <w:szCs w:val="26"/>
          <w:lang w:bidi="ru-RU"/>
        </w:rPr>
      </w:pPr>
    </w:p>
    <w:p w:rsidR="00B01452" w:rsidRPr="00B01452" w:rsidRDefault="00B01452" w:rsidP="00B01452">
      <w:pPr>
        <w:rPr>
          <w:color w:val="000000"/>
          <w:sz w:val="26"/>
          <w:szCs w:val="26"/>
          <w:lang w:bidi="ru-RU"/>
        </w:rPr>
      </w:pPr>
    </w:p>
    <w:p w:rsidR="00B01452" w:rsidRPr="00B01452" w:rsidRDefault="00B01452" w:rsidP="00B01452">
      <w:pPr>
        <w:rPr>
          <w:sz w:val="26"/>
          <w:szCs w:val="26"/>
        </w:rPr>
      </w:pPr>
    </w:p>
    <w:p w:rsidR="00B01452" w:rsidRPr="00B01452" w:rsidRDefault="00B01452" w:rsidP="00B01452">
      <w:pPr>
        <w:rPr>
          <w:color w:val="000000"/>
          <w:sz w:val="26"/>
          <w:szCs w:val="26"/>
          <w:lang w:bidi="ru-RU"/>
        </w:rPr>
      </w:pPr>
    </w:p>
    <w:p w:rsidR="00B01452" w:rsidRPr="00B01452" w:rsidRDefault="00B01452" w:rsidP="00B01452">
      <w:pPr>
        <w:rPr>
          <w:color w:val="000000"/>
          <w:sz w:val="26"/>
          <w:szCs w:val="26"/>
          <w:lang w:bidi="ru-RU"/>
        </w:rPr>
      </w:pPr>
    </w:p>
    <w:p w:rsidR="00B01452" w:rsidRPr="00B01452" w:rsidRDefault="00B01452" w:rsidP="00B01452">
      <w:pPr>
        <w:rPr>
          <w:color w:val="000000"/>
          <w:sz w:val="26"/>
          <w:szCs w:val="26"/>
          <w:lang w:bidi="ru-RU"/>
        </w:rPr>
      </w:pPr>
    </w:p>
    <w:p w:rsidR="00B01452" w:rsidRPr="00B01452" w:rsidRDefault="00B01452" w:rsidP="00B01452">
      <w:pPr>
        <w:rPr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EC798A" w:rsidRPr="00B01452" w:rsidRDefault="00EC798A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241780" w:rsidRDefault="00241780" w:rsidP="00B01452">
      <w:pPr>
        <w:pStyle w:val="1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241780" w:rsidRDefault="00241780" w:rsidP="00241780"/>
    <w:p w:rsidR="00241780" w:rsidRPr="00241780" w:rsidRDefault="00241780" w:rsidP="00241780"/>
    <w:p w:rsidR="00241780" w:rsidRDefault="00241780" w:rsidP="00B01452">
      <w:pPr>
        <w:pStyle w:val="1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241780" w:rsidRDefault="00241780" w:rsidP="00241780"/>
    <w:p w:rsidR="00241780" w:rsidRDefault="00241780" w:rsidP="00241780"/>
    <w:p w:rsidR="00241780" w:rsidRPr="00241780" w:rsidRDefault="00241780" w:rsidP="00241780"/>
    <w:p w:rsidR="00241780" w:rsidRDefault="00241780" w:rsidP="00241780">
      <w:pPr>
        <w:pStyle w:val="5"/>
        <w:rPr>
          <w:b w:val="0"/>
          <w:noProof/>
          <w:sz w:val="26"/>
          <w:szCs w:val="26"/>
        </w:rPr>
      </w:pPr>
    </w:p>
    <w:p w:rsidR="00B01452" w:rsidRPr="00241780" w:rsidRDefault="00B01452" w:rsidP="00241780">
      <w:pPr>
        <w:pStyle w:val="5"/>
        <w:rPr>
          <w:b w:val="0"/>
          <w:noProof/>
          <w:sz w:val="26"/>
          <w:szCs w:val="26"/>
        </w:rPr>
      </w:pPr>
      <w:r w:rsidRPr="00241780">
        <w:rPr>
          <w:b w:val="0"/>
          <w:noProof/>
          <w:sz w:val="26"/>
          <w:szCs w:val="26"/>
        </w:rPr>
        <w:t>ОКТЯБРЬСКИЙ СЕЛЬСКИЙ СОВЕТ ДЕПУТАТОВ</w:t>
      </w:r>
    </w:p>
    <w:p w:rsidR="00B01452" w:rsidRPr="00241780" w:rsidRDefault="00B01452" w:rsidP="00241780">
      <w:pPr>
        <w:pStyle w:val="5"/>
        <w:rPr>
          <w:b w:val="0"/>
          <w:noProof/>
          <w:sz w:val="26"/>
          <w:szCs w:val="26"/>
        </w:rPr>
      </w:pPr>
      <w:r w:rsidRPr="00241780">
        <w:rPr>
          <w:b w:val="0"/>
          <w:noProof/>
          <w:sz w:val="26"/>
          <w:szCs w:val="26"/>
        </w:rPr>
        <w:t>БОГУЧАНСКОГО РАЙОНА</w:t>
      </w:r>
    </w:p>
    <w:p w:rsidR="00B01452" w:rsidRPr="00241780" w:rsidRDefault="00B01452" w:rsidP="00241780">
      <w:pPr>
        <w:pStyle w:val="5"/>
        <w:rPr>
          <w:b w:val="0"/>
          <w:noProof/>
          <w:sz w:val="26"/>
          <w:szCs w:val="26"/>
        </w:rPr>
      </w:pPr>
      <w:r w:rsidRPr="00241780">
        <w:rPr>
          <w:b w:val="0"/>
          <w:noProof/>
          <w:sz w:val="26"/>
          <w:szCs w:val="26"/>
        </w:rPr>
        <w:t>КРАСНОЯРСКОГО КРАЯ</w:t>
      </w:r>
    </w:p>
    <w:p w:rsidR="00B01452" w:rsidRPr="00241780" w:rsidRDefault="00B01452" w:rsidP="00241780">
      <w:pPr>
        <w:pStyle w:val="5"/>
        <w:rPr>
          <w:b w:val="0"/>
          <w:sz w:val="26"/>
          <w:szCs w:val="26"/>
        </w:rPr>
      </w:pPr>
      <w:r w:rsidRPr="00241780">
        <w:rPr>
          <w:b w:val="0"/>
          <w:sz w:val="26"/>
          <w:szCs w:val="26"/>
        </w:rPr>
        <w:t>РЕШЕНИЕ</w:t>
      </w:r>
    </w:p>
    <w:p w:rsidR="00B01452" w:rsidRPr="00B01452" w:rsidRDefault="00B01452" w:rsidP="00B01452">
      <w:pPr>
        <w:pStyle w:val="p1"/>
        <w:spacing w:before="0" w:beforeAutospacing="0" w:after="0" w:afterAutospacing="0"/>
        <w:jc w:val="center"/>
        <w:outlineLvl w:val="0"/>
        <w:rPr>
          <w:sz w:val="26"/>
          <w:szCs w:val="26"/>
        </w:rPr>
      </w:pPr>
    </w:p>
    <w:p w:rsidR="00B01452" w:rsidRPr="00B01452" w:rsidRDefault="00B01452" w:rsidP="00B01452">
      <w:pPr>
        <w:pStyle w:val="p1"/>
        <w:spacing w:before="0" w:beforeAutospacing="0"/>
        <w:jc w:val="center"/>
        <w:outlineLvl w:val="0"/>
        <w:rPr>
          <w:rStyle w:val="s1"/>
          <w:sz w:val="26"/>
          <w:szCs w:val="26"/>
        </w:rPr>
      </w:pPr>
      <w:r w:rsidRPr="00B01452">
        <w:rPr>
          <w:sz w:val="26"/>
          <w:szCs w:val="26"/>
        </w:rPr>
        <w:t>19.01.2022 г.                                     п. Октябрьский                                        № 75/199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«О внесении изменений и дополнений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 xml:space="preserve">в Решение Октябрьского сельского Совета 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 xml:space="preserve">депутатов № 55/110 от 04.12.2017 г. 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 xml:space="preserve">«Об утверждении Положения о земельном налоге </w:t>
      </w:r>
    </w:p>
    <w:p w:rsidR="00B01452" w:rsidRPr="00B01452" w:rsidRDefault="00B01452" w:rsidP="00B01452">
      <w:pPr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на территории Октябрьского сельсовета»</w:t>
      </w:r>
    </w:p>
    <w:p w:rsidR="00B01452" w:rsidRPr="00B01452" w:rsidRDefault="00B01452" w:rsidP="00B01452">
      <w:pPr>
        <w:ind w:firstLine="567"/>
        <w:jc w:val="both"/>
        <w:rPr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На основании Представления прокуратуры Богучанского района от 01.11.2021 г.</w:t>
      </w:r>
    </w:p>
    <w:p w:rsidR="00B01452" w:rsidRPr="00B01452" w:rsidRDefault="00B01452" w:rsidP="00B01452">
      <w:pPr>
        <w:ind w:right="282"/>
        <w:jc w:val="both"/>
        <w:rPr>
          <w:rStyle w:val="s2"/>
          <w:sz w:val="26"/>
          <w:szCs w:val="26"/>
        </w:rPr>
      </w:pPr>
      <w:r w:rsidRPr="00B01452">
        <w:rPr>
          <w:sz w:val="26"/>
          <w:szCs w:val="26"/>
        </w:rPr>
        <w:t xml:space="preserve">№ 7-01-2021 «Об устранении нарушений законодательства о правотворческой деятельности», в соответствии с Налоговым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Октябрьского сельсовета  Богучанского района Красноярского края, </w:t>
      </w:r>
      <w:r w:rsidRPr="00B01452">
        <w:rPr>
          <w:rStyle w:val="s2"/>
          <w:sz w:val="26"/>
          <w:szCs w:val="26"/>
        </w:rPr>
        <w:t xml:space="preserve">Октябрьский сельский Совет депутатов </w:t>
      </w:r>
    </w:p>
    <w:p w:rsidR="00B01452" w:rsidRPr="00B01452" w:rsidRDefault="00B01452" w:rsidP="00B01452">
      <w:pPr>
        <w:ind w:right="282" w:firstLine="567"/>
        <w:jc w:val="both"/>
        <w:rPr>
          <w:rStyle w:val="s2"/>
          <w:b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both"/>
        <w:rPr>
          <w:rStyle w:val="s2"/>
          <w:sz w:val="26"/>
          <w:szCs w:val="26"/>
        </w:rPr>
      </w:pPr>
      <w:r w:rsidRPr="00B01452">
        <w:rPr>
          <w:rStyle w:val="s2"/>
          <w:b/>
          <w:sz w:val="26"/>
          <w:szCs w:val="26"/>
        </w:rPr>
        <w:t>РЕШИЛ:</w:t>
      </w: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67"/>
        </w:tabs>
        <w:spacing w:line="259" w:lineRule="auto"/>
        <w:ind w:left="0" w:right="282" w:firstLine="567"/>
        <w:jc w:val="both"/>
        <w:rPr>
          <w:rStyle w:val="s1"/>
          <w:sz w:val="26"/>
          <w:szCs w:val="26"/>
        </w:rPr>
      </w:pPr>
      <w:r w:rsidRPr="00B01452">
        <w:rPr>
          <w:sz w:val="26"/>
          <w:szCs w:val="26"/>
        </w:rPr>
        <w:t xml:space="preserve">Внести изменения и дополнения в Решение Октябрьского сельского Совета депутатов «Об утверждении </w:t>
      </w:r>
      <w:r w:rsidRPr="00B01452">
        <w:rPr>
          <w:rStyle w:val="s1"/>
          <w:sz w:val="26"/>
          <w:szCs w:val="26"/>
        </w:rPr>
        <w:t xml:space="preserve">Положения о земельном налоге на территории Октябрьского сельсовета» от 04.12.2017 г. № 55/110: </w:t>
      </w:r>
    </w:p>
    <w:p w:rsidR="00B01452" w:rsidRPr="00B01452" w:rsidRDefault="00B01452" w:rsidP="00B01452">
      <w:pPr>
        <w:tabs>
          <w:tab w:val="left" w:pos="0"/>
          <w:tab w:val="left" w:pos="142"/>
          <w:tab w:val="left" w:pos="567"/>
        </w:tabs>
        <w:ind w:right="282"/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- Пункт 3 дополнить следующим содержанием: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sz w:val="26"/>
          <w:szCs w:val="26"/>
        </w:rPr>
        <w:t xml:space="preserve">«3.4. </w:t>
      </w:r>
      <w:r w:rsidRPr="00B01452">
        <w:rPr>
          <w:bCs/>
          <w:sz w:val="26"/>
          <w:szCs w:val="26"/>
        </w:rPr>
        <w:t xml:space="preserve">Основаниями для предоставления льгот, предусмотренных настоящим решением, являются: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Заявление налогоплательщика- организации о предоставлении налоговой льготы по земельному налогу установленного образца;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- Справка, подтверждающая финансирование из бюджета.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Выписка из ЕГРЮЛ;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- Иные положения, относящиеся к налогу, определяются главой 31 «Земельный налог» Налогового кодекса Российской Федерации».</w:t>
      </w:r>
    </w:p>
    <w:p w:rsidR="00B01452" w:rsidRPr="00B01452" w:rsidRDefault="00B01452" w:rsidP="00B01452">
      <w:pPr>
        <w:tabs>
          <w:tab w:val="left" w:pos="0"/>
          <w:tab w:val="left" w:pos="142"/>
          <w:tab w:val="left" w:pos="567"/>
        </w:tabs>
        <w:ind w:right="282"/>
        <w:jc w:val="both"/>
        <w:rPr>
          <w:b/>
          <w:sz w:val="26"/>
          <w:szCs w:val="26"/>
        </w:rPr>
      </w:pPr>
      <w:r w:rsidRPr="00B01452">
        <w:rPr>
          <w:b/>
          <w:sz w:val="26"/>
          <w:szCs w:val="26"/>
        </w:rPr>
        <w:t xml:space="preserve">- Пункт 4 читать в новой редакции: </w:t>
      </w:r>
    </w:p>
    <w:p w:rsidR="00B01452" w:rsidRPr="00B01452" w:rsidRDefault="00B01452" w:rsidP="00B01452">
      <w:pPr>
        <w:ind w:right="282" w:firstLine="567"/>
        <w:rPr>
          <w:bCs/>
          <w:sz w:val="26"/>
          <w:szCs w:val="26"/>
        </w:rPr>
      </w:pPr>
      <w:r w:rsidRPr="00B01452">
        <w:rPr>
          <w:sz w:val="26"/>
          <w:szCs w:val="26"/>
        </w:rPr>
        <w:t>«</w:t>
      </w:r>
      <w:r w:rsidRPr="00B01452">
        <w:rPr>
          <w:bCs/>
          <w:sz w:val="26"/>
          <w:szCs w:val="26"/>
        </w:rPr>
        <w:t>4. Порядок и сроки уплаты налога и авансовых платежей.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4.1. Налог и авансовые платежи по налогу подлежат уплате в бюджет по месту нахождения земельного участка в порядке и сроки, установленные настоящим решением.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4.2. Налогоплательщики, являющиеся организациями, производят уплату авансовых платежей по налогу не позднее 30 календарных дней с даты окончания соответствующего отчетного периода.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Налог, подлежащий уплате по истечении налогового периода налогоплательщиками, являющимися организациями, уплачивается не позднее 10 февраля года, следующего за истекшим налоговым периодом.»</w:t>
      </w: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67"/>
        </w:tabs>
        <w:spacing w:line="259" w:lineRule="auto"/>
        <w:ind w:left="0" w:right="282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>Контроль за исполнением настоящего решения оставляю за собой.</w:t>
      </w:r>
    </w:p>
    <w:p w:rsidR="00B01452" w:rsidRPr="00B01452" w:rsidRDefault="00B01452" w:rsidP="00B01452">
      <w:pPr>
        <w:numPr>
          <w:ilvl w:val="0"/>
          <w:numId w:val="5"/>
        </w:numPr>
        <w:tabs>
          <w:tab w:val="left" w:pos="0"/>
          <w:tab w:val="left" w:pos="142"/>
          <w:tab w:val="left" w:pos="555"/>
          <w:tab w:val="left" w:pos="709"/>
        </w:tabs>
        <w:spacing w:line="259" w:lineRule="auto"/>
        <w:ind w:left="0" w:right="282" w:firstLine="567"/>
        <w:jc w:val="both"/>
        <w:rPr>
          <w:sz w:val="26"/>
          <w:szCs w:val="26"/>
        </w:rPr>
      </w:pPr>
      <w:r w:rsidRPr="00B01452">
        <w:rPr>
          <w:sz w:val="26"/>
          <w:szCs w:val="26"/>
        </w:rPr>
        <w:t xml:space="preserve">Настоящее решение подлежит официальному опубликованию в печатном издании «Вестник депутата» в течение 10 дней с момента подписания, </w:t>
      </w:r>
      <w:r w:rsidRPr="00B01452">
        <w:rPr>
          <w:color w:val="000000"/>
          <w:sz w:val="26"/>
          <w:szCs w:val="26"/>
        </w:rPr>
        <w:t xml:space="preserve">на официальном сайте администрации Октябрьского сельсовета </w:t>
      </w:r>
      <w:r w:rsidRPr="00B01452">
        <w:rPr>
          <w:sz w:val="26"/>
          <w:szCs w:val="26"/>
        </w:rPr>
        <w:t>в информационно-</w:t>
      </w:r>
      <w:r w:rsidRPr="00B01452">
        <w:rPr>
          <w:sz w:val="26"/>
          <w:szCs w:val="26"/>
        </w:rPr>
        <w:lastRenderedPageBreak/>
        <w:t>телекоммуникационной сети Интернет. Настоящее решение вступает в силу в день, следующий за днем официального опубликования.</w:t>
      </w:r>
    </w:p>
    <w:p w:rsidR="00B01452" w:rsidRPr="00B01452" w:rsidRDefault="00B01452" w:rsidP="00B01452">
      <w:pPr>
        <w:ind w:right="282" w:firstLine="567"/>
        <w:rPr>
          <w:sz w:val="26"/>
          <w:szCs w:val="26"/>
        </w:rPr>
      </w:pPr>
    </w:p>
    <w:p w:rsidR="00B01452" w:rsidRPr="00B01452" w:rsidRDefault="00B01452" w:rsidP="00B01452">
      <w:pPr>
        <w:ind w:right="282" w:firstLine="567"/>
        <w:rPr>
          <w:sz w:val="26"/>
          <w:szCs w:val="26"/>
        </w:rPr>
      </w:pPr>
    </w:p>
    <w:p w:rsidR="00B01452" w:rsidRPr="00B01452" w:rsidRDefault="00B01452" w:rsidP="00B01452">
      <w:pPr>
        <w:ind w:right="282"/>
        <w:rPr>
          <w:sz w:val="26"/>
          <w:szCs w:val="26"/>
        </w:rPr>
      </w:pPr>
      <w:r w:rsidRPr="00B01452">
        <w:rPr>
          <w:sz w:val="26"/>
          <w:szCs w:val="26"/>
        </w:rPr>
        <w:t>Председатель Октябрьского сельского</w:t>
      </w:r>
    </w:p>
    <w:p w:rsidR="00B01452" w:rsidRPr="00B01452" w:rsidRDefault="00B01452" w:rsidP="00B01452">
      <w:pPr>
        <w:ind w:right="282"/>
        <w:rPr>
          <w:sz w:val="26"/>
          <w:szCs w:val="26"/>
        </w:rPr>
      </w:pPr>
      <w:r w:rsidRPr="00B01452">
        <w:rPr>
          <w:sz w:val="26"/>
          <w:szCs w:val="26"/>
        </w:rPr>
        <w:t xml:space="preserve">Совета депутатов                                                                               </w:t>
      </w:r>
      <w:r w:rsidR="00241780">
        <w:rPr>
          <w:sz w:val="26"/>
          <w:szCs w:val="26"/>
        </w:rPr>
        <w:t xml:space="preserve">               </w:t>
      </w:r>
      <w:r w:rsidRPr="00B01452">
        <w:rPr>
          <w:sz w:val="26"/>
          <w:szCs w:val="26"/>
        </w:rPr>
        <w:t>С.М. Марченко</w:t>
      </w:r>
    </w:p>
    <w:p w:rsidR="00B01452" w:rsidRPr="00B01452" w:rsidRDefault="00B01452" w:rsidP="00B01452">
      <w:pPr>
        <w:ind w:right="282"/>
        <w:rPr>
          <w:sz w:val="26"/>
          <w:szCs w:val="26"/>
        </w:rPr>
      </w:pPr>
      <w:r w:rsidRPr="00B01452">
        <w:rPr>
          <w:sz w:val="26"/>
          <w:szCs w:val="26"/>
        </w:rPr>
        <w:t>Исполняющая обязанности</w:t>
      </w:r>
    </w:p>
    <w:p w:rsidR="00B01452" w:rsidRPr="00B01452" w:rsidRDefault="00B01452" w:rsidP="00B01452">
      <w:pPr>
        <w:ind w:right="282"/>
        <w:rPr>
          <w:sz w:val="26"/>
          <w:szCs w:val="26"/>
        </w:rPr>
      </w:pPr>
      <w:r w:rsidRPr="00B01452">
        <w:rPr>
          <w:sz w:val="26"/>
          <w:szCs w:val="26"/>
        </w:rPr>
        <w:t xml:space="preserve">Главы Октябрьского сельсовета                                                       </w:t>
      </w:r>
      <w:r w:rsidR="00241780">
        <w:rPr>
          <w:sz w:val="26"/>
          <w:szCs w:val="26"/>
        </w:rPr>
        <w:t xml:space="preserve">                   </w:t>
      </w:r>
      <w:r w:rsidRPr="00B01452">
        <w:rPr>
          <w:sz w:val="26"/>
          <w:szCs w:val="26"/>
        </w:rPr>
        <w:t>О.А. Самонь</w:t>
      </w: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right"/>
        <w:rPr>
          <w:bCs/>
          <w:sz w:val="26"/>
          <w:szCs w:val="26"/>
        </w:rPr>
      </w:pPr>
    </w:p>
    <w:p w:rsidR="00241780" w:rsidRDefault="00B01452" w:rsidP="00B01452">
      <w:pPr>
        <w:ind w:left="4956" w:right="282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     </w:t>
      </w:r>
    </w:p>
    <w:p w:rsidR="00241780" w:rsidRDefault="00241780" w:rsidP="00B01452">
      <w:pPr>
        <w:ind w:left="4956" w:right="282"/>
        <w:rPr>
          <w:bCs/>
          <w:sz w:val="26"/>
          <w:szCs w:val="26"/>
        </w:rPr>
      </w:pPr>
    </w:p>
    <w:p w:rsidR="00241780" w:rsidRDefault="00241780" w:rsidP="00B01452">
      <w:pPr>
        <w:ind w:left="4956" w:right="282"/>
        <w:rPr>
          <w:bCs/>
          <w:sz w:val="26"/>
          <w:szCs w:val="26"/>
        </w:rPr>
      </w:pPr>
    </w:p>
    <w:p w:rsidR="00241780" w:rsidRDefault="00241780" w:rsidP="00B01452">
      <w:pPr>
        <w:ind w:left="4956" w:right="282"/>
        <w:rPr>
          <w:bCs/>
          <w:sz w:val="26"/>
          <w:szCs w:val="26"/>
        </w:rPr>
      </w:pPr>
    </w:p>
    <w:p w:rsidR="00241780" w:rsidRDefault="00241780" w:rsidP="00B01452">
      <w:pPr>
        <w:ind w:left="4956" w:right="282"/>
        <w:rPr>
          <w:bCs/>
          <w:sz w:val="26"/>
          <w:szCs w:val="26"/>
        </w:rPr>
      </w:pPr>
    </w:p>
    <w:p w:rsidR="00241780" w:rsidRDefault="00241780" w:rsidP="00B01452">
      <w:pPr>
        <w:ind w:left="4956" w:right="282"/>
        <w:rPr>
          <w:bCs/>
          <w:sz w:val="26"/>
          <w:szCs w:val="26"/>
        </w:rPr>
      </w:pPr>
    </w:p>
    <w:p w:rsidR="00241780" w:rsidRDefault="00241780" w:rsidP="00B01452">
      <w:pPr>
        <w:ind w:left="4956" w:right="282"/>
        <w:rPr>
          <w:bCs/>
          <w:sz w:val="26"/>
          <w:szCs w:val="26"/>
        </w:rPr>
      </w:pPr>
    </w:p>
    <w:p w:rsidR="00B01452" w:rsidRPr="00B01452" w:rsidRDefault="00B01452" w:rsidP="00241780">
      <w:pPr>
        <w:ind w:left="4956" w:right="282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lastRenderedPageBreak/>
        <w:t>Приложение № 1</w:t>
      </w:r>
    </w:p>
    <w:p w:rsidR="00B01452" w:rsidRPr="00B01452" w:rsidRDefault="00B01452" w:rsidP="00241780">
      <w:pPr>
        <w:ind w:right="282" w:firstLine="567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ab/>
      </w:r>
      <w:r w:rsidRPr="00B01452">
        <w:rPr>
          <w:bCs/>
          <w:sz w:val="26"/>
          <w:szCs w:val="26"/>
        </w:rPr>
        <w:tab/>
      </w:r>
      <w:r w:rsidRPr="00B01452">
        <w:rPr>
          <w:bCs/>
          <w:sz w:val="26"/>
          <w:szCs w:val="26"/>
        </w:rPr>
        <w:tab/>
      </w:r>
      <w:r w:rsidRPr="00B01452">
        <w:rPr>
          <w:bCs/>
          <w:sz w:val="26"/>
          <w:szCs w:val="26"/>
        </w:rPr>
        <w:tab/>
      </w:r>
      <w:r w:rsidRPr="00B01452">
        <w:rPr>
          <w:bCs/>
          <w:sz w:val="26"/>
          <w:szCs w:val="26"/>
        </w:rPr>
        <w:tab/>
      </w:r>
      <w:r w:rsidRPr="00B01452">
        <w:rPr>
          <w:bCs/>
          <w:sz w:val="26"/>
          <w:szCs w:val="26"/>
        </w:rPr>
        <w:tab/>
        <w:t xml:space="preserve">к решению Октябрьского сельского </w:t>
      </w:r>
    </w:p>
    <w:p w:rsidR="00241780" w:rsidRDefault="00B01452" w:rsidP="00241780">
      <w:pPr>
        <w:ind w:left="4956" w:right="282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    Совета депутатов </w:t>
      </w:r>
    </w:p>
    <w:p w:rsidR="00B01452" w:rsidRPr="00B01452" w:rsidRDefault="00B01452" w:rsidP="00241780">
      <w:pPr>
        <w:ind w:left="4956" w:right="282"/>
        <w:jc w:val="right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№ 75/199 от 19.01.2022</w:t>
      </w:r>
    </w:p>
    <w:p w:rsidR="00B01452" w:rsidRPr="00B01452" w:rsidRDefault="00B01452" w:rsidP="00B01452">
      <w:pPr>
        <w:ind w:right="282" w:firstLine="567"/>
        <w:jc w:val="center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 </w:t>
      </w:r>
    </w:p>
    <w:p w:rsidR="00B01452" w:rsidRPr="00B01452" w:rsidRDefault="00B01452" w:rsidP="00B01452">
      <w:pPr>
        <w:ind w:right="282"/>
        <w:jc w:val="center"/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Положение о земельном налоге</w:t>
      </w:r>
    </w:p>
    <w:p w:rsidR="00B01452" w:rsidRPr="00B01452" w:rsidRDefault="00B01452" w:rsidP="00B01452">
      <w:pPr>
        <w:ind w:right="282"/>
        <w:jc w:val="center"/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на территории Октябрьского сельсовета</w:t>
      </w:r>
    </w:p>
    <w:p w:rsidR="00B01452" w:rsidRPr="00B01452" w:rsidRDefault="00B01452" w:rsidP="00B01452">
      <w:pPr>
        <w:ind w:right="282" w:firstLine="567"/>
        <w:jc w:val="center"/>
        <w:rPr>
          <w:rStyle w:val="s1"/>
          <w:b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 xml:space="preserve">Богучанского района Красноярского края </w:t>
      </w:r>
    </w:p>
    <w:p w:rsidR="00B01452" w:rsidRPr="00B01452" w:rsidRDefault="00B01452" w:rsidP="00B01452">
      <w:pPr>
        <w:ind w:right="282" w:firstLine="567"/>
        <w:jc w:val="center"/>
        <w:rPr>
          <w:rStyle w:val="s1"/>
          <w:b/>
          <w:sz w:val="26"/>
          <w:szCs w:val="26"/>
        </w:rPr>
      </w:pPr>
    </w:p>
    <w:p w:rsidR="00B01452" w:rsidRPr="00B01452" w:rsidRDefault="00B01452" w:rsidP="00B01452">
      <w:pPr>
        <w:numPr>
          <w:ilvl w:val="0"/>
          <w:numId w:val="7"/>
        </w:numPr>
        <w:spacing w:line="259" w:lineRule="auto"/>
        <w:ind w:left="0" w:right="282" w:firstLine="567"/>
        <w:jc w:val="center"/>
        <w:rPr>
          <w:rStyle w:val="s1"/>
          <w:bCs/>
          <w:sz w:val="26"/>
          <w:szCs w:val="26"/>
        </w:rPr>
      </w:pPr>
      <w:r w:rsidRPr="00B01452">
        <w:rPr>
          <w:rStyle w:val="s1"/>
          <w:b/>
          <w:sz w:val="26"/>
          <w:szCs w:val="26"/>
        </w:rPr>
        <w:t>Общие положения.</w:t>
      </w:r>
    </w:p>
    <w:p w:rsidR="00B01452" w:rsidRPr="00B01452" w:rsidRDefault="00B01452" w:rsidP="00B01452">
      <w:pPr>
        <w:numPr>
          <w:ilvl w:val="1"/>
          <w:numId w:val="7"/>
        </w:numPr>
        <w:spacing w:line="259" w:lineRule="auto"/>
        <w:ind w:right="282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Порядок взимания земельного налога установлен главой 31 части Налогового кодекса Российской Федерации и настоящим Положением.</w:t>
      </w:r>
    </w:p>
    <w:p w:rsidR="00B01452" w:rsidRPr="00B01452" w:rsidRDefault="00B01452" w:rsidP="00B01452">
      <w:pPr>
        <w:ind w:left="876" w:right="282"/>
        <w:jc w:val="both"/>
        <w:rPr>
          <w:bCs/>
          <w:sz w:val="26"/>
          <w:szCs w:val="26"/>
        </w:rPr>
      </w:pPr>
    </w:p>
    <w:p w:rsidR="00B01452" w:rsidRPr="00B01452" w:rsidRDefault="00B01452" w:rsidP="00B01452">
      <w:pPr>
        <w:numPr>
          <w:ilvl w:val="0"/>
          <w:numId w:val="7"/>
        </w:numPr>
        <w:spacing w:line="259" w:lineRule="auto"/>
        <w:ind w:left="0" w:right="282" w:firstLine="567"/>
        <w:jc w:val="center"/>
        <w:rPr>
          <w:bCs/>
          <w:sz w:val="26"/>
          <w:szCs w:val="26"/>
        </w:rPr>
      </w:pPr>
      <w:r w:rsidRPr="00B01452">
        <w:rPr>
          <w:b/>
          <w:bCs/>
          <w:sz w:val="26"/>
          <w:szCs w:val="26"/>
        </w:rPr>
        <w:t>Ставки земельного налога.</w:t>
      </w:r>
    </w:p>
    <w:p w:rsidR="00B01452" w:rsidRPr="00B01452" w:rsidRDefault="00B01452" w:rsidP="00B01452">
      <w:pPr>
        <w:numPr>
          <w:ilvl w:val="1"/>
          <w:numId w:val="7"/>
        </w:numPr>
        <w:spacing w:line="259" w:lineRule="auto"/>
        <w:ind w:left="0"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Налоговые ставки земельного налога устанавливаются в следующих размерах: </w:t>
      </w:r>
    </w:p>
    <w:p w:rsidR="00B01452" w:rsidRPr="00B01452" w:rsidRDefault="00B01452" w:rsidP="00B01452">
      <w:pPr>
        <w:numPr>
          <w:ilvl w:val="1"/>
          <w:numId w:val="7"/>
        </w:numPr>
        <w:spacing w:line="259" w:lineRule="auto"/>
        <w:ind w:left="0"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В размере 0,3 процента в отношении земельных участков: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отнесенных к землях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хозяйства.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городничества для собственных нужд и о внесении изменений в отдельные законодательные акты Российской Федерации»;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2.3. В размере 1,5 процента в отношении прочих земельных участков. </w:t>
      </w:r>
    </w:p>
    <w:p w:rsidR="00B01452" w:rsidRPr="00B01452" w:rsidRDefault="00B01452" w:rsidP="00B01452">
      <w:pPr>
        <w:ind w:right="282" w:firstLine="567"/>
        <w:jc w:val="center"/>
        <w:rPr>
          <w:b/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center"/>
        <w:rPr>
          <w:b/>
          <w:bCs/>
          <w:sz w:val="26"/>
          <w:szCs w:val="26"/>
        </w:rPr>
      </w:pPr>
      <w:r w:rsidRPr="00B01452">
        <w:rPr>
          <w:b/>
          <w:bCs/>
          <w:sz w:val="26"/>
          <w:szCs w:val="26"/>
        </w:rPr>
        <w:t xml:space="preserve">3. Льготы по земельному налогу.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3.1. Освобождаются от налогообложения категории организаций, учреждений и физических лиц, указанные в статье 395 налогового Кодекса Российской Федерации.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3.2. Установить налоговые льготы в виде освобождения от земельного налога для следующих категорий плательщиков: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учреждения здравоохранений, образования, спорта, культуры, молодежной политики и социальной защиты, финансируемые за счет краевого и (или) местного бюджетов, в отношении земельных участков, используемых такими учреждениями для выполнения работ (оказания услуг) и (или) исполнения муниципальных функций в целях обеспечения их деятельности;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органы местного самоуправления, учреждения и организации на территории Октябрьского сельсовета, финансируемые за счет краевого и (или местного бюджетов, </w:t>
      </w:r>
      <w:r w:rsidRPr="00B01452">
        <w:rPr>
          <w:bCs/>
          <w:sz w:val="26"/>
          <w:szCs w:val="26"/>
        </w:rPr>
        <w:lastRenderedPageBreak/>
        <w:t xml:space="preserve">- в отношении земельных участков, используемых такими учреждениями для выполнения работ (оказания услуг) и (или) исполнения муниципальных функций в целях;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Герои Советского Союза, герои Российской Федерации, полных кавалеров ордена Славы;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инвалиды, имеющие I и II группу инвалидности;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инвалиды с детства, дети- инвалиды;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ветераны и инвалиды Великой отечественной войны, а также ветераны и инвалиды боевых действий;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организации в отношении земельных участков, переданных в постоянное (бессрочное) пользование с разрешенным использованием – строительство автомобильных дорог общего пользования;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3.3. Установить налоговую льготу в виде освобождения от земельного налога частично, в размере 50 % налога, для физических лиц, являющихся членами или участниками общественного объединения пожарной охраны и принимающие на безвозмездной основе участие в профилактике и (или) тушении пожаров и проведении аварийно– спасательных работ.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3.4. Основаниями для предоставления льгот, предусмотренных настоящим решением, являются: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Заявление налогоплательщика- организации о предоставлении налоговой льготы по земельному налогу установленного образца;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- Справка, подтверждающая финансирование из бюджета.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- Выписка из ЕГРЮЛ;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- Иные положения, относящиеся к налогу, определяются главой 31 «Земельный налог» Налогового кодекса Российской Федерации.</w:t>
      </w:r>
    </w:p>
    <w:p w:rsidR="00B01452" w:rsidRPr="00B01452" w:rsidRDefault="00B01452" w:rsidP="00B01452">
      <w:pPr>
        <w:ind w:right="282" w:firstLine="567"/>
        <w:jc w:val="center"/>
        <w:rPr>
          <w:b/>
          <w:bCs/>
          <w:sz w:val="26"/>
          <w:szCs w:val="26"/>
        </w:rPr>
      </w:pPr>
    </w:p>
    <w:p w:rsidR="00B01452" w:rsidRPr="00B01452" w:rsidRDefault="00B01452" w:rsidP="00B01452">
      <w:pPr>
        <w:ind w:right="282" w:firstLine="567"/>
        <w:jc w:val="center"/>
        <w:rPr>
          <w:b/>
          <w:bCs/>
          <w:sz w:val="26"/>
          <w:szCs w:val="26"/>
        </w:rPr>
      </w:pPr>
      <w:r w:rsidRPr="00B01452">
        <w:rPr>
          <w:b/>
          <w:bCs/>
          <w:sz w:val="26"/>
          <w:szCs w:val="26"/>
        </w:rPr>
        <w:t>4. Порядок и сроки уплаты налога и авансовых платежей.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4.1. Налог и авансовые платежи по налогу подлежат уплате в бюджет по месту нахождения земельного участка в порядке и сроки, установленные настоящим решением.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 xml:space="preserve">4.2. Налогоплательщики, являющиеся организациями, производят уплату авансовых платежей по налогу не позднее 30 календарных дней с даты окончания соответствующего отчетного периода. </w:t>
      </w:r>
    </w:p>
    <w:p w:rsidR="00B01452" w:rsidRPr="00B01452" w:rsidRDefault="00B01452" w:rsidP="00B01452">
      <w:pPr>
        <w:ind w:right="282" w:firstLine="567"/>
        <w:jc w:val="both"/>
        <w:rPr>
          <w:bCs/>
          <w:sz w:val="26"/>
          <w:szCs w:val="26"/>
        </w:rPr>
      </w:pPr>
      <w:r w:rsidRPr="00B01452">
        <w:rPr>
          <w:bCs/>
          <w:sz w:val="26"/>
          <w:szCs w:val="26"/>
        </w:rPr>
        <w:t>Налог, подлежащий уплате по истечении налогового периода налогоплательщиками, являющимися организациями, уплачивается не позднее 10 февраля года, следующего за истекшим налоговым периодом.</w:t>
      </w:r>
    </w:p>
    <w:p w:rsidR="00B01452" w:rsidRPr="00B01452" w:rsidRDefault="00B01452" w:rsidP="00B01452">
      <w:pPr>
        <w:ind w:firstLine="567"/>
        <w:jc w:val="right"/>
        <w:rPr>
          <w:bCs/>
          <w:sz w:val="26"/>
          <w:szCs w:val="26"/>
        </w:rPr>
      </w:pPr>
    </w:p>
    <w:p w:rsidR="00B01452" w:rsidRPr="00B01452" w:rsidRDefault="00B01452" w:rsidP="00FA1CB4">
      <w:pPr>
        <w:jc w:val="both"/>
        <w:rPr>
          <w:b/>
          <w:i/>
          <w:sz w:val="26"/>
          <w:szCs w:val="26"/>
        </w:rPr>
      </w:pPr>
    </w:p>
    <w:p w:rsidR="00EC798A" w:rsidRPr="00B01452" w:rsidRDefault="00EC798A" w:rsidP="00FA1CB4">
      <w:pPr>
        <w:jc w:val="both"/>
        <w:rPr>
          <w:b/>
          <w:i/>
          <w:sz w:val="26"/>
          <w:szCs w:val="26"/>
        </w:rPr>
      </w:pPr>
    </w:p>
    <w:sectPr w:rsidR="00EC798A" w:rsidRPr="00B01452" w:rsidSect="00241780">
      <w:footerReference w:type="default" r:id="rId10"/>
      <w:pgSz w:w="11906" w:h="16838"/>
      <w:pgMar w:top="28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35D" w:rsidRDefault="0002735D">
      <w:r>
        <w:separator/>
      </w:r>
    </w:p>
  </w:endnote>
  <w:endnote w:type="continuationSeparator" w:id="1">
    <w:p w:rsidR="0002735D" w:rsidRDefault="0002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35D" w:rsidRDefault="0002735D">
      <w:r>
        <w:separator/>
      </w:r>
    </w:p>
  </w:footnote>
  <w:footnote w:type="continuationSeparator" w:id="1">
    <w:p w:rsidR="0002735D" w:rsidRDefault="00027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43D"/>
    <w:multiLevelType w:val="multilevel"/>
    <w:tmpl w:val="0E960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sz w:val="28"/>
      </w:rPr>
    </w:lvl>
  </w:abstractNum>
  <w:abstractNum w:abstractNumId="1">
    <w:nsid w:val="1D82411C"/>
    <w:multiLevelType w:val="multilevel"/>
    <w:tmpl w:val="165AF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6BC1977"/>
    <w:multiLevelType w:val="hybridMultilevel"/>
    <w:tmpl w:val="9EB61402"/>
    <w:lvl w:ilvl="0" w:tplc="95569FCA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A1958"/>
    <w:multiLevelType w:val="hybridMultilevel"/>
    <w:tmpl w:val="E64E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2735D"/>
    <w:rsid w:val="00034FB8"/>
    <w:rsid w:val="00061765"/>
    <w:rsid w:val="00062E02"/>
    <w:rsid w:val="00080491"/>
    <w:rsid w:val="00084596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1780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734B5"/>
    <w:rsid w:val="003823C3"/>
    <w:rsid w:val="003866E8"/>
    <w:rsid w:val="00397F0B"/>
    <w:rsid w:val="003A5D74"/>
    <w:rsid w:val="003C4E6A"/>
    <w:rsid w:val="003D1DB9"/>
    <w:rsid w:val="003D4AE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6F30C8"/>
    <w:rsid w:val="00706250"/>
    <w:rsid w:val="0074754F"/>
    <w:rsid w:val="0075461E"/>
    <w:rsid w:val="007555E7"/>
    <w:rsid w:val="00785E29"/>
    <w:rsid w:val="0079608A"/>
    <w:rsid w:val="007A3A8E"/>
    <w:rsid w:val="007C1D9C"/>
    <w:rsid w:val="007E1990"/>
    <w:rsid w:val="007E4300"/>
    <w:rsid w:val="007F3389"/>
    <w:rsid w:val="007F57ED"/>
    <w:rsid w:val="00803BA7"/>
    <w:rsid w:val="008074A3"/>
    <w:rsid w:val="00807838"/>
    <w:rsid w:val="00815827"/>
    <w:rsid w:val="00822A74"/>
    <w:rsid w:val="00836BFB"/>
    <w:rsid w:val="008445F6"/>
    <w:rsid w:val="00845B9C"/>
    <w:rsid w:val="00880951"/>
    <w:rsid w:val="00895DFB"/>
    <w:rsid w:val="008A5EE8"/>
    <w:rsid w:val="008A7E5A"/>
    <w:rsid w:val="008B494E"/>
    <w:rsid w:val="008F0C66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2382"/>
    <w:rsid w:val="00AC332A"/>
    <w:rsid w:val="00AC624D"/>
    <w:rsid w:val="00AF2A21"/>
    <w:rsid w:val="00B01452"/>
    <w:rsid w:val="00B10BCA"/>
    <w:rsid w:val="00B20714"/>
    <w:rsid w:val="00B2667F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1C10"/>
    <w:rsid w:val="00CD2D97"/>
    <w:rsid w:val="00CD52E6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0943"/>
    <w:rsid w:val="00DB2EBE"/>
    <w:rsid w:val="00DB5909"/>
    <w:rsid w:val="00DD47C5"/>
    <w:rsid w:val="00DE51D9"/>
    <w:rsid w:val="00E05460"/>
    <w:rsid w:val="00E24BCD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C798A"/>
    <w:rsid w:val="00EE0D4B"/>
    <w:rsid w:val="00EE27EF"/>
    <w:rsid w:val="00F20A57"/>
    <w:rsid w:val="00F254E0"/>
    <w:rsid w:val="00F374FA"/>
    <w:rsid w:val="00F50D84"/>
    <w:rsid w:val="00F51145"/>
    <w:rsid w:val="00F72EEB"/>
    <w:rsid w:val="00F8313B"/>
    <w:rsid w:val="00F857A8"/>
    <w:rsid w:val="00FA1CB4"/>
    <w:rsid w:val="00FB0916"/>
    <w:rsid w:val="00FB76A9"/>
    <w:rsid w:val="00FE4D05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Стиль1"/>
    <w:basedOn w:val="a"/>
    <w:rsid w:val="00FA1CB4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FA1CB4"/>
  </w:style>
  <w:style w:type="character" w:styleId="afd">
    <w:name w:val="FollowedHyperlink"/>
    <w:basedOn w:val="a0"/>
    <w:uiPriority w:val="99"/>
    <w:unhideWhenUsed/>
    <w:rsid w:val="00FA1CB4"/>
    <w:rPr>
      <w:color w:val="800080"/>
      <w:u w:val="single"/>
    </w:rPr>
  </w:style>
  <w:style w:type="paragraph" w:customStyle="1" w:styleId="xl69">
    <w:name w:val="xl69"/>
    <w:basedOn w:val="a"/>
    <w:rsid w:val="00FA1CB4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FA1CB4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FA1CB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FA1CB4"/>
    <w:pPr>
      <w:spacing w:before="100" w:beforeAutospacing="1" w:after="100" w:afterAutospacing="1"/>
      <w:jc w:val="center"/>
    </w:pPr>
    <w:rPr>
      <w:i/>
      <w:iCs/>
      <w:color w:val="FF0000"/>
      <w:sz w:val="28"/>
      <w:szCs w:val="28"/>
    </w:rPr>
  </w:style>
  <w:style w:type="paragraph" w:customStyle="1" w:styleId="xl73">
    <w:name w:val="xl73"/>
    <w:basedOn w:val="a"/>
    <w:rsid w:val="00FA1CB4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0">
    <w:name w:val="xl80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82">
    <w:name w:val="xl82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FA1C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A1C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FA1CB4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A1CB4"/>
    <w:pP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FA1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"/>
    <w:rsid w:val="00FA1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FA1CB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A1CB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character" w:customStyle="1" w:styleId="s2">
    <w:name w:val="s2"/>
    <w:rsid w:val="00B01452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B01452"/>
    <w:pPr>
      <w:spacing w:before="100" w:beforeAutospacing="1" w:after="100" w:afterAutospacing="1"/>
    </w:pPr>
  </w:style>
  <w:style w:type="paragraph" w:customStyle="1" w:styleId="p1">
    <w:name w:val="p1"/>
    <w:basedOn w:val="a"/>
    <w:rsid w:val="00B0145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14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9B72-0E8E-40C7-A125-93C662F1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119</cp:revision>
  <cp:lastPrinted>2021-03-09T05:30:00Z</cp:lastPrinted>
  <dcterms:created xsi:type="dcterms:W3CDTF">2017-03-18T05:03:00Z</dcterms:created>
  <dcterms:modified xsi:type="dcterms:W3CDTF">2022-02-18T08:45:00Z</dcterms:modified>
</cp:coreProperties>
</file>