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901EC" w:rsidP="006242B5">
      <w:pPr>
        <w:rPr>
          <w:b/>
          <w:i/>
          <w:sz w:val="72"/>
          <w:szCs w:val="72"/>
        </w:rPr>
      </w:pPr>
      <w:r w:rsidRPr="006901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901EC" w:rsidP="006242B5">
      <w:pPr>
        <w:jc w:val="right"/>
        <w:rPr>
          <w:b/>
          <w:i/>
          <w:sz w:val="72"/>
          <w:szCs w:val="72"/>
        </w:rPr>
      </w:pPr>
      <w:r w:rsidRPr="006901EC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164026">
                    <w:rPr>
                      <w:b/>
                    </w:rPr>
                    <w:t xml:space="preserve"> 17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164026">
                    <w:rPr>
                      <w:b/>
                    </w:rPr>
                    <w:t>22.09</w:t>
                  </w:r>
                  <w:r w:rsidR="001E1581">
                    <w:rPr>
                      <w:b/>
                    </w:rPr>
                    <w:t>.2023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164026" w:rsidRPr="00363842" w:rsidRDefault="00D578E2" w:rsidP="00164026">
      <w:pPr>
        <w:ind w:right="332" w:firstLine="851"/>
        <w:jc w:val="both"/>
        <w:rPr>
          <w:b/>
          <w:sz w:val="28"/>
          <w:szCs w:val="28"/>
        </w:rPr>
      </w:pPr>
      <w:r w:rsidRPr="001E1581">
        <w:rPr>
          <w:b/>
          <w:i/>
          <w:sz w:val="28"/>
          <w:szCs w:val="28"/>
        </w:rPr>
        <w:t>1. Постановление администр</w:t>
      </w:r>
      <w:r w:rsidR="001E1581" w:rsidRPr="001E1581">
        <w:rPr>
          <w:b/>
          <w:i/>
          <w:sz w:val="28"/>
          <w:szCs w:val="28"/>
        </w:rPr>
        <w:t xml:space="preserve">ации Октябрьского сельсовета № </w:t>
      </w:r>
      <w:r w:rsidR="00164026">
        <w:rPr>
          <w:b/>
          <w:i/>
          <w:sz w:val="28"/>
          <w:szCs w:val="28"/>
        </w:rPr>
        <w:t>103</w:t>
      </w:r>
      <w:r w:rsidRPr="001E1581">
        <w:rPr>
          <w:b/>
          <w:i/>
          <w:sz w:val="28"/>
          <w:szCs w:val="28"/>
        </w:rPr>
        <w:t xml:space="preserve">-п от </w:t>
      </w:r>
      <w:r w:rsidR="00164026">
        <w:rPr>
          <w:b/>
          <w:i/>
          <w:sz w:val="28"/>
          <w:szCs w:val="28"/>
        </w:rPr>
        <w:t>22.09</w:t>
      </w:r>
      <w:r w:rsidR="001E1581" w:rsidRPr="001E1581">
        <w:rPr>
          <w:b/>
          <w:i/>
          <w:sz w:val="28"/>
          <w:szCs w:val="28"/>
        </w:rPr>
        <w:t>.2023</w:t>
      </w:r>
      <w:r w:rsidR="001E1581">
        <w:rPr>
          <w:b/>
          <w:i/>
          <w:sz w:val="28"/>
          <w:szCs w:val="28"/>
        </w:rPr>
        <w:t xml:space="preserve"> г. </w:t>
      </w:r>
      <w:r w:rsidR="00164026">
        <w:rPr>
          <w:b/>
          <w:sz w:val="28"/>
          <w:szCs w:val="28"/>
        </w:rPr>
        <w:t xml:space="preserve">Об утверждении положения  «Об организации и осуществлении первичного воинского учета граждан на территории </w:t>
      </w:r>
      <w:r w:rsidR="00164026" w:rsidRPr="002B0DC4">
        <w:rPr>
          <w:b/>
          <w:sz w:val="28"/>
          <w:szCs w:val="28"/>
        </w:rPr>
        <w:t>Октябрьского сельсовета</w:t>
      </w:r>
      <w:r w:rsidR="00164026">
        <w:rPr>
          <w:b/>
          <w:sz w:val="28"/>
          <w:szCs w:val="28"/>
        </w:rPr>
        <w:t>».</w:t>
      </w: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Pr="001F3043" w:rsidRDefault="007F459F" w:rsidP="001E1581">
      <w:pPr>
        <w:jc w:val="center"/>
        <w:rPr>
          <w:sz w:val="28"/>
          <w:szCs w:val="28"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164026">
      <w:r>
        <w:t xml:space="preserve">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lastRenderedPageBreak/>
        <w:t xml:space="preserve">                                                                                                                                </w:t>
      </w:r>
    </w:p>
    <w:p w:rsidR="00164026" w:rsidRDefault="00164026" w:rsidP="00164026">
      <w:pPr>
        <w:ind w:right="332"/>
        <w:jc w:val="center"/>
        <w:rPr>
          <w:bCs/>
          <w:sz w:val="28"/>
        </w:rPr>
      </w:pPr>
      <w:r w:rsidRPr="002A047C">
        <w:rPr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114935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026" w:rsidRDefault="00164026" w:rsidP="00164026">
      <w:pPr>
        <w:ind w:right="332"/>
        <w:jc w:val="center"/>
        <w:rPr>
          <w:bCs/>
          <w:sz w:val="28"/>
        </w:rPr>
      </w:pPr>
    </w:p>
    <w:p w:rsidR="00164026" w:rsidRDefault="00164026" w:rsidP="00164026">
      <w:pPr>
        <w:ind w:right="332"/>
        <w:jc w:val="center"/>
        <w:rPr>
          <w:bCs/>
          <w:sz w:val="28"/>
        </w:rPr>
      </w:pPr>
    </w:p>
    <w:p w:rsidR="00164026" w:rsidRDefault="00164026" w:rsidP="00164026">
      <w:pPr>
        <w:ind w:right="332"/>
        <w:jc w:val="center"/>
        <w:rPr>
          <w:bCs/>
          <w:sz w:val="28"/>
        </w:rPr>
      </w:pPr>
    </w:p>
    <w:p w:rsidR="00164026" w:rsidRPr="00F5274B" w:rsidRDefault="00164026" w:rsidP="00164026">
      <w:pPr>
        <w:ind w:right="332"/>
        <w:jc w:val="center"/>
        <w:rPr>
          <w:b/>
          <w:bCs/>
          <w:sz w:val="28"/>
        </w:rPr>
      </w:pPr>
      <w:r>
        <w:rPr>
          <w:b/>
          <w:bCs/>
          <w:sz w:val="28"/>
        </w:rPr>
        <w:t>А</w:t>
      </w:r>
      <w:r w:rsidRPr="00F5274B">
        <w:rPr>
          <w:b/>
          <w:bCs/>
          <w:sz w:val="28"/>
        </w:rPr>
        <w:t>ДМИНИСТРАЦИЯ ОКТЯБРЬСКОГО СЕЛЬСОВЕТА</w:t>
      </w:r>
    </w:p>
    <w:p w:rsidR="00164026" w:rsidRPr="00F5274B" w:rsidRDefault="00164026" w:rsidP="00164026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БОГУЧАНСКОГО РАЙОНА</w:t>
      </w:r>
    </w:p>
    <w:p w:rsidR="00164026" w:rsidRPr="00F5274B" w:rsidRDefault="00164026" w:rsidP="00164026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КРАСНОЯРСКОГО КРАЯ</w:t>
      </w:r>
    </w:p>
    <w:p w:rsidR="00164026" w:rsidRPr="00F5274B" w:rsidRDefault="00164026" w:rsidP="00164026">
      <w:pPr>
        <w:ind w:right="332"/>
        <w:jc w:val="center"/>
        <w:rPr>
          <w:b/>
          <w:bCs/>
          <w:sz w:val="28"/>
        </w:rPr>
      </w:pPr>
    </w:p>
    <w:p w:rsidR="00164026" w:rsidRPr="00F5274B" w:rsidRDefault="00164026" w:rsidP="00164026">
      <w:pPr>
        <w:ind w:right="33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164026" w:rsidRPr="00261F9B" w:rsidRDefault="00164026" w:rsidP="00164026">
      <w:pPr>
        <w:ind w:right="332"/>
        <w:jc w:val="both"/>
        <w:rPr>
          <w:bCs/>
          <w:sz w:val="28"/>
        </w:rPr>
      </w:pPr>
    </w:p>
    <w:p w:rsidR="00164026" w:rsidRPr="002967F1" w:rsidRDefault="00164026" w:rsidP="00164026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22.09.2023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Pr="002967F1">
        <w:rPr>
          <w:bCs/>
          <w:sz w:val="28"/>
          <w:szCs w:val="28"/>
        </w:rPr>
        <w:t>№</w:t>
      </w:r>
      <w:bookmarkStart w:id="0" w:name="_GoBack"/>
      <w:bookmarkEnd w:id="0"/>
      <w:r>
        <w:rPr>
          <w:bCs/>
          <w:sz w:val="28"/>
          <w:szCs w:val="28"/>
        </w:rPr>
        <w:t xml:space="preserve"> 103-п</w:t>
      </w:r>
    </w:p>
    <w:p w:rsidR="00164026" w:rsidRPr="002967F1" w:rsidRDefault="00164026" w:rsidP="00164026">
      <w:pPr>
        <w:ind w:right="332"/>
        <w:jc w:val="both"/>
        <w:rPr>
          <w:bCs/>
          <w:sz w:val="28"/>
          <w:szCs w:val="28"/>
        </w:rPr>
      </w:pPr>
    </w:p>
    <w:p w:rsidR="00164026" w:rsidRDefault="00164026" w:rsidP="00164026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164026" w:rsidRDefault="00164026" w:rsidP="00164026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и осуществлении </w:t>
      </w:r>
    </w:p>
    <w:p w:rsidR="00164026" w:rsidRDefault="00164026" w:rsidP="00164026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воинского учета граждан </w:t>
      </w:r>
    </w:p>
    <w:p w:rsidR="00164026" w:rsidRPr="00363842" w:rsidRDefault="00164026" w:rsidP="00164026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2B0DC4">
        <w:rPr>
          <w:b/>
          <w:sz w:val="28"/>
          <w:szCs w:val="28"/>
        </w:rPr>
        <w:t>Октябрьского сельсовета</w:t>
      </w:r>
      <w:r>
        <w:rPr>
          <w:b/>
          <w:sz w:val="28"/>
          <w:szCs w:val="28"/>
        </w:rPr>
        <w:t>»</w:t>
      </w:r>
    </w:p>
    <w:p w:rsidR="00164026" w:rsidRPr="002967F1" w:rsidRDefault="00164026" w:rsidP="00164026">
      <w:pPr>
        <w:ind w:right="332" w:firstLine="567"/>
        <w:jc w:val="both"/>
        <w:rPr>
          <w:sz w:val="28"/>
          <w:szCs w:val="28"/>
        </w:rPr>
      </w:pPr>
    </w:p>
    <w:p w:rsidR="00164026" w:rsidRPr="00456091" w:rsidRDefault="00164026" w:rsidP="00164026">
      <w:pPr>
        <w:spacing w:line="276" w:lineRule="auto"/>
        <w:ind w:right="33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>
        <w:rPr>
          <w:bCs/>
          <w:sz w:val="28"/>
          <w:szCs w:val="28"/>
        </w:rPr>
        <w:t>Октябрьского</w:t>
      </w:r>
      <w:proofErr w:type="gramEnd"/>
      <w:r>
        <w:rPr>
          <w:bCs/>
          <w:sz w:val="28"/>
          <w:szCs w:val="28"/>
        </w:rPr>
        <w:t xml:space="preserve"> </w:t>
      </w:r>
      <w:r w:rsidRPr="00456091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,</w:t>
      </w:r>
    </w:p>
    <w:p w:rsidR="00164026" w:rsidRDefault="00164026" w:rsidP="00164026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164026" w:rsidRPr="002B0DC4" w:rsidRDefault="00164026" w:rsidP="00164026">
      <w:pPr>
        <w:ind w:right="33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56091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b/>
          <w:sz w:val="28"/>
          <w:szCs w:val="28"/>
        </w:rPr>
        <w:t>«</w:t>
      </w:r>
      <w:r w:rsidRPr="002B0DC4">
        <w:rPr>
          <w:sz w:val="28"/>
          <w:szCs w:val="28"/>
        </w:rPr>
        <w:t>Об организации и осуществлении первичного воинского учета граждан на территории Октябрьского сельсовета</w:t>
      </w:r>
      <w:r>
        <w:rPr>
          <w:sz w:val="28"/>
          <w:szCs w:val="28"/>
        </w:rPr>
        <w:t>», согласно приложению № 1.</w:t>
      </w:r>
    </w:p>
    <w:p w:rsidR="00164026" w:rsidRPr="00456091" w:rsidRDefault="00164026" w:rsidP="00164026">
      <w:pPr>
        <w:ind w:right="33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ab/>
        <w:t>2</w:t>
      </w:r>
      <w:r w:rsidRPr="00456091">
        <w:rPr>
          <w:sz w:val="28"/>
          <w:szCs w:val="28"/>
        </w:rPr>
        <w:t xml:space="preserve">. </w:t>
      </w:r>
      <w:proofErr w:type="gramStart"/>
      <w:r w:rsidRPr="00456091">
        <w:rPr>
          <w:sz w:val="28"/>
          <w:szCs w:val="28"/>
        </w:rPr>
        <w:t>Контроль за</w:t>
      </w:r>
      <w:proofErr w:type="gramEnd"/>
      <w:r w:rsidRPr="0045609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456091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возложить на заместителя Главы Октябрьского сельсовета.</w:t>
      </w:r>
    </w:p>
    <w:p w:rsidR="00164026" w:rsidRPr="008053B0" w:rsidRDefault="00164026" w:rsidP="00164026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3. Поста</w:t>
      </w:r>
      <w:r w:rsidRPr="00456091">
        <w:rPr>
          <w:sz w:val="28"/>
          <w:szCs w:val="28"/>
        </w:rPr>
        <w:t>но</w:t>
      </w:r>
      <w:r>
        <w:rPr>
          <w:sz w:val="28"/>
          <w:szCs w:val="28"/>
        </w:rPr>
        <w:t>в</w:t>
      </w:r>
      <w:r w:rsidRPr="00456091">
        <w:rPr>
          <w:sz w:val="28"/>
          <w:szCs w:val="28"/>
        </w:rPr>
        <w:t>ление вступает в силу со дня его подписания</w:t>
      </w:r>
      <w:r>
        <w:rPr>
          <w:sz w:val="28"/>
          <w:szCs w:val="28"/>
        </w:rPr>
        <w:t xml:space="preserve"> и </w:t>
      </w:r>
      <w:r>
        <w:rPr>
          <w:sz w:val="26"/>
          <w:szCs w:val="26"/>
        </w:rPr>
        <w:t>подлежит официальному опубликованию</w:t>
      </w:r>
      <w:r w:rsidRPr="008053B0">
        <w:rPr>
          <w:sz w:val="26"/>
          <w:szCs w:val="26"/>
        </w:rPr>
        <w:t xml:space="preserve"> в газете «Вестник депутата».</w:t>
      </w:r>
    </w:p>
    <w:p w:rsidR="00164026" w:rsidRDefault="00164026" w:rsidP="00164026">
      <w:pPr>
        <w:pStyle w:val="ConsPlusNormal"/>
        <w:widowControl/>
        <w:ind w:right="33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026" w:rsidRPr="002967F1" w:rsidRDefault="00164026" w:rsidP="00164026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026" w:rsidRPr="009A1D71" w:rsidRDefault="00164026" w:rsidP="00164026">
      <w:pPr>
        <w:ind w:right="332"/>
        <w:rPr>
          <w:b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164026" w:rsidRDefault="00164026" w:rsidP="00164026">
      <w:pPr>
        <w:ind w:right="332" w:firstLine="567"/>
        <w:jc w:val="right"/>
      </w:pPr>
      <w:r>
        <w:br w:type="page"/>
      </w:r>
    </w:p>
    <w:p w:rsidR="00164026" w:rsidRDefault="00164026" w:rsidP="00164026">
      <w:pPr>
        <w:ind w:right="332" w:firstLine="567"/>
        <w:jc w:val="right"/>
        <w:rPr>
          <w:sz w:val="22"/>
          <w:szCs w:val="22"/>
        </w:rPr>
      </w:pPr>
    </w:p>
    <w:p w:rsidR="00164026" w:rsidRPr="001D42FE" w:rsidRDefault="00164026" w:rsidP="00164026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Приложение</w:t>
      </w:r>
    </w:p>
    <w:p w:rsidR="00164026" w:rsidRPr="001D42FE" w:rsidRDefault="00164026" w:rsidP="00164026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к постановлению администрации</w:t>
      </w:r>
    </w:p>
    <w:p w:rsidR="00164026" w:rsidRPr="001D42FE" w:rsidRDefault="00164026" w:rsidP="00164026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Октябрьского сельсовета</w:t>
      </w:r>
    </w:p>
    <w:p w:rsidR="00164026" w:rsidRDefault="00164026" w:rsidP="00164026">
      <w:pPr>
        <w:ind w:right="332" w:firstLine="567"/>
        <w:jc w:val="right"/>
        <w:rPr>
          <w:sz w:val="28"/>
          <w:szCs w:val="28"/>
        </w:rPr>
      </w:pPr>
      <w:r w:rsidRPr="001D42FE">
        <w:rPr>
          <w:szCs w:val="22"/>
        </w:rPr>
        <w:t xml:space="preserve">№ </w:t>
      </w:r>
      <w:r>
        <w:rPr>
          <w:szCs w:val="22"/>
        </w:rPr>
        <w:t>103-п от 22.09.2023г.</w:t>
      </w:r>
    </w:p>
    <w:p w:rsidR="00164026" w:rsidRDefault="00164026" w:rsidP="00164026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>УТВЕРЖДАЮ</w:t>
      </w:r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сельсовета</w:t>
      </w:r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4026" w:rsidRDefault="00164026" w:rsidP="00164026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</w:p>
    <w:p w:rsidR="00164026" w:rsidRDefault="00164026" w:rsidP="00164026">
      <w:pPr>
        <w:tabs>
          <w:tab w:val="left" w:pos="0"/>
          <w:tab w:val="left" w:pos="7320"/>
        </w:tabs>
        <w:ind w:right="332"/>
        <w:jc w:val="right"/>
        <w:rPr>
          <w:sz w:val="28"/>
          <w:szCs w:val="28"/>
        </w:rPr>
      </w:pPr>
      <w:r>
        <w:rPr>
          <w:sz w:val="28"/>
          <w:szCs w:val="28"/>
        </w:rPr>
        <w:t>«22» сентября 2023г.</w:t>
      </w:r>
    </w:p>
    <w:p w:rsidR="00164026" w:rsidRDefault="00164026" w:rsidP="00164026">
      <w:pPr>
        <w:tabs>
          <w:tab w:val="left" w:pos="0"/>
        </w:tabs>
        <w:ind w:right="332"/>
        <w:rPr>
          <w:sz w:val="28"/>
          <w:szCs w:val="28"/>
        </w:rPr>
      </w:pPr>
    </w:p>
    <w:p w:rsidR="00164026" w:rsidRPr="00B813CC" w:rsidRDefault="00164026" w:rsidP="00164026">
      <w:pPr>
        <w:tabs>
          <w:tab w:val="left" w:pos="0"/>
        </w:tabs>
        <w:ind w:right="332"/>
        <w:jc w:val="center"/>
        <w:rPr>
          <w:b/>
          <w:sz w:val="28"/>
          <w:szCs w:val="28"/>
        </w:rPr>
      </w:pPr>
      <w:r w:rsidRPr="00B813CC">
        <w:rPr>
          <w:b/>
          <w:sz w:val="28"/>
          <w:szCs w:val="28"/>
        </w:rPr>
        <w:t>ПОЛОЖЕНИЕ</w:t>
      </w:r>
    </w:p>
    <w:p w:rsidR="00164026" w:rsidRPr="00B813CC" w:rsidRDefault="00164026" w:rsidP="00164026">
      <w:pPr>
        <w:tabs>
          <w:tab w:val="left" w:pos="0"/>
        </w:tabs>
        <w:ind w:right="332"/>
        <w:jc w:val="center"/>
        <w:rPr>
          <w:b/>
          <w:sz w:val="28"/>
          <w:szCs w:val="28"/>
        </w:rPr>
      </w:pPr>
      <w:r w:rsidRPr="00B813CC">
        <w:rPr>
          <w:b/>
          <w:sz w:val="28"/>
          <w:szCs w:val="28"/>
        </w:rPr>
        <w:t>Об организации и осуществлении первичного воинского учета граждан на территории Октябрьского сельсовета</w:t>
      </w:r>
    </w:p>
    <w:p w:rsidR="00164026" w:rsidRDefault="00164026" w:rsidP="00164026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и осуществление первичного воинского учета граждан на территории Октябрьского сельсовета возлагается на освобожденного работника (по совместительству), осуществляющего воинский учет – инспектора военно-учетного стола (далее – инспектор ВУС). Инспектор ВУС состоит в штате администрации</w:t>
      </w:r>
      <w:r w:rsidRPr="003F6F1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Инспектор ВУС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</w:t>
      </w:r>
      <w:proofErr w:type="gramEnd"/>
      <w:r>
        <w:rPr>
          <w:sz w:val="28"/>
          <w:szCs w:val="28"/>
        </w:rPr>
        <w:t xml:space="preserve"> граждан</w:t>
      </w:r>
      <w:r w:rsidRPr="003F6F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пребывающих в запасе Вооруженных Сил Российской Федерации, федеральных органах исполнительной власти, имеющих запас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Положением.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инспектора ВУС являются: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Федерации, на территории Октябрьского сельсовета;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военного время в период мобилизации.</w:t>
      </w:r>
      <w:proofErr w:type="gramEnd"/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ФУНКЦИИ</w:t>
      </w:r>
    </w:p>
    <w:p w:rsidR="00164026" w:rsidRDefault="00164026" w:rsidP="00164026">
      <w:pPr>
        <w:tabs>
          <w:tab w:val="left" w:pos="0"/>
        </w:tabs>
        <w:ind w:right="332" w:firstLine="851"/>
        <w:rPr>
          <w:sz w:val="28"/>
          <w:szCs w:val="28"/>
        </w:rPr>
      </w:pPr>
      <w:r>
        <w:rPr>
          <w:sz w:val="28"/>
          <w:szCs w:val="28"/>
        </w:rPr>
        <w:t>3.1.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Вести учет организаций, находящихся на территории сельского поселения и осуществлять контроль ведения в них воинского учета.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комиссариата, организаций.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Вносить изменения в </w:t>
      </w:r>
      <w:proofErr w:type="gramStart"/>
      <w:r>
        <w:rPr>
          <w:sz w:val="28"/>
          <w:szCs w:val="28"/>
        </w:rPr>
        <w:t>сведения, содержащиеся в документах первичного воинского учета и в течение 10 рабочих дней сообщают</w:t>
      </w:r>
      <w:proofErr w:type="gramEnd"/>
      <w:r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Представлять в военные комиссариаты сведения о случаях неисполнения должностными лицами организаций и гражданами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 Российской Федерации и Положением о воинском учете, осуществлять контроль их исполнения, а также информировать об ответственности за неисполнение </w:t>
      </w:r>
      <w:proofErr w:type="spellStart"/>
      <w:r>
        <w:rPr>
          <w:sz w:val="28"/>
          <w:szCs w:val="28"/>
        </w:rPr>
        <w:t>указанныхобязанностей</w:t>
      </w:r>
      <w:proofErr w:type="spellEnd"/>
      <w:r>
        <w:rPr>
          <w:sz w:val="28"/>
          <w:szCs w:val="28"/>
        </w:rPr>
        <w:t>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в также подлинность записей в </w:t>
      </w:r>
      <w:r>
        <w:rPr>
          <w:sz w:val="28"/>
          <w:szCs w:val="28"/>
        </w:rPr>
        <w:lastRenderedPageBreak/>
        <w:t>них, наличие мобилизационных предписаний (для военнообязанных при наличии в военных билетах или в справках, взамен военных билетов, отметок об их вручении), персональных электронных карт</w:t>
      </w:r>
      <w:proofErr w:type="gramEnd"/>
      <w:r>
        <w:rPr>
          <w:sz w:val="28"/>
          <w:szCs w:val="28"/>
        </w:rPr>
        <w:t xml:space="preserve"> (при наличии в документах воинского учета отметок об их выдаче).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 Заполнять карточки первичного учета на офицеров запаса.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237BFB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Заполнять карточки первичного воинского учета призывников.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3.14.Уточнять сведения о семейном положении, образовании, месте работы (учёбы),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 Оповещать призывников о необходимости личной явки в военный комиссариат для постановки на воинский учет.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Информировать военный комиссариат об обнаруженных в документах воинского учета и мобилизационных предписаниях </w:t>
      </w:r>
      <w:proofErr w:type="spellStart"/>
      <w:r>
        <w:rPr>
          <w:sz w:val="28"/>
          <w:szCs w:val="28"/>
        </w:rPr>
        <w:t>гражданисправлениях</w:t>
      </w:r>
      <w:proofErr w:type="spellEnd"/>
      <w:r>
        <w:rPr>
          <w:sz w:val="28"/>
          <w:szCs w:val="28"/>
        </w:rPr>
        <w:t>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от граждан документов воинского учета выдает расписки.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Представлять в военный комиссариат документы воинского учета и паспорта </w:t>
      </w:r>
      <w:proofErr w:type="gramStart"/>
      <w:r>
        <w:rPr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sz w:val="28"/>
          <w:szCs w:val="28"/>
        </w:rPr>
        <w:t xml:space="preserve"> указанных документов.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3.19. Оповещать офицеров запаса и призывников о необходимости личной явки в военный комиссариат для снятия с воинского учета.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3.20. Производить в документах первичного воинского учета соответствующие отметки о снятии с воинского учета.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3.21.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3.22.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3.23. Участвовать в работе по отбору граждан на военную службу по контракту, поступления в добровольческие формирования.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3.24. Проводить среди населения Октябрьского сельсовета информационно – агитационную работу по привлечению граждан на военную службу по контракту.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ПРАВА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инспектор ВУС имеет право: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</w:t>
      </w:r>
      <w:proofErr w:type="spellStart"/>
      <w:r>
        <w:rPr>
          <w:sz w:val="28"/>
          <w:szCs w:val="28"/>
        </w:rPr>
        <w:t>испольнительной</w:t>
      </w:r>
      <w:proofErr w:type="spellEnd"/>
      <w:r>
        <w:rPr>
          <w:sz w:val="28"/>
          <w:szCs w:val="28"/>
        </w:rPr>
        <w:t xml:space="preserve"> власти субъекта Российской Федерации, органов местного самоуправления, а также от учреждений и организаций независимо от организационно – правовых форм и форм собственности;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</w:t>
      </w:r>
      <w:proofErr w:type="spellStart"/>
      <w:r>
        <w:rPr>
          <w:sz w:val="28"/>
          <w:szCs w:val="28"/>
        </w:rPr>
        <w:t>аналитичнские</w:t>
      </w:r>
      <w:proofErr w:type="spellEnd"/>
      <w:r>
        <w:rPr>
          <w:sz w:val="28"/>
          <w:szCs w:val="28"/>
        </w:rPr>
        <w:t xml:space="preserve"> материалы, предложения по сводным планам мероприятий и информированию об их выполнении, а также другие материалы, необходимые для эффективного </w:t>
      </w:r>
      <w:proofErr w:type="spellStart"/>
      <w:r>
        <w:rPr>
          <w:sz w:val="28"/>
          <w:szCs w:val="28"/>
        </w:rPr>
        <w:t>выполения</w:t>
      </w:r>
      <w:proofErr w:type="spellEnd"/>
      <w:r>
        <w:rPr>
          <w:sz w:val="28"/>
          <w:szCs w:val="28"/>
        </w:rPr>
        <w:t xml:space="preserve"> возложенных на ВУР задач;</w:t>
      </w:r>
      <w:proofErr w:type="gramEnd"/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инспектора ВУС;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Выносить на рассмотрение Главой Октябрьского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инспектора ВУС.</w:t>
      </w:r>
      <w:proofErr w:type="gramEnd"/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ОПЛАТА ТРУДА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Оплата труда инспектора ВУС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gramStart"/>
      <w:r>
        <w:rPr>
          <w:sz w:val="28"/>
          <w:szCs w:val="28"/>
        </w:rPr>
        <w:t>субвенций, предоставляемых Октябрьскому сельсовету определяется</w:t>
      </w:r>
      <w:proofErr w:type="gramEnd"/>
      <w:r>
        <w:rPr>
          <w:sz w:val="28"/>
          <w:szCs w:val="28"/>
        </w:rPr>
        <w:t xml:space="preserve"> в следующем порядке: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5.1.1. Определяются затраты на содержание одного инспектора ВУС органа местного самоуправления, где: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инспектора ВУС, включая соответствующие начисления на фонд оплаты труда;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услуг связи;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транспортных услуг;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Командировочные услуги;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коммунальных услуг;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мебелью, инвентарем, оргтехникой, средствами связи, расходными материалами.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5.1.2. Фонд оплаты труда инспектора ВУС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в </w:t>
      </w:r>
      <w:proofErr w:type="gramStart"/>
      <w:r>
        <w:rPr>
          <w:sz w:val="28"/>
          <w:szCs w:val="28"/>
        </w:rPr>
        <w:t>пределах, имеющихся у него средств на оплату труда работников самостоятельно определяет</w:t>
      </w:r>
      <w:proofErr w:type="gramEnd"/>
      <w:r>
        <w:rPr>
          <w:sz w:val="28"/>
          <w:szCs w:val="28"/>
        </w:rPr>
        <w:t xml:space="preserve"> размеры премий и других мер материального стимулирования.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Стимулирующие выплаты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В целях поощрения инспектора ВУС устанавливаются стимулирующие выплаты.</w:t>
      </w:r>
    </w:p>
    <w:p w:rsidR="00164026" w:rsidRDefault="00164026" w:rsidP="00164026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В администрации  Октябрьского сельсовета устанавливаются следующие виды выплат стимулирующего характера:</w:t>
      </w:r>
    </w:p>
    <w:p w:rsidR="00164026" w:rsidRPr="0046186E" w:rsidRDefault="00164026" w:rsidP="00164026">
      <w:pPr>
        <w:ind w:firstLine="851"/>
        <w:jc w:val="both"/>
        <w:rPr>
          <w:sz w:val="28"/>
          <w:szCs w:val="28"/>
        </w:rPr>
      </w:pPr>
      <w:r>
        <w:t>-  </w:t>
      </w:r>
      <w:r w:rsidRPr="0046186E">
        <w:rPr>
          <w:sz w:val="28"/>
          <w:szCs w:val="28"/>
        </w:rPr>
        <w:t>выплаты за важность выполняемой работы, степень самостоятельности и ответственность при выполнении поставленных задач;</w:t>
      </w:r>
    </w:p>
    <w:p w:rsidR="00164026" w:rsidRPr="0046186E" w:rsidRDefault="00164026" w:rsidP="00164026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выплаты за качество выполняемых работ;</w:t>
      </w:r>
    </w:p>
    <w:p w:rsidR="00164026" w:rsidRPr="0046186E" w:rsidRDefault="00164026" w:rsidP="00164026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164026" w:rsidRPr="0046186E" w:rsidRDefault="00164026" w:rsidP="00164026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премии;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региональная выплата.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Конкретный размер выплаты надбавки стимулирующего характера по итогам работы может определяться как в процентах к окладу по </w:t>
      </w:r>
      <w:proofErr w:type="spellStart"/>
      <w:r>
        <w:rPr>
          <w:sz w:val="28"/>
          <w:szCs w:val="28"/>
        </w:rPr>
        <w:t>соответсвующей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профессиолнальной</w:t>
      </w:r>
      <w:proofErr w:type="spellEnd"/>
      <w:r>
        <w:rPr>
          <w:sz w:val="28"/>
          <w:szCs w:val="28"/>
        </w:rPr>
        <w:t xml:space="preserve"> квалификационной группе работника, так и в абсолютном размере. Выплаты стимулирующего характера по итогам работы ограничены доведенным фондом оплаты труда. 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5.2.4. Выплаты стимулирующего характера производят по распоряжению Главы Октябрьского сельсовета в пределах бюджетных ассигнований на оплату труда работников.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РУКОВОДСТВО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Инспектор ВУС назначается на должность и освобождается от должности Главой Октябрьского сельсовета.</w:t>
      </w:r>
    </w:p>
    <w:p w:rsidR="00164026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95232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ВУС находится в непосредственном подчинении Главы Октябрьского сельсовета</w:t>
      </w:r>
    </w:p>
    <w:p w:rsidR="00164026" w:rsidRPr="0046186E" w:rsidRDefault="00164026" w:rsidP="00164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отсутствия инспектора ВУС на рабочем месте по уважительным причинам (отпуск, временная нетрудоспособность, командировка) его замещает заместитель Главы Октябрьского сельсовета.</w:t>
      </w:r>
    </w:p>
    <w:p w:rsidR="008E1F64" w:rsidRDefault="008E1F64" w:rsidP="008E1F64"/>
    <w:p w:rsidR="008E1F64" w:rsidRDefault="008E1F64" w:rsidP="008E1F64"/>
    <w:p w:rsidR="008E1F64" w:rsidRDefault="008E1F64" w:rsidP="008E1F64"/>
    <w:p w:rsidR="008E1F64" w:rsidRPr="00D578E2" w:rsidRDefault="008E1F64" w:rsidP="00D578E2">
      <w:pPr>
        <w:jc w:val="both"/>
        <w:rPr>
          <w:b/>
          <w:i/>
        </w:rPr>
      </w:pPr>
    </w:p>
    <w:sectPr w:rsidR="008E1F64" w:rsidRPr="00D578E2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F6" w:rsidRDefault="009275F6">
      <w:r>
        <w:separator/>
      </w:r>
    </w:p>
  </w:endnote>
  <w:endnote w:type="continuationSeparator" w:id="0">
    <w:p w:rsidR="009275F6" w:rsidRDefault="0092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F6" w:rsidRDefault="009275F6">
      <w:r>
        <w:separator/>
      </w:r>
    </w:p>
  </w:footnote>
  <w:footnote w:type="continuationSeparator" w:id="0">
    <w:p w:rsidR="009275F6" w:rsidRDefault="0092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4026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901EC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275F6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594A-A0D9-46FB-9214-BC6B56F5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115</cp:revision>
  <cp:lastPrinted>2022-04-06T07:49:00Z</cp:lastPrinted>
  <dcterms:created xsi:type="dcterms:W3CDTF">2017-03-18T05:03:00Z</dcterms:created>
  <dcterms:modified xsi:type="dcterms:W3CDTF">2023-11-15T08:57:00Z</dcterms:modified>
</cp:coreProperties>
</file>