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4D7" w:rsidRDefault="00301424" w:rsidP="008D0F9E">
      <w:pPr>
        <w:rPr>
          <w:b/>
          <w:sz w:val="28"/>
          <w:szCs w:val="28"/>
        </w:rPr>
      </w:pPr>
      <w:r>
        <w:rPr>
          <w:b/>
          <w:noProof/>
          <w:sz w:val="28"/>
          <w:szCs w:val="28"/>
        </w:rPr>
        <w:drawing>
          <wp:anchor distT="0" distB="0" distL="114300" distR="114300" simplePos="0" relativeHeight="251658240" behindDoc="0" locked="0" layoutInCell="1" allowOverlap="1">
            <wp:simplePos x="0" y="0"/>
            <wp:positionH relativeFrom="column">
              <wp:posOffset>2663190</wp:posOffset>
            </wp:positionH>
            <wp:positionV relativeFrom="paragraph">
              <wp:posOffset>-377190</wp:posOffset>
            </wp:positionV>
            <wp:extent cx="488950" cy="666750"/>
            <wp:effectExtent l="19050" t="0" r="6350" b="0"/>
            <wp:wrapNone/>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new"/>
                    <pic:cNvPicPr>
                      <a:picLocks noChangeAspect="1" noChangeArrowheads="1"/>
                    </pic:cNvPicPr>
                  </pic:nvPicPr>
                  <pic:blipFill>
                    <a:blip r:embed="rId7" cstate="print">
                      <a:lum bright="12000" contrast="36000"/>
                    </a:blip>
                    <a:srcRect/>
                    <a:stretch>
                      <a:fillRect/>
                    </a:stretch>
                  </pic:blipFill>
                  <pic:spPr bwMode="auto">
                    <a:xfrm>
                      <a:off x="0" y="0"/>
                      <a:ext cx="488950" cy="666750"/>
                    </a:xfrm>
                    <a:prstGeom prst="rect">
                      <a:avLst/>
                    </a:prstGeom>
                    <a:noFill/>
                  </pic:spPr>
                </pic:pic>
              </a:graphicData>
            </a:graphic>
          </wp:anchor>
        </w:drawing>
      </w:r>
    </w:p>
    <w:p w:rsidR="00301424" w:rsidRDefault="00301424" w:rsidP="008D0F9E">
      <w:pPr>
        <w:spacing w:line="276" w:lineRule="auto"/>
        <w:jc w:val="center"/>
        <w:rPr>
          <w:b/>
          <w:sz w:val="28"/>
          <w:szCs w:val="28"/>
        </w:rPr>
      </w:pPr>
    </w:p>
    <w:p w:rsidR="00D704D7" w:rsidRPr="00EA6E06" w:rsidRDefault="00D704D7" w:rsidP="008D0F9E">
      <w:pPr>
        <w:spacing w:line="276" w:lineRule="auto"/>
        <w:jc w:val="center"/>
        <w:rPr>
          <w:b/>
        </w:rPr>
      </w:pPr>
      <w:r w:rsidRPr="00EA6E06">
        <w:rPr>
          <w:b/>
        </w:rPr>
        <w:t>АДМИНИСТРАЦИЯ ОКТЯБРЬСКОГО СЕЛЬСОВЕТА</w:t>
      </w:r>
    </w:p>
    <w:p w:rsidR="00D704D7" w:rsidRPr="00EA6E06" w:rsidRDefault="00D704D7" w:rsidP="008D0F9E">
      <w:pPr>
        <w:spacing w:line="276" w:lineRule="auto"/>
        <w:jc w:val="center"/>
        <w:rPr>
          <w:b/>
        </w:rPr>
      </w:pPr>
      <w:r w:rsidRPr="00EA6E06">
        <w:rPr>
          <w:b/>
        </w:rPr>
        <w:t>БОГУЧАНСКОГО РАЙОНА</w:t>
      </w:r>
    </w:p>
    <w:p w:rsidR="00D704D7" w:rsidRPr="00EA6E06" w:rsidRDefault="00D704D7" w:rsidP="008D0F9E">
      <w:pPr>
        <w:spacing w:line="276" w:lineRule="auto"/>
        <w:jc w:val="center"/>
        <w:rPr>
          <w:b/>
        </w:rPr>
      </w:pPr>
      <w:r w:rsidRPr="00EA6E06">
        <w:rPr>
          <w:b/>
        </w:rPr>
        <w:t>КРАСНОЯРСКОГО КРАЯ</w:t>
      </w:r>
    </w:p>
    <w:p w:rsidR="00D704D7" w:rsidRPr="00EA6E06" w:rsidRDefault="00D704D7" w:rsidP="00301424">
      <w:pPr>
        <w:rPr>
          <w:b/>
        </w:rPr>
      </w:pPr>
    </w:p>
    <w:p w:rsidR="00D704D7" w:rsidRPr="00EA6E06" w:rsidRDefault="00D704D7" w:rsidP="000E15B5">
      <w:pPr>
        <w:jc w:val="center"/>
        <w:rPr>
          <w:b/>
        </w:rPr>
      </w:pPr>
      <w:proofErr w:type="gramStart"/>
      <w:r w:rsidRPr="00EA6E06">
        <w:rPr>
          <w:b/>
        </w:rPr>
        <w:t>П</w:t>
      </w:r>
      <w:proofErr w:type="gramEnd"/>
      <w:r w:rsidRPr="00EA6E06">
        <w:rPr>
          <w:b/>
        </w:rPr>
        <w:t xml:space="preserve"> О С Т А Н О В Л Е Н И Е</w:t>
      </w:r>
    </w:p>
    <w:p w:rsidR="004A3CF0" w:rsidRPr="00EA6E06" w:rsidRDefault="004A3CF0" w:rsidP="000E15B5">
      <w:pPr>
        <w:jc w:val="center"/>
        <w:rPr>
          <w:b/>
        </w:rPr>
      </w:pPr>
    </w:p>
    <w:p w:rsidR="00EA6E06" w:rsidRDefault="00EA6E06" w:rsidP="00EA6E06">
      <w:pPr>
        <w:rPr>
          <w:b/>
        </w:rPr>
      </w:pPr>
    </w:p>
    <w:p w:rsidR="00D704D7" w:rsidRPr="00EA6E06" w:rsidRDefault="005B713B" w:rsidP="00EA6E06">
      <w:r>
        <w:t>09.11.2021</w:t>
      </w:r>
      <w:r w:rsidR="002B7A05">
        <w:t>г.</w:t>
      </w:r>
      <w:r w:rsidR="00D704D7" w:rsidRPr="00EA6E06">
        <w:t xml:space="preserve">                        </w:t>
      </w:r>
      <w:r w:rsidR="00EA6E06">
        <w:t xml:space="preserve">                 </w:t>
      </w:r>
      <w:r w:rsidR="00D704D7" w:rsidRPr="00EA6E06">
        <w:t xml:space="preserve">    п.</w:t>
      </w:r>
      <w:r w:rsidR="00890BD5" w:rsidRPr="00EA6E06">
        <w:t xml:space="preserve"> </w:t>
      </w:r>
      <w:r w:rsidR="00D704D7" w:rsidRPr="00EA6E06">
        <w:t xml:space="preserve">Октябрьский                     </w:t>
      </w:r>
      <w:r w:rsidR="00EA6E06">
        <w:t xml:space="preserve">           </w:t>
      </w:r>
      <w:r w:rsidR="00D704D7" w:rsidRPr="00EA6E06">
        <w:t xml:space="preserve">     №</w:t>
      </w:r>
      <w:r w:rsidR="00F11BC0">
        <w:t xml:space="preserve"> </w:t>
      </w:r>
      <w:r w:rsidR="00EC348B">
        <w:t xml:space="preserve">133 </w:t>
      </w:r>
      <w:r w:rsidR="004945FA" w:rsidRPr="00EA6E06">
        <w:t>-</w:t>
      </w:r>
      <w:r w:rsidR="00F535BF" w:rsidRPr="00EA6E06">
        <w:t xml:space="preserve"> </w:t>
      </w:r>
      <w:proofErr w:type="gramStart"/>
      <w:r w:rsidR="00F535BF" w:rsidRPr="00EA6E06">
        <w:t>п</w:t>
      </w:r>
      <w:proofErr w:type="gramEnd"/>
    </w:p>
    <w:p w:rsidR="00346148" w:rsidRPr="00EA6E06" w:rsidRDefault="00346148" w:rsidP="00D704D7">
      <w:pPr>
        <w:tabs>
          <w:tab w:val="left" w:pos="720"/>
        </w:tabs>
      </w:pPr>
    </w:p>
    <w:p w:rsidR="002B7A05" w:rsidRDefault="002B7A05" w:rsidP="002B7A05">
      <w:pPr>
        <w:pStyle w:val="ConsPlusTitle"/>
        <w:rPr>
          <w:rFonts w:ascii="Times New Roman" w:hAnsi="Times New Roman" w:cs="Times New Roman"/>
          <w:sz w:val="24"/>
          <w:szCs w:val="24"/>
        </w:rPr>
      </w:pPr>
      <w:r>
        <w:rPr>
          <w:rFonts w:ascii="Times New Roman" w:hAnsi="Times New Roman" w:cs="Times New Roman"/>
          <w:sz w:val="24"/>
          <w:szCs w:val="24"/>
        </w:rPr>
        <w:t>«О  проведении</w:t>
      </w:r>
      <w:r w:rsidR="00094DA6">
        <w:rPr>
          <w:rFonts w:ascii="Times New Roman" w:hAnsi="Times New Roman" w:cs="Times New Roman"/>
          <w:sz w:val="24"/>
          <w:szCs w:val="24"/>
        </w:rPr>
        <w:t xml:space="preserve"> </w:t>
      </w:r>
      <w:r>
        <w:rPr>
          <w:rFonts w:ascii="Times New Roman" w:hAnsi="Times New Roman" w:cs="Times New Roman"/>
          <w:sz w:val="24"/>
          <w:szCs w:val="24"/>
        </w:rPr>
        <w:t xml:space="preserve"> открытого конкурса</w:t>
      </w:r>
    </w:p>
    <w:p w:rsidR="002B7A05" w:rsidRDefault="002B7A05" w:rsidP="002B7A05">
      <w:pPr>
        <w:pStyle w:val="ConsPlusTitle"/>
        <w:rPr>
          <w:rFonts w:ascii="Times New Roman" w:hAnsi="Times New Roman" w:cs="Times New Roman"/>
          <w:sz w:val="24"/>
          <w:szCs w:val="24"/>
        </w:rPr>
      </w:pPr>
      <w:r>
        <w:rPr>
          <w:rFonts w:ascii="Times New Roman" w:hAnsi="Times New Roman" w:cs="Times New Roman"/>
          <w:sz w:val="24"/>
          <w:szCs w:val="24"/>
        </w:rPr>
        <w:t>по отбору управляющей организации</w:t>
      </w:r>
    </w:p>
    <w:p w:rsidR="002B7A05" w:rsidRDefault="005B713B" w:rsidP="002B7A05">
      <w:pPr>
        <w:pStyle w:val="ConsPlusTitle"/>
        <w:rPr>
          <w:rFonts w:ascii="Times New Roman" w:hAnsi="Times New Roman" w:cs="Times New Roman"/>
          <w:sz w:val="24"/>
          <w:szCs w:val="24"/>
        </w:rPr>
      </w:pPr>
      <w:r>
        <w:rPr>
          <w:rFonts w:ascii="Times New Roman" w:hAnsi="Times New Roman" w:cs="Times New Roman"/>
          <w:sz w:val="24"/>
          <w:szCs w:val="24"/>
        </w:rPr>
        <w:t>для управления</w:t>
      </w:r>
      <w:r w:rsidR="002B7A05">
        <w:rPr>
          <w:rFonts w:ascii="Times New Roman" w:hAnsi="Times New Roman" w:cs="Times New Roman"/>
          <w:sz w:val="24"/>
          <w:szCs w:val="24"/>
        </w:rPr>
        <w:t xml:space="preserve"> многоквартирными домами,</w:t>
      </w:r>
    </w:p>
    <w:p w:rsidR="002B7A05" w:rsidRDefault="002B7A05" w:rsidP="002B7A05">
      <w:pPr>
        <w:pStyle w:val="ConsPlusTitle"/>
        <w:rPr>
          <w:rFonts w:ascii="Times New Roman" w:hAnsi="Times New Roman" w:cs="Times New Roman"/>
          <w:sz w:val="24"/>
          <w:szCs w:val="24"/>
        </w:rPr>
      </w:pPr>
      <w:proofErr w:type="gramStart"/>
      <w:r>
        <w:rPr>
          <w:rFonts w:ascii="Times New Roman" w:hAnsi="Times New Roman" w:cs="Times New Roman"/>
          <w:sz w:val="24"/>
          <w:szCs w:val="24"/>
        </w:rPr>
        <w:t>расположенными</w:t>
      </w:r>
      <w:proofErr w:type="gramEnd"/>
      <w:r>
        <w:rPr>
          <w:rFonts w:ascii="Times New Roman" w:hAnsi="Times New Roman" w:cs="Times New Roman"/>
          <w:sz w:val="24"/>
          <w:szCs w:val="24"/>
        </w:rPr>
        <w:t xml:space="preserve"> на территории</w:t>
      </w:r>
    </w:p>
    <w:p w:rsidR="002B7A05" w:rsidRDefault="002B7A05" w:rsidP="002B7A05">
      <w:pPr>
        <w:pStyle w:val="ConsPlusTitle"/>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2B7A05" w:rsidRPr="002B7A05" w:rsidRDefault="002B7A05" w:rsidP="002B7A05">
      <w:pPr>
        <w:pStyle w:val="ConsPlusTitle"/>
        <w:rPr>
          <w:rFonts w:ascii="Times New Roman" w:hAnsi="Times New Roman" w:cs="Times New Roman"/>
          <w:sz w:val="24"/>
          <w:szCs w:val="24"/>
        </w:rPr>
      </w:pPr>
      <w:r>
        <w:rPr>
          <w:rFonts w:ascii="Times New Roman" w:hAnsi="Times New Roman" w:cs="Times New Roman"/>
          <w:sz w:val="24"/>
          <w:szCs w:val="24"/>
        </w:rPr>
        <w:t>Октябрьский сельсовет»</w:t>
      </w:r>
    </w:p>
    <w:p w:rsidR="00D704D7" w:rsidRPr="00EA6E06" w:rsidRDefault="00D704D7" w:rsidP="00301424">
      <w:pPr>
        <w:tabs>
          <w:tab w:val="left" w:pos="720"/>
        </w:tabs>
        <w:rPr>
          <w:b/>
        </w:rPr>
      </w:pPr>
    </w:p>
    <w:p w:rsidR="00301424" w:rsidRDefault="00170CF0" w:rsidP="00301424">
      <w:pPr>
        <w:adjustRightInd w:val="0"/>
        <w:ind w:firstLine="709"/>
        <w:jc w:val="both"/>
      </w:pPr>
      <w:r>
        <w:t>На основании статьи 162 Жилищного кодекса РФ, постановления Правительства Российской Федерации №75 от 06.02.2006года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9E2252" w:rsidRPr="00EA6E06" w:rsidRDefault="009E2252" w:rsidP="00301424">
      <w:pPr>
        <w:adjustRightInd w:val="0"/>
        <w:ind w:firstLine="709"/>
        <w:jc w:val="both"/>
      </w:pPr>
    </w:p>
    <w:p w:rsidR="00301424" w:rsidRDefault="00301424" w:rsidP="00301424">
      <w:pPr>
        <w:adjustRightInd w:val="0"/>
        <w:ind w:firstLine="709"/>
        <w:jc w:val="both"/>
        <w:rPr>
          <w:b/>
        </w:rPr>
      </w:pPr>
      <w:r w:rsidRPr="00EA6E06">
        <w:rPr>
          <w:b/>
        </w:rPr>
        <w:t>ПОСТАНОВЛЯ</w:t>
      </w:r>
      <w:r w:rsidR="00F44F04">
        <w:rPr>
          <w:b/>
        </w:rPr>
        <w:t>Ю</w:t>
      </w:r>
      <w:r w:rsidRPr="00EA6E06">
        <w:rPr>
          <w:b/>
        </w:rPr>
        <w:t>:</w:t>
      </w:r>
    </w:p>
    <w:p w:rsidR="009E2252" w:rsidRPr="00EA6E06" w:rsidRDefault="009E2252" w:rsidP="00301424">
      <w:pPr>
        <w:adjustRightInd w:val="0"/>
        <w:ind w:firstLine="709"/>
        <w:jc w:val="both"/>
        <w:rPr>
          <w:b/>
        </w:rPr>
      </w:pPr>
    </w:p>
    <w:p w:rsidR="00F30B20" w:rsidRDefault="009E2252" w:rsidP="00F30B20">
      <w:pPr>
        <w:pStyle w:val="a3"/>
        <w:numPr>
          <w:ilvl w:val="0"/>
          <w:numId w:val="3"/>
        </w:numPr>
        <w:adjustRightInd w:val="0"/>
        <w:jc w:val="both"/>
      </w:pPr>
      <w:r>
        <w:t xml:space="preserve">Провести </w:t>
      </w:r>
      <w:r w:rsidR="00170CF0">
        <w:t xml:space="preserve">открытый </w:t>
      </w:r>
      <w:r>
        <w:t>конкурс по отбору управляющей организа</w:t>
      </w:r>
      <w:r w:rsidR="00170CF0">
        <w:t xml:space="preserve">ции для управления </w:t>
      </w:r>
      <w:r>
        <w:t>многоквартирными домами, расположенными по адресу:</w:t>
      </w:r>
      <w:r w:rsidR="00F44F04">
        <w:t xml:space="preserve"> Красноярский край, Богучанский район, поселок</w:t>
      </w:r>
      <w:r w:rsidR="00F30B20">
        <w:t xml:space="preserve"> Октябрьский,</w:t>
      </w:r>
    </w:p>
    <w:p w:rsidR="00DC3932" w:rsidRDefault="00F30B20" w:rsidP="00DC3932">
      <w:pPr>
        <w:adjustRightInd w:val="0"/>
        <w:ind w:left="710"/>
        <w:jc w:val="both"/>
      </w:pPr>
      <w:r>
        <w:t xml:space="preserve">     </w:t>
      </w:r>
      <w:proofErr w:type="gramStart"/>
      <w:r>
        <w:t>ул. Вокзальная, д.1А; д.2, д.3, д.4, д.5, д.6, д.7, д.8, д.9, д.10, д.11, д.12</w:t>
      </w:r>
      <w:r w:rsidR="00DC3932">
        <w:t>;</w:t>
      </w:r>
      <w:proofErr w:type="gramEnd"/>
    </w:p>
    <w:p w:rsidR="0002522D" w:rsidRDefault="00DC3932" w:rsidP="0002522D">
      <w:pPr>
        <w:adjustRightInd w:val="0"/>
        <w:ind w:left="710"/>
        <w:jc w:val="both"/>
      </w:pPr>
      <w:r>
        <w:t xml:space="preserve">     </w:t>
      </w:r>
      <w:r w:rsidR="00170CF0">
        <w:t xml:space="preserve">ул. 2-я Пионерская </w:t>
      </w:r>
      <w:r w:rsidR="00F30B20">
        <w:t xml:space="preserve"> д.10, д.12;</w:t>
      </w:r>
    </w:p>
    <w:p w:rsidR="00F30B20" w:rsidRDefault="0002522D" w:rsidP="0002522D">
      <w:pPr>
        <w:adjustRightInd w:val="0"/>
        <w:ind w:left="710"/>
        <w:jc w:val="both"/>
      </w:pPr>
      <w:r>
        <w:t xml:space="preserve">    </w:t>
      </w:r>
      <w:r w:rsidR="00F30B20">
        <w:t xml:space="preserve"> ул. Центральная, д.6</w:t>
      </w:r>
      <w:r w:rsidR="00170CF0">
        <w:t>.</w:t>
      </w:r>
    </w:p>
    <w:p w:rsidR="00170CF0" w:rsidRDefault="00170CF0" w:rsidP="00170CF0">
      <w:pPr>
        <w:pStyle w:val="a3"/>
        <w:numPr>
          <w:ilvl w:val="1"/>
          <w:numId w:val="3"/>
        </w:numPr>
        <w:adjustRightInd w:val="0"/>
        <w:jc w:val="both"/>
      </w:pPr>
      <w:r>
        <w:t>Уполномоченным органом по проведению открытого конкурса определить Администрацию Октябрьского сельсовета.</w:t>
      </w:r>
    </w:p>
    <w:p w:rsidR="00170CF0" w:rsidRDefault="00170CF0" w:rsidP="00170CF0">
      <w:pPr>
        <w:pStyle w:val="a3"/>
        <w:numPr>
          <w:ilvl w:val="1"/>
          <w:numId w:val="3"/>
        </w:numPr>
        <w:adjustRightInd w:val="0"/>
        <w:jc w:val="both"/>
      </w:pPr>
      <w:r>
        <w:t xml:space="preserve"> Установить срок подачи заявок на участие в конкурсе: с 09</w:t>
      </w:r>
      <w:r w:rsidR="00EC348B">
        <w:t xml:space="preserve"> часов 00 минут 06 декабря 2021г</w:t>
      </w:r>
      <w:r>
        <w:t>.</w:t>
      </w:r>
      <w:r w:rsidR="00EC348B">
        <w:t xml:space="preserve"> </w:t>
      </w:r>
      <w:r w:rsidR="009428F6">
        <w:t>до 10 часов 00 минут 10 января 2022г. (Администрация Октябрьского сельсовета, пос. Октябрьский, ул. Победы 12А</w:t>
      </w:r>
      <w:r w:rsidR="00EC348B">
        <w:t xml:space="preserve"> кабинет № 5</w:t>
      </w:r>
      <w:r w:rsidR="009428F6">
        <w:t>)</w:t>
      </w:r>
    </w:p>
    <w:p w:rsidR="009928B6" w:rsidRDefault="009428F6" w:rsidP="00170CF0">
      <w:pPr>
        <w:pStyle w:val="a3"/>
        <w:numPr>
          <w:ilvl w:val="1"/>
          <w:numId w:val="3"/>
        </w:numPr>
        <w:adjustRightInd w:val="0"/>
        <w:jc w:val="both"/>
      </w:pPr>
      <w:r>
        <w:t xml:space="preserve"> Определить место, дату и  время вскрытия конвертов с заявками на участие в конкурсе: Администрация Октябрьского сельсовета</w:t>
      </w:r>
      <w:r w:rsidR="009928B6">
        <w:t xml:space="preserve"> кабинет №5 в 10</w:t>
      </w:r>
      <w:r w:rsidR="00EC348B">
        <w:t xml:space="preserve"> </w:t>
      </w:r>
      <w:r w:rsidR="009928B6">
        <w:t>часов 00 минут 10 января 2022г.</w:t>
      </w:r>
    </w:p>
    <w:p w:rsidR="009928B6" w:rsidRDefault="009928B6" w:rsidP="00170CF0">
      <w:pPr>
        <w:pStyle w:val="a3"/>
        <w:numPr>
          <w:ilvl w:val="1"/>
          <w:numId w:val="3"/>
        </w:numPr>
        <w:adjustRightInd w:val="0"/>
        <w:jc w:val="both"/>
      </w:pPr>
      <w:r>
        <w:t xml:space="preserve"> Определить место время и дату рассмотрения  </w:t>
      </w:r>
      <w:r w:rsidR="009428F6">
        <w:t xml:space="preserve"> конкурсной комиссией заявок на участие в конкурсе: Администрация Октябрьского сельсовета кабинет №5, не позднее 5 рабочих дней </w:t>
      </w:r>
      <w:proofErr w:type="gramStart"/>
      <w:r w:rsidR="009428F6">
        <w:t>с даты вскрытия</w:t>
      </w:r>
      <w:proofErr w:type="gramEnd"/>
      <w:r w:rsidR="009428F6">
        <w:t xml:space="preserve"> конвертов с заявками на участие в конкурсе, 10 часов 00 минут 17 января</w:t>
      </w:r>
      <w:r>
        <w:t xml:space="preserve"> 2022года</w:t>
      </w:r>
    </w:p>
    <w:p w:rsidR="009928B6" w:rsidRDefault="009928B6" w:rsidP="00170CF0">
      <w:pPr>
        <w:pStyle w:val="a3"/>
        <w:numPr>
          <w:ilvl w:val="1"/>
          <w:numId w:val="3"/>
        </w:numPr>
        <w:adjustRightInd w:val="0"/>
        <w:jc w:val="both"/>
      </w:pPr>
      <w:r>
        <w:t xml:space="preserve"> Определить место дату и время проведения конкурса: Администрация Октябрьского сельсовета ул.</w:t>
      </w:r>
      <w:r w:rsidR="00EF5988">
        <w:t xml:space="preserve"> </w:t>
      </w:r>
      <w:r>
        <w:t>Победы 12А кабинет № 5 10 часов 00 минут 18 января 2022года</w:t>
      </w:r>
      <w:r w:rsidR="009428F6">
        <w:t>.</w:t>
      </w:r>
    </w:p>
    <w:p w:rsidR="009428F6" w:rsidRPr="009928B6" w:rsidRDefault="009928B6" w:rsidP="009928B6">
      <w:pPr>
        <w:adjustRightInd w:val="0"/>
        <w:ind w:left="710"/>
        <w:jc w:val="both"/>
        <w:rPr>
          <w:b/>
        </w:rPr>
      </w:pPr>
      <w:r w:rsidRPr="009928B6">
        <w:rPr>
          <w:b/>
        </w:rPr>
        <w:t>2.</w:t>
      </w:r>
      <w:r w:rsidR="009428F6" w:rsidRPr="009928B6">
        <w:rPr>
          <w:b/>
        </w:rPr>
        <w:t xml:space="preserve"> </w:t>
      </w:r>
      <w:r>
        <w:rPr>
          <w:b/>
        </w:rPr>
        <w:t xml:space="preserve">  </w:t>
      </w:r>
      <w:r w:rsidRPr="009928B6">
        <w:t xml:space="preserve"> Создать</w:t>
      </w:r>
      <w:r w:rsidR="00EF5988">
        <w:t xml:space="preserve"> и утвердить состав конкурсной комиссии по проведению открытого </w:t>
      </w:r>
      <w:r w:rsidR="006F2F9D">
        <w:t xml:space="preserve">    </w:t>
      </w:r>
      <w:r w:rsidR="00EF5988">
        <w:t xml:space="preserve">конкурса по выбору управляющих компаний </w:t>
      </w:r>
      <w:proofErr w:type="gramStart"/>
      <w:r w:rsidR="00EF5988">
        <w:t>согласно приложения</w:t>
      </w:r>
      <w:proofErr w:type="gramEnd"/>
      <w:r w:rsidR="00EF5988">
        <w:t xml:space="preserve"> №1.</w:t>
      </w:r>
    </w:p>
    <w:p w:rsidR="006F2F9D" w:rsidRDefault="00EF5988" w:rsidP="00EF5988">
      <w:pPr>
        <w:adjustRightInd w:val="0"/>
        <w:jc w:val="both"/>
      </w:pPr>
      <w:r>
        <w:t xml:space="preserve">            </w:t>
      </w:r>
      <w:r w:rsidRPr="00EF5988">
        <w:rPr>
          <w:b/>
        </w:rPr>
        <w:t>3</w:t>
      </w:r>
      <w:r>
        <w:rPr>
          <w:b/>
        </w:rPr>
        <w:t xml:space="preserve">.   </w:t>
      </w:r>
      <w:r w:rsidR="00F30B20">
        <w:t xml:space="preserve">Утвердить </w:t>
      </w:r>
      <w:r>
        <w:t xml:space="preserve">порядок работы конкурсной комиссии по проведению </w:t>
      </w:r>
      <w:proofErr w:type="gramStart"/>
      <w:r w:rsidR="006F2F9D">
        <w:t>открытого</w:t>
      </w:r>
      <w:proofErr w:type="gramEnd"/>
    </w:p>
    <w:p w:rsidR="00F30B20" w:rsidRDefault="006F2F9D" w:rsidP="00EF5988">
      <w:pPr>
        <w:adjustRightInd w:val="0"/>
        <w:jc w:val="both"/>
      </w:pPr>
      <w:r>
        <w:t xml:space="preserve">            Конкурса по выбору управляющих компаний </w:t>
      </w:r>
      <w:proofErr w:type="gramStart"/>
      <w:r>
        <w:t>согласно приложения</w:t>
      </w:r>
      <w:proofErr w:type="gramEnd"/>
      <w:r>
        <w:t xml:space="preserve"> №2.          </w:t>
      </w:r>
    </w:p>
    <w:p w:rsidR="006F2F9D" w:rsidRDefault="006F2F9D" w:rsidP="006F2F9D">
      <w:pPr>
        <w:tabs>
          <w:tab w:val="left" w:pos="567"/>
        </w:tabs>
        <w:spacing w:line="276" w:lineRule="auto"/>
        <w:ind w:left="709"/>
        <w:jc w:val="both"/>
      </w:pPr>
      <w:r w:rsidRPr="006F2F9D">
        <w:rPr>
          <w:b/>
        </w:rPr>
        <w:t>4</w:t>
      </w:r>
      <w:r>
        <w:rPr>
          <w:b/>
        </w:rPr>
        <w:t xml:space="preserve">.    </w:t>
      </w:r>
      <w:r>
        <w:t>Утвердить конкурсную д</w:t>
      </w:r>
      <w:r w:rsidRPr="006F2F9D">
        <w:t xml:space="preserve">окументацию по проведению открытого конкурса по выбору управляющих компаний </w:t>
      </w:r>
      <w:proofErr w:type="gramStart"/>
      <w:r w:rsidRPr="006F2F9D">
        <w:t>согласно приложения</w:t>
      </w:r>
      <w:proofErr w:type="gramEnd"/>
      <w:r w:rsidRPr="006F2F9D">
        <w:t xml:space="preserve"> №3.</w:t>
      </w:r>
    </w:p>
    <w:p w:rsidR="006F2F9D" w:rsidRDefault="006F2F9D" w:rsidP="006F2F9D">
      <w:pPr>
        <w:tabs>
          <w:tab w:val="left" w:pos="567"/>
        </w:tabs>
        <w:spacing w:line="276" w:lineRule="auto"/>
        <w:ind w:left="709"/>
        <w:jc w:val="both"/>
        <w:rPr>
          <w:b/>
        </w:rPr>
      </w:pPr>
      <w:r>
        <w:rPr>
          <w:b/>
        </w:rPr>
        <w:lastRenderedPageBreak/>
        <w:t xml:space="preserve">5.   </w:t>
      </w:r>
      <w:r>
        <w:t>Постановление вступает в силу в день, следующий за днем его официального опубликования в периодическом печатном издании «Вестник депутата» и подлежит размещению на официальном сайте Администрации Октябрьского сельсовета</w:t>
      </w:r>
    </w:p>
    <w:p w:rsidR="004945FA" w:rsidRDefault="006F2F9D" w:rsidP="006F2F9D">
      <w:pPr>
        <w:tabs>
          <w:tab w:val="left" w:pos="567"/>
        </w:tabs>
        <w:spacing w:line="276" w:lineRule="auto"/>
        <w:ind w:left="709"/>
        <w:jc w:val="both"/>
      </w:pPr>
      <w:r>
        <w:rPr>
          <w:b/>
        </w:rPr>
        <w:t xml:space="preserve">6.   </w:t>
      </w:r>
      <w:proofErr w:type="gramStart"/>
      <w:r w:rsidR="0098677F" w:rsidRPr="00EA6E06">
        <w:t>Контроль за</w:t>
      </w:r>
      <w:proofErr w:type="gramEnd"/>
      <w:r w:rsidR="0098677F" w:rsidRPr="00EA6E06">
        <w:t xml:space="preserve"> </w:t>
      </w:r>
      <w:r w:rsidR="00FE6801" w:rsidRPr="00EA6E06">
        <w:t>ис</w:t>
      </w:r>
      <w:r w:rsidR="004A3CF0" w:rsidRPr="00EA6E06">
        <w:t xml:space="preserve">полнением </w:t>
      </w:r>
      <w:r w:rsidR="004945FA" w:rsidRPr="00EA6E06">
        <w:t xml:space="preserve">данного </w:t>
      </w:r>
      <w:r w:rsidR="0098677F" w:rsidRPr="00EA6E06">
        <w:t xml:space="preserve">постановления </w:t>
      </w:r>
      <w:r w:rsidR="00DA6F8F" w:rsidRPr="00EA6E06">
        <w:t>оставляю за собой.</w:t>
      </w:r>
    </w:p>
    <w:p w:rsidR="00F44F04" w:rsidRDefault="00F44F04" w:rsidP="006F2F9D">
      <w:pPr>
        <w:tabs>
          <w:tab w:val="left" w:pos="567"/>
        </w:tabs>
        <w:spacing w:line="276" w:lineRule="auto"/>
        <w:jc w:val="both"/>
      </w:pPr>
      <w:r>
        <w:t xml:space="preserve"> </w:t>
      </w:r>
    </w:p>
    <w:p w:rsidR="00094DA6" w:rsidRDefault="00094DA6" w:rsidP="00094DA6">
      <w:pPr>
        <w:pStyle w:val="a3"/>
      </w:pPr>
    </w:p>
    <w:p w:rsidR="00094DA6" w:rsidRDefault="00094DA6" w:rsidP="00094DA6">
      <w:pPr>
        <w:tabs>
          <w:tab w:val="left" w:pos="567"/>
        </w:tabs>
        <w:spacing w:line="276" w:lineRule="auto"/>
        <w:jc w:val="both"/>
      </w:pPr>
    </w:p>
    <w:p w:rsidR="00094DA6" w:rsidRDefault="00094DA6" w:rsidP="00094DA6">
      <w:pPr>
        <w:tabs>
          <w:tab w:val="left" w:pos="567"/>
        </w:tabs>
        <w:spacing w:line="276" w:lineRule="auto"/>
        <w:jc w:val="both"/>
      </w:pPr>
    </w:p>
    <w:p w:rsidR="00094DA6" w:rsidRDefault="00094DA6" w:rsidP="00094DA6">
      <w:pPr>
        <w:tabs>
          <w:tab w:val="left" w:pos="567"/>
        </w:tabs>
        <w:spacing w:line="276" w:lineRule="auto"/>
        <w:jc w:val="both"/>
      </w:pPr>
    </w:p>
    <w:p w:rsidR="00094DA6" w:rsidRDefault="00094DA6" w:rsidP="00094DA6">
      <w:pPr>
        <w:tabs>
          <w:tab w:val="left" w:pos="567"/>
        </w:tabs>
        <w:spacing w:line="276" w:lineRule="auto"/>
        <w:jc w:val="both"/>
      </w:pPr>
    </w:p>
    <w:p w:rsidR="00094DA6" w:rsidRDefault="006F2F9D" w:rsidP="00094DA6">
      <w:pPr>
        <w:tabs>
          <w:tab w:val="left" w:pos="567"/>
        </w:tabs>
        <w:spacing w:line="276" w:lineRule="auto"/>
        <w:jc w:val="both"/>
      </w:pPr>
      <w:proofErr w:type="spellStart"/>
      <w:r>
        <w:t>И.о</w:t>
      </w:r>
      <w:proofErr w:type="gramStart"/>
      <w:r>
        <w:t>.г</w:t>
      </w:r>
      <w:proofErr w:type="gramEnd"/>
      <w:r>
        <w:t>лавы</w:t>
      </w:r>
      <w:proofErr w:type="spellEnd"/>
      <w:r w:rsidR="00094DA6">
        <w:t xml:space="preserve">  Октябрьского сельсовета                                               </w:t>
      </w:r>
      <w:r>
        <w:t xml:space="preserve">          </w:t>
      </w:r>
      <w:r w:rsidR="00094DA6">
        <w:t xml:space="preserve">   </w:t>
      </w:r>
      <w:r>
        <w:t>Е.В. Агеенко</w:t>
      </w:r>
    </w:p>
    <w:p w:rsidR="00094DA6" w:rsidRDefault="00094DA6" w:rsidP="00094DA6">
      <w:pPr>
        <w:tabs>
          <w:tab w:val="left" w:pos="567"/>
        </w:tabs>
        <w:spacing w:line="276" w:lineRule="auto"/>
        <w:jc w:val="both"/>
      </w:pPr>
    </w:p>
    <w:p w:rsidR="00094DA6" w:rsidRDefault="00094DA6" w:rsidP="00094DA6">
      <w:pPr>
        <w:tabs>
          <w:tab w:val="left" w:pos="567"/>
        </w:tabs>
        <w:spacing w:line="276" w:lineRule="auto"/>
        <w:jc w:val="both"/>
      </w:pPr>
    </w:p>
    <w:p w:rsidR="00C7409C" w:rsidRDefault="00C7409C" w:rsidP="00094DA6">
      <w:pPr>
        <w:tabs>
          <w:tab w:val="left" w:pos="567"/>
        </w:tabs>
        <w:spacing w:line="276" w:lineRule="auto"/>
        <w:jc w:val="both"/>
      </w:pPr>
    </w:p>
    <w:p w:rsidR="00C7409C" w:rsidRDefault="00C7409C" w:rsidP="00094DA6">
      <w:pPr>
        <w:tabs>
          <w:tab w:val="left" w:pos="567"/>
        </w:tabs>
        <w:spacing w:line="276" w:lineRule="auto"/>
        <w:jc w:val="both"/>
      </w:pPr>
    </w:p>
    <w:p w:rsidR="00C7409C" w:rsidRDefault="00C7409C" w:rsidP="00094DA6">
      <w:pPr>
        <w:tabs>
          <w:tab w:val="left" w:pos="567"/>
        </w:tabs>
        <w:spacing w:line="276" w:lineRule="auto"/>
        <w:jc w:val="both"/>
      </w:pPr>
    </w:p>
    <w:p w:rsidR="00C7409C" w:rsidRDefault="00C7409C" w:rsidP="00094DA6">
      <w:pPr>
        <w:tabs>
          <w:tab w:val="left" w:pos="567"/>
        </w:tabs>
        <w:spacing w:line="276" w:lineRule="auto"/>
        <w:jc w:val="both"/>
      </w:pPr>
    </w:p>
    <w:p w:rsidR="00C7409C" w:rsidRDefault="00C7409C" w:rsidP="00094DA6">
      <w:pPr>
        <w:tabs>
          <w:tab w:val="left" w:pos="567"/>
        </w:tabs>
        <w:spacing w:line="276" w:lineRule="auto"/>
        <w:jc w:val="both"/>
      </w:pPr>
    </w:p>
    <w:p w:rsidR="00C7409C" w:rsidRDefault="00C7409C" w:rsidP="00094DA6">
      <w:pPr>
        <w:tabs>
          <w:tab w:val="left" w:pos="567"/>
        </w:tabs>
        <w:spacing w:line="276" w:lineRule="auto"/>
        <w:jc w:val="both"/>
      </w:pPr>
    </w:p>
    <w:p w:rsidR="00C7409C" w:rsidRDefault="00C7409C" w:rsidP="00094DA6">
      <w:pPr>
        <w:tabs>
          <w:tab w:val="left" w:pos="567"/>
        </w:tabs>
        <w:spacing w:line="276" w:lineRule="auto"/>
        <w:jc w:val="both"/>
      </w:pPr>
    </w:p>
    <w:p w:rsidR="00C7409C" w:rsidRDefault="00C7409C" w:rsidP="00094DA6">
      <w:pPr>
        <w:tabs>
          <w:tab w:val="left" w:pos="567"/>
        </w:tabs>
        <w:spacing w:line="276" w:lineRule="auto"/>
        <w:jc w:val="both"/>
      </w:pPr>
    </w:p>
    <w:p w:rsidR="00C7409C" w:rsidRDefault="00C7409C" w:rsidP="00094DA6">
      <w:pPr>
        <w:tabs>
          <w:tab w:val="left" w:pos="567"/>
        </w:tabs>
        <w:spacing w:line="276" w:lineRule="auto"/>
        <w:jc w:val="both"/>
      </w:pPr>
    </w:p>
    <w:p w:rsidR="00C7409C" w:rsidRDefault="00C7409C" w:rsidP="00094DA6">
      <w:pPr>
        <w:tabs>
          <w:tab w:val="left" w:pos="567"/>
        </w:tabs>
        <w:spacing w:line="276" w:lineRule="auto"/>
        <w:jc w:val="both"/>
      </w:pPr>
    </w:p>
    <w:p w:rsidR="00C7409C" w:rsidRDefault="00C7409C" w:rsidP="00094DA6">
      <w:pPr>
        <w:tabs>
          <w:tab w:val="left" w:pos="567"/>
        </w:tabs>
        <w:spacing w:line="276" w:lineRule="auto"/>
        <w:jc w:val="both"/>
      </w:pPr>
    </w:p>
    <w:p w:rsidR="00C7409C" w:rsidRDefault="00C7409C" w:rsidP="00094DA6">
      <w:pPr>
        <w:tabs>
          <w:tab w:val="left" w:pos="567"/>
        </w:tabs>
        <w:spacing w:line="276" w:lineRule="auto"/>
        <w:jc w:val="both"/>
      </w:pPr>
    </w:p>
    <w:p w:rsidR="00C7409C" w:rsidRDefault="00C7409C" w:rsidP="00094DA6">
      <w:pPr>
        <w:tabs>
          <w:tab w:val="left" w:pos="567"/>
        </w:tabs>
        <w:spacing w:line="276" w:lineRule="auto"/>
        <w:jc w:val="both"/>
      </w:pPr>
    </w:p>
    <w:p w:rsidR="00C7409C" w:rsidRDefault="00C7409C" w:rsidP="00094DA6">
      <w:pPr>
        <w:tabs>
          <w:tab w:val="left" w:pos="567"/>
        </w:tabs>
        <w:spacing w:line="276" w:lineRule="auto"/>
        <w:jc w:val="both"/>
      </w:pPr>
    </w:p>
    <w:p w:rsidR="00C7409C" w:rsidRDefault="00C7409C" w:rsidP="00094DA6">
      <w:pPr>
        <w:tabs>
          <w:tab w:val="left" w:pos="567"/>
        </w:tabs>
        <w:spacing w:line="276" w:lineRule="auto"/>
        <w:jc w:val="both"/>
      </w:pPr>
    </w:p>
    <w:p w:rsidR="00C7409C" w:rsidRDefault="00C7409C" w:rsidP="00094DA6">
      <w:pPr>
        <w:tabs>
          <w:tab w:val="left" w:pos="567"/>
        </w:tabs>
        <w:spacing w:line="276" w:lineRule="auto"/>
        <w:jc w:val="both"/>
      </w:pPr>
    </w:p>
    <w:p w:rsidR="00C7409C" w:rsidRDefault="00C7409C" w:rsidP="00094DA6">
      <w:pPr>
        <w:tabs>
          <w:tab w:val="left" w:pos="567"/>
        </w:tabs>
        <w:spacing w:line="276" w:lineRule="auto"/>
        <w:jc w:val="both"/>
      </w:pPr>
    </w:p>
    <w:p w:rsidR="00C7409C" w:rsidRDefault="00C7409C" w:rsidP="00094DA6">
      <w:pPr>
        <w:tabs>
          <w:tab w:val="left" w:pos="567"/>
        </w:tabs>
        <w:spacing w:line="276" w:lineRule="auto"/>
        <w:jc w:val="both"/>
      </w:pPr>
    </w:p>
    <w:p w:rsidR="00C7409C" w:rsidRDefault="00C7409C" w:rsidP="00094DA6">
      <w:pPr>
        <w:tabs>
          <w:tab w:val="left" w:pos="567"/>
        </w:tabs>
        <w:spacing w:line="276" w:lineRule="auto"/>
        <w:jc w:val="both"/>
      </w:pPr>
    </w:p>
    <w:p w:rsidR="00C7409C" w:rsidRDefault="00C7409C" w:rsidP="00094DA6">
      <w:pPr>
        <w:tabs>
          <w:tab w:val="left" w:pos="567"/>
        </w:tabs>
        <w:spacing w:line="276" w:lineRule="auto"/>
        <w:jc w:val="both"/>
      </w:pPr>
    </w:p>
    <w:p w:rsidR="00C7409C" w:rsidRDefault="00C7409C" w:rsidP="00094DA6">
      <w:pPr>
        <w:tabs>
          <w:tab w:val="left" w:pos="567"/>
        </w:tabs>
        <w:spacing w:line="276" w:lineRule="auto"/>
        <w:jc w:val="both"/>
      </w:pPr>
    </w:p>
    <w:p w:rsidR="00C7409C" w:rsidRDefault="00C7409C" w:rsidP="00094DA6">
      <w:pPr>
        <w:tabs>
          <w:tab w:val="left" w:pos="567"/>
        </w:tabs>
        <w:spacing w:line="276" w:lineRule="auto"/>
        <w:jc w:val="both"/>
      </w:pPr>
    </w:p>
    <w:p w:rsidR="00C7409C" w:rsidRDefault="00C7409C" w:rsidP="00094DA6">
      <w:pPr>
        <w:tabs>
          <w:tab w:val="left" w:pos="567"/>
        </w:tabs>
        <w:spacing w:line="276" w:lineRule="auto"/>
        <w:jc w:val="both"/>
      </w:pPr>
    </w:p>
    <w:p w:rsidR="00C7409C" w:rsidRDefault="00C7409C" w:rsidP="00094DA6">
      <w:pPr>
        <w:tabs>
          <w:tab w:val="left" w:pos="567"/>
        </w:tabs>
        <w:spacing w:line="276" w:lineRule="auto"/>
        <w:jc w:val="both"/>
      </w:pPr>
    </w:p>
    <w:p w:rsidR="00C7409C" w:rsidRDefault="00C7409C" w:rsidP="00094DA6">
      <w:pPr>
        <w:tabs>
          <w:tab w:val="left" w:pos="567"/>
        </w:tabs>
        <w:spacing w:line="276" w:lineRule="auto"/>
        <w:jc w:val="both"/>
      </w:pPr>
    </w:p>
    <w:p w:rsidR="00C7409C" w:rsidRDefault="00C7409C" w:rsidP="00094DA6">
      <w:pPr>
        <w:tabs>
          <w:tab w:val="left" w:pos="567"/>
        </w:tabs>
        <w:spacing w:line="276" w:lineRule="auto"/>
        <w:jc w:val="both"/>
      </w:pPr>
    </w:p>
    <w:p w:rsidR="00C7409C" w:rsidRDefault="00C7409C" w:rsidP="00094DA6">
      <w:pPr>
        <w:tabs>
          <w:tab w:val="left" w:pos="567"/>
        </w:tabs>
        <w:spacing w:line="276" w:lineRule="auto"/>
        <w:jc w:val="both"/>
      </w:pPr>
    </w:p>
    <w:p w:rsidR="00C7409C" w:rsidRDefault="00C7409C" w:rsidP="00094DA6">
      <w:pPr>
        <w:tabs>
          <w:tab w:val="left" w:pos="567"/>
        </w:tabs>
        <w:spacing w:line="276" w:lineRule="auto"/>
        <w:jc w:val="both"/>
      </w:pPr>
    </w:p>
    <w:p w:rsidR="00C7409C" w:rsidRDefault="00C7409C" w:rsidP="00094DA6">
      <w:pPr>
        <w:tabs>
          <w:tab w:val="left" w:pos="567"/>
        </w:tabs>
        <w:spacing w:line="276" w:lineRule="auto"/>
        <w:jc w:val="both"/>
      </w:pPr>
    </w:p>
    <w:p w:rsidR="00C7409C" w:rsidRDefault="00C7409C" w:rsidP="00094DA6">
      <w:pPr>
        <w:tabs>
          <w:tab w:val="left" w:pos="567"/>
        </w:tabs>
        <w:spacing w:line="276" w:lineRule="auto"/>
        <w:jc w:val="both"/>
      </w:pPr>
    </w:p>
    <w:p w:rsidR="00C7409C" w:rsidRDefault="00C7409C" w:rsidP="00094DA6">
      <w:pPr>
        <w:tabs>
          <w:tab w:val="left" w:pos="567"/>
        </w:tabs>
        <w:spacing w:line="276" w:lineRule="auto"/>
        <w:jc w:val="both"/>
      </w:pPr>
    </w:p>
    <w:p w:rsidR="00C7409C" w:rsidRDefault="00C7409C" w:rsidP="00094DA6">
      <w:pPr>
        <w:tabs>
          <w:tab w:val="left" w:pos="567"/>
        </w:tabs>
        <w:spacing w:line="276" w:lineRule="auto"/>
        <w:jc w:val="both"/>
      </w:pPr>
    </w:p>
    <w:p w:rsidR="00C7409C" w:rsidRDefault="00C7409C" w:rsidP="00094DA6">
      <w:pPr>
        <w:tabs>
          <w:tab w:val="left" w:pos="567"/>
        </w:tabs>
        <w:spacing w:line="276" w:lineRule="auto"/>
        <w:jc w:val="both"/>
      </w:pPr>
    </w:p>
    <w:p w:rsidR="00C7409C" w:rsidRDefault="00C7409C" w:rsidP="00C7409C">
      <w:pPr>
        <w:spacing w:after="25" w:line="258" w:lineRule="auto"/>
        <w:ind w:left="142"/>
        <w:jc w:val="right"/>
      </w:pPr>
      <w:r>
        <w:lastRenderedPageBreak/>
        <w:t xml:space="preserve">                                                                                                                          </w:t>
      </w:r>
    </w:p>
    <w:p w:rsidR="00C7409C" w:rsidRDefault="00C7409C" w:rsidP="00C7409C">
      <w:pPr>
        <w:spacing w:after="25" w:line="258" w:lineRule="auto"/>
        <w:ind w:left="142"/>
        <w:jc w:val="right"/>
        <w:rPr>
          <w:sz w:val="22"/>
        </w:rPr>
      </w:pPr>
      <w:r>
        <w:t xml:space="preserve"> </w:t>
      </w:r>
      <w:r w:rsidRPr="00882562">
        <w:rPr>
          <w:sz w:val="22"/>
        </w:rPr>
        <w:t>Приложение</w:t>
      </w:r>
      <w:r>
        <w:rPr>
          <w:sz w:val="22"/>
        </w:rPr>
        <w:t xml:space="preserve"> №</w:t>
      </w:r>
      <w:r w:rsidRPr="00882562">
        <w:rPr>
          <w:sz w:val="22"/>
        </w:rPr>
        <w:t>1</w:t>
      </w:r>
    </w:p>
    <w:p w:rsidR="00C7409C" w:rsidRDefault="00C7409C" w:rsidP="00C7409C">
      <w:pPr>
        <w:spacing w:after="25" w:line="258" w:lineRule="auto"/>
        <w:ind w:left="142"/>
        <w:jc w:val="right"/>
        <w:rPr>
          <w:sz w:val="22"/>
        </w:rPr>
      </w:pPr>
      <w:r>
        <w:rPr>
          <w:sz w:val="22"/>
        </w:rPr>
        <w:t xml:space="preserve">                                                                                                                             </w:t>
      </w:r>
      <w:r w:rsidRPr="00882562">
        <w:rPr>
          <w:sz w:val="22"/>
        </w:rPr>
        <w:t xml:space="preserve"> к постановлению  </w:t>
      </w:r>
      <w:r>
        <w:rPr>
          <w:sz w:val="22"/>
        </w:rPr>
        <w:t>Администрации</w:t>
      </w:r>
    </w:p>
    <w:p w:rsidR="00C7409C" w:rsidRDefault="00C7409C" w:rsidP="00C7409C">
      <w:pPr>
        <w:spacing w:after="25" w:line="258" w:lineRule="auto"/>
        <w:ind w:left="142"/>
        <w:jc w:val="right"/>
        <w:rPr>
          <w:sz w:val="22"/>
        </w:rPr>
      </w:pPr>
      <w:r>
        <w:rPr>
          <w:sz w:val="22"/>
        </w:rPr>
        <w:t xml:space="preserve">                                                                                                                              </w:t>
      </w:r>
      <w:r w:rsidRPr="00882562">
        <w:rPr>
          <w:sz w:val="22"/>
        </w:rPr>
        <w:t>Октябрьского сельсовета</w:t>
      </w:r>
    </w:p>
    <w:p w:rsidR="00C7409C" w:rsidRPr="00882562" w:rsidRDefault="00C7409C" w:rsidP="00C7409C">
      <w:pPr>
        <w:spacing w:after="25" w:line="258" w:lineRule="auto"/>
        <w:ind w:left="142"/>
        <w:jc w:val="right"/>
        <w:rPr>
          <w:sz w:val="22"/>
        </w:rPr>
      </w:pPr>
      <w:r>
        <w:rPr>
          <w:sz w:val="22"/>
        </w:rPr>
        <w:t xml:space="preserve">                                                                                                                              от «0</w:t>
      </w:r>
      <w:r w:rsidRPr="00882562">
        <w:rPr>
          <w:sz w:val="22"/>
        </w:rPr>
        <w:t>9»</w:t>
      </w:r>
      <w:r>
        <w:rPr>
          <w:sz w:val="22"/>
        </w:rPr>
        <w:t xml:space="preserve"> ноября</w:t>
      </w:r>
      <w:r w:rsidRPr="00882562">
        <w:rPr>
          <w:sz w:val="22"/>
        </w:rPr>
        <w:t xml:space="preserve"> 20</w:t>
      </w:r>
      <w:r>
        <w:rPr>
          <w:sz w:val="22"/>
        </w:rPr>
        <w:t>21</w:t>
      </w:r>
      <w:r w:rsidRPr="00882562">
        <w:rPr>
          <w:sz w:val="22"/>
        </w:rPr>
        <w:t xml:space="preserve">г. № </w:t>
      </w:r>
      <w:r>
        <w:rPr>
          <w:sz w:val="22"/>
        </w:rPr>
        <w:t>133-п</w:t>
      </w:r>
    </w:p>
    <w:p w:rsidR="00C7409C" w:rsidRPr="00882562" w:rsidRDefault="00C7409C" w:rsidP="00C7409C">
      <w:pPr>
        <w:spacing w:line="259" w:lineRule="auto"/>
        <w:ind w:left="566"/>
        <w:rPr>
          <w:sz w:val="22"/>
        </w:rPr>
      </w:pPr>
      <w:r w:rsidRPr="00882562">
        <w:rPr>
          <w:sz w:val="22"/>
        </w:rPr>
        <w:t xml:space="preserve"> </w:t>
      </w:r>
    </w:p>
    <w:p w:rsidR="00C7409C" w:rsidRDefault="00C7409C" w:rsidP="00C7409C">
      <w:pPr>
        <w:spacing w:after="32" w:line="259" w:lineRule="auto"/>
        <w:ind w:left="566"/>
      </w:pPr>
      <w:r>
        <w:t xml:space="preserve"> </w:t>
      </w:r>
      <w:bookmarkStart w:id="0" w:name="_GoBack"/>
      <w:bookmarkEnd w:id="0"/>
    </w:p>
    <w:p w:rsidR="00C7409C" w:rsidRDefault="00C7409C" w:rsidP="00C7409C">
      <w:pPr>
        <w:pStyle w:val="1"/>
        <w:ind w:left="1277" w:right="710"/>
      </w:pPr>
      <w:r>
        <w:t>Комиссия по проведению открытого конкурса по выбору управляющей организации для управления многоквартирными домами</w:t>
      </w:r>
      <w:r>
        <w:rPr>
          <w:b w:val="0"/>
        </w:rPr>
        <w:t xml:space="preserve"> </w:t>
      </w:r>
    </w:p>
    <w:p w:rsidR="00C7409C" w:rsidRDefault="00C7409C" w:rsidP="00C7409C">
      <w:pPr>
        <w:spacing w:after="34" w:line="259" w:lineRule="auto"/>
        <w:ind w:left="566"/>
      </w:pPr>
      <w:r>
        <w:t xml:space="preserve"> </w:t>
      </w:r>
    </w:p>
    <w:p w:rsidR="00C7409C" w:rsidRDefault="00C7409C" w:rsidP="00C7409C">
      <w:pPr>
        <w:spacing w:after="4" w:line="270" w:lineRule="auto"/>
        <w:ind w:left="561"/>
      </w:pPr>
      <w:r>
        <w:rPr>
          <w:b/>
        </w:rPr>
        <w:t xml:space="preserve">Состав комиссии:     </w:t>
      </w:r>
      <w:r>
        <w:t xml:space="preserve"> </w:t>
      </w:r>
    </w:p>
    <w:p w:rsidR="00C7409C" w:rsidRDefault="00C7409C" w:rsidP="00C7409C">
      <w:pPr>
        <w:spacing w:after="25" w:line="259" w:lineRule="auto"/>
        <w:ind w:left="566"/>
      </w:pPr>
      <w:r>
        <w:t xml:space="preserve"> </w:t>
      </w:r>
    </w:p>
    <w:p w:rsidR="00C7409C" w:rsidRDefault="00C7409C" w:rsidP="00C7409C">
      <w:pPr>
        <w:ind w:left="561" w:right="6"/>
      </w:pPr>
      <w:r>
        <w:t xml:space="preserve">Агеенко Е.В. – </w:t>
      </w:r>
      <w:proofErr w:type="spellStart"/>
      <w:r>
        <w:t>И.о</w:t>
      </w:r>
      <w:proofErr w:type="spellEnd"/>
      <w:r>
        <w:t xml:space="preserve">. главы  администрации Октябрьского сельсовета, председатель комиссии;  </w:t>
      </w:r>
    </w:p>
    <w:p w:rsidR="00C7409C" w:rsidRDefault="00C7409C" w:rsidP="00C7409C">
      <w:pPr>
        <w:spacing w:after="25" w:line="259" w:lineRule="auto"/>
        <w:ind w:left="566"/>
      </w:pPr>
      <w:r>
        <w:t xml:space="preserve"> </w:t>
      </w:r>
    </w:p>
    <w:p w:rsidR="00C7409C" w:rsidRDefault="00C7409C" w:rsidP="00C7409C">
      <w:pPr>
        <w:ind w:left="561" w:right="6"/>
      </w:pPr>
      <w:proofErr w:type="spellStart"/>
      <w:r>
        <w:t>Самонь</w:t>
      </w:r>
      <w:proofErr w:type="spellEnd"/>
      <w:r>
        <w:t xml:space="preserve"> О.А. – Ведущий специалист администрации Октябрьского сельсовета, заместитель председателя комиссии; </w:t>
      </w:r>
    </w:p>
    <w:p w:rsidR="00C7409C" w:rsidRDefault="00C7409C" w:rsidP="00C7409C">
      <w:pPr>
        <w:spacing w:after="28" w:line="259" w:lineRule="auto"/>
        <w:ind w:left="566"/>
      </w:pPr>
      <w:r>
        <w:t xml:space="preserve"> </w:t>
      </w:r>
    </w:p>
    <w:p w:rsidR="00C7409C" w:rsidRDefault="00C7409C" w:rsidP="00C7409C">
      <w:pPr>
        <w:ind w:left="561" w:right="6"/>
      </w:pPr>
      <w:r>
        <w:t xml:space="preserve">Лях Л.В. – специалист 1 категории администрации Октябрьского сельсовета, секретарь комиссии; </w:t>
      </w:r>
    </w:p>
    <w:p w:rsidR="00C7409C" w:rsidRDefault="00C7409C" w:rsidP="00C7409C">
      <w:pPr>
        <w:spacing w:after="34" w:line="259" w:lineRule="auto"/>
        <w:ind w:left="566"/>
      </w:pPr>
      <w:r>
        <w:t xml:space="preserve"> </w:t>
      </w:r>
    </w:p>
    <w:p w:rsidR="00C7409C" w:rsidRDefault="00C7409C" w:rsidP="00C7409C">
      <w:pPr>
        <w:spacing w:after="4" w:line="270" w:lineRule="auto"/>
        <w:ind w:left="561"/>
      </w:pPr>
      <w:r>
        <w:rPr>
          <w:b/>
        </w:rPr>
        <w:t>Члены комиссии:</w:t>
      </w:r>
      <w:r>
        <w:t xml:space="preserve"> </w:t>
      </w:r>
    </w:p>
    <w:p w:rsidR="00C7409C" w:rsidRDefault="00C7409C" w:rsidP="00C7409C">
      <w:pPr>
        <w:spacing w:after="25" w:line="259" w:lineRule="auto"/>
        <w:ind w:left="566"/>
      </w:pPr>
      <w:r>
        <w:t xml:space="preserve"> </w:t>
      </w:r>
    </w:p>
    <w:p w:rsidR="00C7409C" w:rsidRDefault="00C7409C" w:rsidP="00C7409C">
      <w:pPr>
        <w:ind w:left="561" w:right="6"/>
      </w:pPr>
      <w:proofErr w:type="spellStart"/>
      <w:r>
        <w:t>Вализер</w:t>
      </w:r>
      <w:proofErr w:type="spellEnd"/>
      <w:r>
        <w:t xml:space="preserve"> З.К. – депутат сельского совета  (с согласия); </w:t>
      </w:r>
    </w:p>
    <w:p w:rsidR="00C7409C" w:rsidRDefault="00C7409C" w:rsidP="00C7409C">
      <w:pPr>
        <w:spacing w:after="25" w:line="259" w:lineRule="auto"/>
        <w:ind w:left="566"/>
      </w:pPr>
      <w:r>
        <w:t xml:space="preserve"> </w:t>
      </w:r>
    </w:p>
    <w:p w:rsidR="00C7409C" w:rsidRDefault="00C7409C" w:rsidP="00C7409C">
      <w:pPr>
        <w:ind w:left="561" w:right="6"/>
      </w:pPr>
      <w:proofErr w:type="spellStart"/>
      <w:r>
        <w:t>Жаркевич</w:t>
      </w:r>
      <w:proofErr w:type="spellEnd"/>
      <w:r>
        <w:t xml:space="preserve"> Ю.Ю. – депутат сельского совета (с согласия); </w:t>
      </w:r>
    </w:p>
    <w:p w:rsidR="00C7409C" w:rsidRDefault="00C7409C" w:rsidP="00C7409C">
      <w:pPr>
        <w:spacing w:after="23" w:line="259" w:lineRule="auto"/>
        <w:ind w:left="566"/>
      </w:pPr>
      <w:r>
        <w:t xml:space="preserve"> </w:t>
      </w:r>
    </w:p>
    <w:p w:rsidR="00C7409C" w:rsidRDefault="00C7409C" w:rsidP="00C7409C">
      <w:pPr>
        <w:ind w:left="561" w:right="6"/>
      </w:pPr>
      <w:proofErr w:type="spellStart"/>
      <w:r>
        <w:t>Миколюк</w:t>
      </w:r>
      <w:proofErr w:type="spellEnd"/>
      <w:r>
        <w:t xml:space="preserve"> Э.Н. –   депутат сельского совета (с согласия);</w:t>
      </w:r>
      <w:r>
        <w:rPr>
          <w:b/>
        </w:rPr>
        <w:t xml:space="preserve"> </w:t>
      </w:r>
    </w:p>
    <w:p w:rsidR="00C7409C" w:rsidRDefault="00C7409C" w:rsidP="00C7409C">
      <w:pPr>
        <w:spacing w:line="259" w:lineRule="auto"/>
        <w:ind w:left="566"/>
      </w:pPr>
      <w:r>
        <w:rPr>
          <w:b/>
        </w:rPr>
        <w:t xml:space="preserve"> </w:t>
      </w:r>
    </w:p>
    <w:p w:rsidR="00C7409C" w:rsidRDefault="00C7409C" w:rsidP="00C7409C">
      <w:pPr>
        <w:spacing w:line="259" w:lineRule="auto"/>
        <w:ind w:left="566"/>
      </w:pPr>
      <w:r>
        <w:rPr>
          <w:b/>
        </w:rPr>
        <w:t xml:space="preserve"> </w:t>
      </w:r>
    </w:p>
    <w:p w:rsidR="00C7409C" w:rsidRDefault="00C7409C" w:rsidP="00C7409C">
      <w:pPr>
        <w:spacing w:line="259" w:lineRule="auto"/>
        <w:ind w:left="566"/>
      </w:pPr>
      <w:r>
        <w:rPr>
          <w:b/>
        </w:rPr>
        <w:t xml:space="preserve"> </w:t>
      </w:r>
    </w:p>
    <w:p w:rsidR="00C7409C" w:rsidRDefault="00C7409C" w:rsidP="00C7409C">
      <w:pPr>
        <w:spacing w:line="259" w:lineRule="auto"/>
        <w:ind w:left="566"/>
      </w:pPr>
      <w:r>
        <w:rPr>
          <w:b/>
        </w:rPr>
        <w:t xml:space="preserve"> </w:t>
      </w:r>
    </w:p>
    <w:p w:rsidR="00C7409C" w:rsidRDefault="00C7409C" w:rsidP="00C7409C">
      <w:pPr>
        <w:spacing w:line="259" w:lineRule="auto"/>
        <w:ind w:left="566"/>
      </w:pPr>
      <w:r>
        <w:rPr>
          <w:b/>
        </w:rPr>
        <w:t xml:space="preserve"> </w:t>
      </w:r>
    </w:p>
    <w:p w:rsidR="00C7409C" w:rsidRDefault="00C7409C" w:rsidP="00C7409C">
      <w:pPr>
        <w:spacing w:line="259" w:lineRule="auto"/>
        <w:ind w:left="566"/>
      </w:pPr>
      <w:r>
        <w:rPr>
          <w:b/>
        </w:rPr>
        <w:t xml:space="preserve"> </w:t>
      </w:r>
    </w:p>
    <w:p w:rsidR="00C7409C" w:rsidRDefault="00C7409C" w:rsidP="00C7409C">
      <w:pPr>
        <w:spacing w:line="259" w:lineRule="auto"/>
        <w:ind w:left="566"/>
      </w:pPr>
      <w:r>
        <w:rPr>
          <w:b/>
        </w:rPr>
        <w:t xml:space="preserve"> </w:t>
      </w:r>
    </w:p>
    <w:p w:rsidR="00C7409C" w:rsidRDefault="00C7409C" w:rsidP="00C7409C">
      <w:pPr>
        <w:spacing w:line="259" w:lineRule="auto"/>
        <w:ind w:left="566"/>
      </w:pPr>
      <w:r>
        <w:rPr>
          <w:b/>
        </w:rPr>
        <w:t xml:space="preserve"> </w:t>
      </w:r>
    </w:p>
    <w:p w:rsidR="00C7409C" w:rsidRDefault="00C7409C" w:rsidP="00C7409C">
      <w:pPr>
        <w:spacing w:line="259" w:lineRule="auto"/>
        <w:ind w:left="566"/>
      </w:pPr>
      <w:r>
        <w:rPr>
          <w:b/>
        </w:rPr>
        <w:t xml:space="preserve"> </w:t>
      </w:r>
    </w:p>
    <w:p w:rsidR="00C7409C" w:rsidRDefault="00C7409C" w:rsidP="00C7409C">
      <w:pPr>
        <w:spacing w:line="259" w:lineRule="auto"/>
        <w:ind w:left="566"/>
      </w:pPr>
      <w:r>
        <w:rPr>
          <w:b/>
        </w:rPr>
        <w:t xml:space="preserve"> </w:t>
      </w:r>
    </w:p>
    <w:p w:rsidR="00C7409C" w:rsidRDefault="00C7409C" w:rsidP="00C7409C">
      <w:pPr>
        <w:spacing w:line="259" w:lineRule="auto"/>
        <w:ind w:left="566"/>
      </w:pPr>
      <w:r>
        <w:rPr>
          <w:b/>
        </w:rPr>
        <w:t xml:space="preserve"> </w:t>
      </w:r>
    </w:p>
    <w:p w:rsidR="00C7409C" w:rsidRDefault="00C7409C" w:rsidP="00C7409C">
      <w:pPr>
        <w:spacing w:line="259" w:lineRule="auto"/>
        <w:ind w:left="566"/>
      </w:pPr>
      <w:r>
        <w:rPr>
          <w:b/>
        </w:rPr>
        <w:t xml:space="preserve"> </w:t>
      </w:r>
    </w:p>
    <w:p w:rsidR="00C7409C" w:rsidRDefault="00C7409C" w:rsidP="00C7409C">
      <w:pPr>
        <w:spacing w:line="259" w:lineRule="auto"/>
        <w:ind w:left="566"/>
      </w:pPr>
      <w:r>
        <w:rPr>
          <w:b/>
        </w:rPr>
        <w:t xml:space="preserve"> </w:t>
      </w:r>
    </w:p>
    <w:p w:rsidR="00C7409C" w:rsidRDefault="00C7409C" w:rsidP="00C7409C">
      <w:pPr>
        <w:spacing w:line="259" w:lineRule="auto"/>
        <w:ind w:left="566"/>
      </w:pPr>
      <w:r>
        <w:rPr>
          <w:b/>
        </w:rPr>
        <w:t xml:space="preserve"> </w:t>
      </w:r>
    </w:p>
    <w:p w:rsidR="00C7409C" w:rsidRDefault="00C7409C" w:rsidP="00C7409C">
      <w:pPr>
        <w:spacing w:line="259" w:lineRule="auto"/>
        <w:ind w:left="566"/>
        <w:rPr>
          <w:b/>
        </w:rPr>
      </w:pPr>
      <w:r>
        <w:rPr>
          <w:b/>
        </w:rPr>
        <w:t xml:space="preserve">                                                                                                                         </w:t>
      </w:r>
    </w:p>
    <w:p w:rsidR="00C7409C" w:rsidRDefault="00C7409C" w:rsidP="00C7409C">
      <w:pPr>
        <w:spacing w:line="259" w:lineRule="auto"/>
        <w:ind w:left="566"/>
        <w:rPr>
          <w:b/>
        </w:rPr>
      </w:pPr>
    </w:p>
    <w:p w:rsidR="00C7409C" w:rsidRDefault="00C7409C" w:rsidP="00C7409C">
      <w:pPr>
        <w:spacing w:line="259" w:lineRule="auto"/>
        <w:ind w:left="566"/>
        <w:rPr>
          <w:b/>
        </w:rPr>
      </w:pPr>
    </w:p>
    <w:p w:rsidR="00C7409C" w:rsidRDefault="00C7409C" w:rsidP="00C7409C">
      <w:pPr>
        <w:spacing w:line="259" w:lineRule="auto"/>
        <w:ind w:left="566"/>
        <w:rPr>
          <w:b/>
        </w:rPr>
      </w:pPr>
    </w:p>
    <w:p w:rsidR="00C7409C" w:rsidRDefault="00C7409C" w:rsidP="00C7409C">
      <w:pPr>
        <w:spacing w:line="259" w:lineRule="auto"/>
        <w:ind w:left="-142" w:firstLine="708"/>
        <w:jc w:val="right"/>
        <w:rPr>
          <w:sz w:val="22"/>
        </w:rPr>
      </w:pPr>
      <w:r>
        <w:rPr>
          <w:b/>
        </w:rPr>
        <w:lastRenderedPageBreak/>
        <w:t xml:space="preserve"> </w:t>
      </w:r>
      <w:r w:rsidRPr="005946BF">
        <w:rPr>
          <w:sz w:val="22"/>
        </w:rPr>
        <w:t xml:space="preserve">Приложение </w:t>
      </w:r>
      <w:r>
        <w:rPr>
          <w:sz w:val="22"/>
        </w:rPr>
        <w:t xml:space="preserve">№ </w:t>
      </w:r>
      <w:r w:rsidRPr="005946BF">
        <w:rPr>
          <w:sz w:val="22"/>
        </w:rPr>
        <w:t xml:space="preserve">2 </w:t>
      </w:r>
    </w:p>
    <w:p w:rsidR="00C7409C" w:rsidRPr="005946BF" w:rsidRDefault="00C7409C" w:rsidP="00C7409C">
      <w:pPr>
        <w:spacing w:line="259" w:lineRule="auto"/>
        <w:ind w:left="-142" w:firstLine="708"/>
        <w:jc w:val="right"/>
      </w:pPr>
      <w:r>
        <w:rPr>
          <w:sz w:val="22"/>
        </w:rPr>
        <w:t xml:space="preserve">                                                                                                                              </w:t>
      </w:r>
      <w:r w:rsidRPr="005946BF">
        <w:rPr>
          <w:sz w:val="22"/>
        </w:rPr>
        <w:t xml:space="preserve">к постановлению  </w:t>
      </w:r>
      <w:r>
        <w:rPr>
          <w:sz w:val="22"/>
        </w:rPr>
        <w:t>а</w:t>
      </w:r>
      <w:r w:rsidRPr="005946BF">
        <w:rPr>
          <w:sz w:val="22"/>
        </w:rPr>
        <w:t xml:space="preserve">дминистрации </w:t>
      </w:r>
    </w:p>
    <w:p w:rsidR="00C7409C" w:rsidRDefault="00C7409C" w:rsidP="00C7409C">
      <w:pPr>
        <w:spacing w:after="3" w:line="258" w:lineRule="auto"/>
        <w:ind w:left="-142" w:firstLine="708"/>
        <w:jc w:val="right"/>
        <w:rPr>
          <w:sz w:val="22"/>
        </w:rPr>
      </w:pPr>
      <w:r>
        <w:rPr>
          <w:sz w:val="22"/>
        </w:rPr>
        <w:t xml:space="preserve">           Октябрьского</w:t>
      </w:r>
      <w:r w:rsidRPr="005946BF">
        <w:rPr>
          <w:sz w:val="22"/>
        </w:rPr>
        <w:t xml:space="preserve"> </w:t>
      </w:r>
      <w:r>
        <w:rPr>
          <w:sz w:val="22"/>
        </w:rPr>
        <w:t>сельсовета</w:t>
      </w:r>
      <w:r w:rsidRPr="005946BF">
        <w:rPr>
          <w:sz w:val="22"/>
        </w:rPr>
        <w:t xml:space="preserve"> </w:t>
      </w:r>
    </w:p>
    <w:p w:rsidR="00C7409C" w:rsidRPr="005946BF" w:rsidRDefault="00C7409C" w:rsidP="00C7409C">
      <w:pPr>
        <w:spacing w:after="3" w:line="258" w:lineRule="auto"/>
        <w:ind w:left="-142" w:firstLine="708"/>
        <w:jc w:val="right"/>
        <w:rPr>
          <w:sz w:val="22"/>
        </w:rPr>
      </w:pPr>
      <w:r>
        <w:rPr>
          <w:sz w:val="22"/>
        </w:rPr>
        <w:t xml:space="preserve">           от «0</w:t>
      </w:r>
      <w:r w:rsidRPr="005946BF">
        <w:rPr>
          <w:sz w:val="22"/>
        </w:rPr>
        <w:t>9»</w:t>
      </w:r>
      <w:r>
        <w:rPr>
          <w:sz w:val="22"/>
        </w:rPr>
        <w:t xml:space="preserve"> ноября 2021</w:t>
      </w:r>
      <w:r w:rsidRPr="005946BF">
        <w:rPr>
          <w:sz w:val="22"/>
        </w:rPr>
        <w:t xml:space="preserve">г. № </w:t>
      </w:r>
      <w:r>
        <w:rPr>
          <w:sz w:val="22"/>
        </w:rPr>
        <w:t>133-п</w:t>
      </w:r>
    </w:p>
    <w:p w:rsidR="00C7409C" w:rsidRDefault="00C7409C" w:rsidP="00C7409C">
      <w:pPr>
        <w:spacing w:line="259" w:lineRule="auto"/>
        <w:ind w:left="566"/>
      </w:pPr>
      <w:r>
        <w:t xml:space="preserve"> </w:t>
      </w:r>
    </w:p>
    <w:p w:rsidR="00C7409C" w:rsidRDefault="00C7409C" w:rsidP="00C7409C">
      <w:pPr>
        <w:spacing w:after="29" w:line="259" w:lineRule="auto"/>
        <w:ind w:left="627"/>
        <w:jc w:val="center"/>
      </w:pPr>
      <w:r>
        <w:rPr>
          <w:b/>
        </w:rPr>
        <w:t xml:space="preserve"> </w:t>
      </w:r>
    </w:p>
    <w:p w:rsidR="00C7409C" w:rsidRDefault="00C7409C" w:rsidP="00C7409C">
      <w:pPr>
        <w:pStyle w:val="1"/>
        <w:ind w:left="1277" w:right="709"/>
      </w:pPr>
      <w:r>
        <w:t xml:space="preserve">Положение о комиссии </w:t>
      </w:r>
    </w:p>
    <w:p w:rsidR="00C7409C" w:rsidRDefault="00C7409C" w:rsidP="00C7409C">
      <w:pPr>
        <w:spacing w:after="4" w:line="270" w:lineRule="auto"/>
        <w:ind w:left="3031" w:hanging="2480"/>
        <w:jc w:val="both"/>
      </w:pPr>
      <w:r>
        <w:rPr>
          <w:b/>
        </w:rPr>
        <w:t>по проведению открытого конкурса по выбору управляющей организации   для управления многоквартирными домами</w:t>
      </w:r>
      <w:r>
        <w:t xml:space="preserve"> </w:t>
      </w:r>
    </w:p>
    <w:p w:rsidR="00C7409C" w:rsidRDefault="00C7409C" w:rsidP="00C7409C">
      <w:pPr>
        <w:spacing w:line="259" w:lineRule="auto"/>
        <w:ind w:left="566"/>
        <w:jc w:val="both"/>
      </w:pPr>
      <w:r>
        <w:t xml:space="preserve"> </w:t>
      </w:r>
    </w:p>
    <w:p w:rsidR="00C7409C" w:rsidRDefault="00C7409C" w:rsidP="00C7409C">
      <w:pPr>
        <w:numPr>
          <w:ilvl w:val="0"/>
          <w:numId w:val="6"/>
        </w:numPr>
        <w:spacing w:after="14" w:line="268" w:lineRule="auto"/>
        <w:ind w:right="6" w:firstLine="567"/>
        <w:jc w:val="both"/>
      </w:pPr>
      <w:r>
        <w:t xml:space="preserve">Настоящее Положение определяет работу конкурсной комиссии по проведению открытого конкурса по выбору управляющей организации для управления многоквартирными домами муниципального образования         «Октябрьский сельсовет Богучанского района Красноярского края» (далее - Комиссия). </w:t>
      </w:r>
    </w:p>
    <w:p w:rsidR="00C7409C" w:rsidRDefault="00C7409C" w:rsidP="00C7409C">
      <w:pPr>
        <w:numPr>
          <w:ilvl w:val="0"/>
          <w:numId w:val="6"/>
        </w:numPr>
        <w:spacing w:after="14" w:line="268" w:lineRule="auto"/>
        <w:ind w:right="6" w:firstLine="567"/>
        <w:jc w:val="both"/>
      </w:pPr>
      <w:r>
        <w:t xml:space="preserve">Комиссия создана для проведения открытого конкурса по выбору управляющей организации для управления многоквартирными домами муниципального образования «Октябрьский сельсовет Богучанского района Красноярского края». </w:t>
      </w:r>
    </w:p>
    <w:p w:rsidR="00C7409C" w:rsidRDefault="00C7409C" w:rsidP="00C7409C">
      <w:pPr>
        <w:numPr>
          <w:ilvl w:val="0"/>
          <w:numId w:val="6"/>
        </w:numPr>
        <w:spacing w:after="14" w:line="268" w:lineRule="auto"/>
        <w:ind w:right="6" w:firstLine="567"/>
        <w:jc w:val="both"/>
      </w:pPr>
      <w:r>
        <w:t xml:space="preserve">Комиссия в своей деятельности руководствуется Жилищным кодексом Российской Федерации, постановлением Правительства Российской Федерации от 6 февраля 2006 г. N 75 «О порядке проведения органом местного самоуправления открытого конкурса по отбору управляющей организации для управления многоквартирным домом», настоящим Положением. </w:t>
      </w:r>
    </w:p>
    <w:p w:rsidR="00C7409C" w:rsidRDefault="00C7409C" w:rsidP="00C7409C">
      <w:pPr>
        <w:numPr>
          <w:ilvl w:val="0"/>
          <w:numId w:val="6"/>
        </w:numPr>
        <w:spacing w:after="14" w:line="268" w:lineRule="auto"/>
        <w:ind w:right="6" w:firstLine="567"/>
        <w:jc w:val="both"/>
      </w:pPr>
      <w:r>
        <w:t xml:space="preserve">Конкурсная комиссия рассматривает заявки на участие в конкурсе и проводит конкурс. </w:t>
      </w:r>
    </w:p>
    <w:p w:rsidR="00C7409C" w:rsidRDefault="00C7409C" w:rsidP="00C7409C">
      <w:pPr>
        <w:numPr>
          <w:ilvl w:val="0"/>
          <w:numId w:val="6"/>
        </w:numPr>
        <w:spacing w:after="14" w:line="268" w:lineRule="auto"/>
        <w:ind w:right="6" w:firstLine="567"/>
        <w:jc w:val="both"/>
      </w:pPr>
      <w:r>
        <w:t xml:space="preserve">Руководство работой конкурсной комиссии осуществляет председатель конкурсной комиссии, а в его отсутствие - заместитель конкурсной комиссии. </w:t>
      </w:r>
    </w:p>
    <w:p w:rsidR="00C7409C" w:rsidRDefault="00C7409C" w:rsidP="00C7409C">
      <w:pPr>
        <w:numPr>
          <w:ilvl w:val="0"/>
          <w:numId w:val="6"/>
        </w:numPr>
        <w:spacing w:after="14" w:line="268" w:lineRule="auto"/>
        <w:ind w:right="6" w:firstLine="567"/>
        <w:jc w:val="both"/>
      </w:pPr>
      <w:r>
        <w:t xml:space="preserve">Основной формой работы Комиссии является заседание. Члены комиссии должны быть своевременно уведомлены о месте, дате и времени проведения заседания комиссии секретарем Комиссии. </w:t>
      </w:r>
    </w:p>
    <w:p w:rsidR="00C7409C" w:rsidRDefault="00C7409C" w:rsidP="00C7409C">
      <w:pPr>
        <w:numPr>
          <w:ilvl w:val="0"/>
          <w:numId w:val="6"/>
        </w:numPr>
        <w:spacing w:after="14" w:line="268" w:lineRule="auto"/>
        <w:ind w:right="6" w:firstLine="567"/>
        <w:jc w:val="both"/>
      </w:pPr>
      <w:r>
        <w:t xml:space="preserve">Конкурсная комиссия правомочна, если на заседании присутствуют более 50 процентов общего числа ее членов. Каждый член конкурсной комиссии имеет 1 голос. </w:t>
      </w:r>
    </w:p>
    <w:p w:rsidR="00C7409C" w:rsidRDefault="00C7409C" w:rsidP="00C7409C">
      <w:pPr>
        <w:numPr>
          <w:ilvl w:val="0"/>
          <w:numId w:val="6"/>
        </w:numPr>
        <w:spacing w:after="3" w:line="258" w:lineRule="auto"/>
        <w:ind w:right="6" w:firstLine="567"/>
        <w:jc w:val="both"/>
      </w:pPr>
      <w:r>
        <w:t xml:space="preserve">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 </w:t>
      </w:r>
    </w:p>
    <w:p w:rsidR="00C7409C" w:rsidRDefault="00C7409C" w:rsidP="00C7409C">
      <w:pPr>
        <w:numPr>
          <w:ilvl w:val="0"/>
          <w:numId w:val="6"/>
        </w:numPr>
        <w:spacing w:after="14" w:line="268" w:lineRule="auto"/>
        <w:ind w:right="6" w:firstLine="567"/>
        <w:jc w:val="both"/>
      </w:pPr>
      <w:r>
        <w:t xml:space="preserve">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 </w:t>
      </w:r>
    </w:p>
    <w:p w:rsidR="00C7409C" w:rsidRDefault="00C7409C" w:rsidP="00C7409C">
      <w:pPr>
        <w:numPr>
          <w:ilvl w:val="0"/>
          <w:numId w:val="6"/>
        </w:numPr>
        <w:spacing w:after="14" w:line="268" w:lineRule="auto"/>
        <w:ind w:right="6" w:firstLine="567"/>
        <w:jc w:val="both"/>
      </w:pPr>
      <w:r>
        <w:t xml:space="preserve">На заседаниях конкурсной комиссии могут присутствовать представители ассоциаций (союзов) товариществ собственников жилья, жилищных, </w:t>
      </w:r>
      <w:proofErr w:type="spellStart"/>
      <w:r>
        <w:t>жилищностроительных</w:t>
      </w:r>
      <w:proofErr w:type="spellEnd"/>
      <w:r>
        <w:t xml:space="preserve">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w:t>
      </w:r>
      <w:r>
        <w:lastRenderedPageBreak/>
        <w:t xml:space="preserve">ассоциаций, союзов), действующих на территории субъекта Российской Федерации. Полномочия указанных представителей подтверждаются документально </w:t>
      </w:r>
    </w:p>
    <w:p w:rsidR="00C7409C" w:rsidRDefault="00C7409C" w:rsidP="00C7409C">
      <w:pPr>
        <w:numPr>
          <w:ilvl w:val="0"/>
          <w:numId w:val="6"/>
        </w:numPr>
        <w:spacing w:after="14" w:line="268" w:lineRule="auto"/>
        <w:ind w:right="6" w:firstLine="567"/>
        <w:jc w:val="both"/>
      </w:pPr>
      <w:r>
        <w:t>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r>
        <w:rPr>
          <w:b/>
        </w:rPr>
        <w:t xml:space="preserve"> </w:t>
      </w:r>
    </w:p>
    <w:p w:rsidR="00C7409C" w:rsidRDefault="00C7409C" w:rsidP="00C7409C">
      <w:pPr>
        <w:spacing w:line="259" w:lineRule="auto"/>
        <w:ind w:left="566"/>
        <w:jc w:val="both"/>
      </w:pPr>
      <w:r>
        <w:rPr>
          <w:b/>
        </w:rPr>
        <w:t xml:space="preserve"> </w:t>
      </w:r>
    </w:p>
    <w:p w:rsidR="00C7409C" w:rsidRDefault="00C7409C" w:rsidP="00C7409C">
      <w:pPr>
        <w:spacing w:line="259" w:lineRule="auto"/>
        <w:ind w:left="566"/>
        <w:jc w:val="both"/>
      </w:pPr>
      <w:r>
        <w:rPr>
          <w:b/>
        </w:rPr>
        <w:t xml:space="preserve"> </w:t>
      </w:r>
    </w:p>
    <w:p w:rsidR="00C7409C" w:rsidRDefault="00C7409C" w:rsidP="00C7409C">
      <w:pPr>
        <w:spacing w:line="259" w:lineRule="auto"/>
        <w:ind w:left="566"/>
        <w:jc w:val="both"/>
      </w:pPr>
      <w:r>
        <w:rPr>
          <w:b/>
        </w:rPr>
        <w:t xml:space="preserve"> </w:t>
      </w:r>
    </w:p>
    <w:p w:rsidR="00C7409C" w:rsidRDefault="00C7409C" w:rsidP="00C7409C">
      <w:pPr>
        <w:spacing w:line="259" w:lineRule="auto"/>
        <w:ind w:left="566"/>
      </w:pPr>
      <w:r>
        <w:rPr>
          <w:b/>
        </w:rPr>
        <w:t xml:space="preserve"> </w:t>
      </w:r>
    </w:p>
    <w:p w:rsidR="00C7409C" w:rsidRDefault="00C7409C" w:rsidP="00C7409C">
      <w:pPr>
        <w:spacing w:line="259" w:lineRule="auto"/>
        <w:ind w:left="566"/>
      </w:pPr>
      <w:r>
        <w:rPr>
          <w:b/>
        </w:rPr>
        <w:t xml:space="preserve"> </w:t>
      </w:r>
    </w:p>
    <w:p w:rsidR="00C7409C" w:rsidRDefault="00C7409C" w:rsidP="00C7409C">
      <w:pPr>
        <w:spacing w:line="259" w:lineRule="auto"/>
        <w:ind w:left="566"/>
      </w:pPr>
      <w:r>
        <w:rPr>
          <w:b/>
        </w:rPr>
        <w:t xml:space="preserve"> </w:t>
      </w:r>
    </w:p>
    <w:p w:rsidR="00C7409C" w:rsidRDefault="00C7409C" w:rsidP="00C7409C">
      <w:pPr>
        <w:spacing w:line="259" w:lineRule="auto"/>
        <w:ind w:left="566"/>
      </w:pPr>
      <w:r>
        <w:rPr>
          <w:b/>
        </w:rPr>
        <w:t xml:space="preserve"> </w:t>
      </w:r>
    </w:p>
    <w:p w:rsidR="00C7409C" w:rsidRDefault="00C7409C" w:rsidP="00C7409C">
      <w:pPr>
        <w:spacing w:line="259" w:lineRule="auto"/>
        <w:ind w:left="566"/>
      </w:pPr>
      <w:r>
        <w:rPr>
          <w:b/>
        </w:rPr>
        <w:t xml:space="preserve"> </w:t>
      </w:r>
    </w:p>
    <w:p w:rsidR="00C7409C" w:rsidRDefault="00C7409C" w:rsidP="00C7409C">
      <w:pPr>
        <w:spacing w:line="259" w:lineRule="auto"/>
        <w:ind w:left="566"/>
      </w:pPr>
      <w:r>
        <w:rPr>
          <w:b/>
        </w:rPr>
        <w:t xml:space="preserve"> </w:t>
      </w:r>
    </w:p>
    <w:p w:rsidR="00C7409C" w:rsidRDefault="00C7409C" w:rsidP="00C7409C">
      <w:pPr>
        <w:spacing w:line="259" w:lineRule="auto"/>
        <w:ind w:left="566"/>
      </w:pPr>
      <w:r>
        <w:rPr>
          <w:b/>
        </w:rPr>
        <w:t xml:space="preserve"> </w:t>
      </w:r>
    </w:p>
    <w:p w:rsidR="00C7409C" w:rsidRDefault="00C7409C" w:rsidP="00C7409C">
      <w:pPr>
        <w:spacing w:line="259" w:lineRule="auto"/>
        <w:ind w:left="566"/>
      </w:pPr>
      <w:r>
        <w:rPr>
          <w:b/>
        </w:rPr>
        <w:t xml:space="preserve"> </w:t>
      </w:r>
    </w:p>
    <w:p w:rsidR="00C7409C" w:rsidRDefault="00C7409C" w:rsidP="00C7409C">
      <w:pPr>
        <w:spacing w:line="259" w:lineRule="auto"/>
        <w:ind w:left="566"/>
      </w:pPr>
      <w:r>
        <w:rPr>
          <w:b/>
        </w:rPr>
        <w:t xml:space="preserve"> </w:t>
      </w:r>
    </w:p>
    <w:p w:rsidR="00C7409C" w:rsidRDefault="00C7409C" w:rsidP="00C7409C">
      <w:pPr>
        <w:spacing w:line="259" w:lineRule="auto"/>
        <w:ind w:left="566"/>
      </w:pPr>
      <w:r>
        <w:rPr>
          <w:b/>
        </w:rPr>
        <w:t xml:space="preserve"> </w:t>
      </w:r>
    </w:p>
    <w:p w:rsidR="00C7409C" w:rsidRDefault="00C7409C" w:rsidP="00C7409C">
      <w:pPr>
        <w:spacing w:line="259" w:lineRule="auto"/>
        <w:ind w:left="566"/>
      </w:pPr>
      <w:r>
        <w:rPr>
          <w:b/>
        </w:rPr>
        <w:t xml:space="preserve"> </w:t>
      </w:r>
    </w:p>
    <w:p w:rsidR="00C7409C" w:rsidRDefault="00C7409C" w:rsidP="00C7409C">
      <w:pPr>
        <w:spacing w:line="259" w:lineRule="auto"/>
        <w:ind w:left="566"/>
      </w:pPr>
      <w:r>
        <w:rPr>
          <w:b/>
        </w:rPr>
        <w:t xml:space="preserve"> </w:t>
      </w:r>
    </w:p>
    <w:p w:rsidR="00C7409C" w:rsidRDefault="00C7409C" w:rsidP="00C7409C">
      <w:pPr>
        <w:spacing w:line="259" w:lineRule="auto"/>
        <w:ind w:left="566"/>
      </w:pPr>
      <w:r>
        <w:rPr>
          <w:b/>
        </w:rPr>
        <w:t xml:space="preserve"> </w:t>
      </w:r>
    </w:p>
    <w:p w:rsidR="00C7409C" w:rsidRDefault="00C7409C" w:rsidP="00C7409C">
      <w:pPr>
        <w:spacing w:line="259" w:lineRule="auto"/>
        <w:ind w:left="566"/>
      </w:pPr>
      <w:r>
        <w:rPr>
          <w:b/>
        </w:rPr>
        <w:t xml:space="preserve"> </w:t>
      </w:r>
    </w:p>
    <w:p w:rsidR="00C7409C" w:rsidRDefault="00C7409C" w:rsidP="00C7409C">
      <w:pPr>
        <w:spacing w:line="259" w:lineRule="auto"/>
        <w:ind w:left="566"/>
      </w:pPr>
      <w:r>
        <w:rPr>
          <w:b/>
        </w:rPr>
        <w:t xml:space="preserve"> </w:t>
      </w:r>
    </w:p>
    <w:p w:rsidR="00C7409C" w:rsidRDefault="00C7409C" w:rsidP="00C7409C">
      <w:pPr>
        <w:spacing w:line="259" w:lineRule="auto"/>
        <w:ind w:left="566"/>
      </w:pPr>
      <w:r>
        <w:rPr>
          <w:b/>
        </w:rPr>
        <w:t xml:space="preserve"> </w:t>
      </w:r>
    </w:p>
    <w:p w:rsidR="00C7409C" w:rsidRDefault="00C7409C" w:rsidP="00C7409C">
      <w:pPr>
        <w:spacing w:line="259" w:lineRule="auto"/>
        <w:ind w:left="566"/>
      </w:pPr>
      <w:r>
        <w:rPr>
          <w:b/>
        </w:rPr>
        <w:t xml:space="preserve"> </w:t>
      </w:r>
    </w:p>
    <w:p w:rsidR="00C7409C" w:rsidRDefault="00C7409C" w:rsidP="00C7409C">
      <w:pPr>
        <w:spacing w:line="259" w:lineRule="auto"/>
        <w:ind w:left="566"/>
      </w:pPr>
      <w:r>
        <w:rPr>
          <w:b/>
        </w:rPr>
        <w:t xml:space="preserve"> </w:t>
      </w:r>
    </w:p>
    <w:p w:rsidR="00C7409C" w:rsidRDefault="00C7409C" w:rsidP="00C7409C">
      <w:pPr>
        <w:spacing w:line="259" w:lineRule="auto"/>
        <w:ind w:left="566"/>
      </w:pPr>
      <w:r>
        <w:rPr>
          <w:b/>
        </w:rPr>
        <w:t xml:space="preserve"> </w:t>
      </w:r>
    </w:p>
    <w:p w:rsidR="00C7409C" w:rsidRDefault="00C7409C" w:rsidP="00C7409C">
      <w:pPr>
        <w:spacing w:line="259" w:lineRule="auto"/>
        <w:ind w:left="566"/>
      </w:pPr>
      <w:r>
        <w:rPr>
          <w:b/>
        </w:rPr>
        <w:t xml:space="preserve"> </w:t>
      </w:r>
    </w:p>
    <w:p w:rsidR="00C7409C" w:rsidRDefault="00C7409C" w:rsidP="00C7409C">
      <w:pPr>
        <w:spacing w:line="259" w:lineRule="auto"/>
        <w:ind w:left="566"/>
      </w:pPr>
      <w:r>
        <w:rPr>
          <w:b/>
        </w:rPr>
        <w:t xml:space="preserve"> </w:t>
      </w:r>
    </w:p>
    <w:p w:rsidR="00C7409C" w:rsidRDefault="00C7409C" w:rsidP="00C7409C">
      <w:pPr>
        <w:spacing w:line="259" w:lineRule="auto"/>
        <w:ind w:left="566"/>
      </w:pPr>
      <w:r>
        <w:rPr>
          <w:b/>
        </w:rPr>
        <w:t xml:space="preserve"> </w:t>
      </w:r>
    </w:p>
    <w:p w:rsidR="00C7409C" w:rsidRDefault="00C7409C" w:rsidP="00C7409C">
      <w:pPr>
        <w:spacing w:line="259" w:lineRule="auto"/>
        <w:ind w:left="566"/>
      </w:pPr>
      <w:r>
        <w:rPr>
          <w:b/>
        </w:rPr>
        <w:t xml:space="preserve"> </w:t>
      </w:r>
    </w:p>
    <w:p w:rsidR="00C7409C" w:rsidRDefault="00C7409C" w:rsidP="00C7409C">
      <w:pPr>
        <w:spacing w:line="259" w:lineRule="auto"/>
        <w:ind w:left="566"/>
      </w:pPr>
      <w:r>
        <w:rPr>
          <w:b/>
        </w:rPr>
        <w:t xml:space="preserve"> </w:t>
      </w:r>
    </w:p>
    <w:p w:rsidR="00C7409C" w:rsidRDefault="00C7409C" w:rsidP="00C7409C">
      <w:pPr>
        <w:spacing w:line="259" w:lineRule="auto"/>
        <w:ind w:left="566"/>
      </w:pPr>
      <w:r>
        <w:rPr>
          <w:b/>
        </w:rPr>
        <w:t xml:space="preserve"> </w:t>
      </w:r>
    </w:p>
    <w:p w:rsidR="00C7409C" w:rsidRDefault="00C7409C" w:rsidP="00C7409C">
      <w:pPr>
        <w:spacing w:line="259" w:lineRule="auto"/>
        <w:ind w:left="566"/>
      </w:pPr>
      <w:r>
        <w:rPr>
          <w:b/>
        </w:rPr>
        <w:t xml:space="preserve"> </w:t>
      </w:r>
    </w:p>
    <w:p w:rsidR="00C7409C" w:rsidRDefault="00C7409C" w:rsidP="00C7409C">
      <w:pPr>
        <w:spacing w:line="259" w:lineRule="auto"/>
        <w:ind w:left="566"/>
      </w:pPr>
      <w:r>
        <w:rPr>
          <w:b/>
        </w:rPr>
        <w:t xml:space="preserve"> </w:t>
      </w:r>
    </w:p>
    <w:p w:rsidR="00C7409C" w:rsidRDefault="00C7409C" w:rsidP="00C7409C">
      <w:pPr>
        <w:spacing w:line="259" w:lineRule="auto"/>
        <w:ind w:left="566"/>
        <w:rPr>
          <w:b/>
        </w:rPr>
      </w:pPr>
      <w:r>
        <w:rPr>
          <w:b/>
        </w:rPr>
        <w:t xml:space="preserve"> </w:t>
      </w:r>
    </w:p>
    <w:p w:rsidR="00C7409C" w:rsidRDefault="00C7409C" w:rsidP="00C7409C">
      <w:pPr>
        <w:spacing w:line="259" w:lineRule="auto"/>
        <w:ind w:left="566"/>
        <w:rPr>
          <w:b/>
        </w:rPr>
      </w:pPr>
    </w:p>
    <w:p w:rsidR="00C7409C" w:rsidRDefault="00C7409C" w:rsidP="00C7409C">
      <w:pPr>
        <w:spacing w:line="259" w:lineRule="auto"/>
        <w:ind w:left="566"/>
      </w:pPr>
    </w:p>
    <w:p w:rsidR="00C7409C" w:rsidRPr="00C213AE" w:rsidRDefault="00C7409C" w:rsidP="00C7409C">
      <w:pPr>
        <w:spacing w:line="259" w:lineRule="auto"/>
        <w:ind w:left="566"/>
        <w:rPr>
          <w:sz w:val="22"/>
        </w:rPr>
      </w:pPr>
      <w:r>
        <w:rPr>
          <w:b/>
        </w:rPr>
        <w:t xml:space="preserve"> </w:t>
      </w:r>
    </w:p>
    <w:p w:rsidR="00C7409C" w:rsidRDefault="00C7409C" w:rsidP="00C7409C">
      <w:pPr>
        <w:spacing w:line="259" w:lineRule="auto"/>
        <w:rPr>
          <w:b/>
          <w:sz w:val="22"/>
        </w:rPr>
      </w:pPr>
      <w:r w:rsidRPr="00C213AE">
        <w:rPr>
          <w:b/>
          <w:sz w:val="22"/>
        </w:rPr>
        <w:t xml:space="preserve">                                                                                      </w:t>
      </w:r>
      <w:r>
        <w:rPr>
          <w:b/>
          <w:sz w:val="22"/>
        </w:rPr>
        <w:t xml:space="preserve">                                                                     </w:t>
      </w:r>
      <w:r w:rsidRPr="00C213AE">
        <w:rPr>
          <w:b/>
          <w:sz w:val="22"/>
        </w:rPr>
        <w:t xml:space="preserve"> </w:t>
      </w:r>
    </w:p>
    <w:p w:rsidR="00C7409C" w:rsidRDefault="00C7409C" w:rsidP="00C7409C">
      <w:pPr>
        <w:spacing w:line="259" w:lineRule="auto"/>
        <w:rPr>
          <w:b/>
          <w:sz w:val="22"/>
        </w:rPr>
      </w:pPr>
    </w:p>
    <w:p w:rsidR="00C7409C" w:rsidRDefault="00C7409C" w:rsidP="00C7409C">
      <w:pPr>
        <w:spacing w:line="259" w:lineRule="auto"/>
        <w:rPr>
          <w:b/>
          <w:sz w:val="22"/>
        </w:rPr>
      </w:pPr>
    </w:p>
    <w:p w:rsidR="00C7409C" w:rsidRDefault="00C7409C" w:rsidP="00C7409C">
      <w:pPr>
        <w:spacing w:line="259" w:lineRule="auto"/>
        <w:rPr>
          <w:b/>
          <w:sz w:val="22"/>
        </w:rPr>
      </w:pPr>
    </w:p>
    <w:p w:rsidR="00C7409C" w:rsidRDefault="00C7409C" w:rsidP="00C7409C">
      <w:pPr>
        <w:spacing w:line="259" w:lineRule="auto"/>
        <w:rPr>
          <w:b/>
          <w:sz w:val="22"/>
        </w:rPr>
      </w:pPr>
    </w:p>
    <w:p w:rsidR="00C7409C" w:rsidRDefault="00C7409C" w:rsidP="00C7409C">
      <w:pPr>
        <w:spacing w:line="259" w:lineRule="auto"/>
        <w:rPr>
          <w:b/>
          <w:sz w:val="22"/>
        </w:rPr>
      </w:pPr>
    </w:p>
    <w:p w:rsidR="00C7409C" w:rsidRDefault="00C7409C" w:rsidP="00C7409C">
      <w:pPr>
        <w:spacing w:line="259" w:lineRule="auto"/>
        <w:rPr>
          <w:b/>
          <w:sz w:val="22"/>
        </w:rPr>
      </w:pPr>
    </w:p>
    <w:p w:rsidR="00C7409C" w:rsidRDefault="00C7409C" w:rsidP="00C7409C">
      <w:pPr>
        <w:spacing w:line="259" w:lineRule="auto"/>
        <w:rPr>
          <w:b/>
          <w:sz w:val="22"/>
        </w:rPr>
      </w:pPr>
    </w:p>
    <w:p w:rsidR="00C7409C" w:rsidRDefault="00C7409C" w:rsidP="00C7409C">
      <w:pPr>
        <w:spacing w:line="259" w:lineRule="auto"/>
        <w:rPr>
          <w:b/>
          <w:sz w:val="22"/>
        </w:rPr>
      </w:pPr>
    </w:p>
    <w:p w:rsidR="00C7409C" w:rsidRDefault="00C7409C" w:rsidP="00C7409C">
      <w:pPr>
        <w:spacing w:line="259" w:lineRule="auto"/>
        <w:rPr>
          <w:b/>
          <w:sz w:val="22"/>
        </w:rPr>
      </w:pPr>
    </w:p>
    <w:p w:rsidR="00C7409C" w:rsidRDefault="00C7409C" w:rsidP="00C7409C">
      <w:pPr>
        <w:spacing w:line="259" w:lineRule="auto"/>
        <w:rPr>
          <w:b/>
          <w:sz w:val="22"/>
        </w:rPr>
      </w:pPr>
    </w:p>
    <w:p w:rsidR="00C7409C" w:rsidRDefault="00C7409C" w:rsidP="00C7409C">
      <w:pPr>
        <w:spacing w:line="259" w:lineRule="auto"/>
        <w:rPr>
          <w:b/>
          <w:sz w:val="22"/>
        </w:rPr>
      </w:pPr>
    </w:p>
    <w:p w:rsidR="00C7409C" w:rsidRDefault="00C7409C" w:rsidP="00C7409C">
      <w:pPr>
        <w:spacing w:line="259" w:lineRule="auto"/>
        <w:ind w:left="-426"/>
        <w:jc w:val="right"/>
        <w:rPr>
          <w:sz w:val="22"/>
        </w:rPr>
      </w:pPr>
      <w:r w:rsidRPr="00C213AE">
        <w:rPr>
          <w:sz w:val="22"/>
        </w:rPr>
        <w:lastRenderedPageBreak/>
        <w:t xml:space="preserve">Приложение </w:t>
      </w:r>
      <w:r>
        <w:rPr>
          <w:sz w:val="22"/>
        </w:rPr>
        <w:t xml:space="preserve">№ </w:t>
      </w:r>
      <w:r w:rsidRPr="00C213AE">
        <w:rPr>
          <w:sz w:val="22"/>
        </w:rPr>
        <w:t>3</w:t>
      </w:r>
    </w:p>
    <w:p w:rsidR="00C7409C" w:rsidRPr="00C213AE" w:rsidRDefault="00C7409C" w:rsidP="00C7409C">
      <w:pPr>
        <w:spacing w:line="259" w:lineRule="auto"/>
        <w:ind w:left="-426"/>
        <w:jc w:val="right"/>
        <w:rPr>
          <w:sz w:val="22"/>
        </w:rPr>
      </w:pPr>
      <w:r>
        <w:rPr>
          <w:sz w:val="22"/>
        </w:rPr>
        <w:t xml:space="preserve">                                                                                               </w:t>
      </w:r>
      <w:r>
        <w:rPr>
          <w:sz w:val="22"/>
        </w:rPr>
        <w:t xml:space="preserve">                         </w:t>
      </w:r>
      <w:r>
        <w:rPr>
          <w:sz w:val="22"/>
        </w:rPr>
        <w:t>к постановлению а</w:t>
      </w:r>
      <w:r w:rsidRPr="00C213AE">
        <w:rPr>
          <w:sz w:val="22"/>
        </w:rPr>
        <w:t xml:space="preserve">дминистрации </w:t>
      </w:r>
    </w:p>
    <w:p w:rsidR="00C7409C" w:rsidRDefault="00C7409C" w:rsidP="00C7409C">
      <w:pPr>
        <w:ind w:left="-426" w:right="6"/>
        <w:jc w:val="right"/>
        <w:rPr>
          <w:sz w:val="22"/>
        </w:rPr>
      </w:pPr>
      <w:r>
        <w:rPr>
          <w:sz w:val="22"/>
        </w:rPr>
        <w:t xml:space="preserve">            Октябрьского </w:t>
      </w:r>
      <w:r w:rsidRPr="00C213AE">
        <w:rPr>
          <w:sz w:val="22"/>
        </w:rPr>
        <w:t xml:space="preserve"> </w:t>
      </w:r>
      <w:r>
        <w:rPr>
          <w:sz w:val="22"/>
        </w:rPr>
        <w:t>сельсовета</w:t>
      </w:r>
      <w:r w:rsidRPr="00C213AE">
        <w:rPr>
          <w:sz w:val="22"/>
        </w:rPr>
        <w:t xml:space="preserve"> </w:t>
      </w:r>
    </w:p>
    <w:p w:rsidR="00C7409C" w:rsidRPr="00C213AE" w:rsidRDefault="00C7409C" w:rsidP="00C7409C">
      <w:pPr>
        <w:ind w:left="-426" w:right="6"/>
        <w:jc w:val="right"/>
        <w:rPr>
          <w:sz w:val="22"/>
        </w:rPr>
      </w:pPr>
      <w:r>
        <w:rPr>
          <w:sz w:val="22"/>
        </w:rPr>
        <w:t xml:space="preserve">            от «0</w:t>
      </w:r>
      <w:r w:rsidRPr="00C213AE">
        <w:rPr>
          <w:sz w:val="22"/>
        </w:rPr>
        <w:t>9»</w:t>
      </w:r>
      <w:r>
        <w:rPr>
          <w:sz w:val="22"/>
        </w:rPr>
        <w:t xml:space="preserve"> ноября</w:t>
      </w:r>
      <w:r w:rsidRPr="00C213AE">
        <w:rPr>
          <w:sz w:val="22"/>
        </w:rPr>
        <w:t xml:space="preserve"> 20</w:t>
      </w:r>
      <w:r>
        <w:rPr>
          <w:sz w:val="22"/>
        </w:rPr>
        <w:t>21</w:t>
      </w:r>
      <w:r w:rsidRPr="00C213AE">
        <w:rPr>
          <w:sz w:val="22"/>
        </w:rPr>
        <w:t xml:space="preserve">г. № </w:t>
      </w:r>
      <w:r>
        <w:rPr>
          <w:sz w:val="22"/>
        </w:rPr>
        <w:t>133-п</w:t>
      </w:r>
      <w:r w:rsidRPr="00C213AE">
        <w:rPr>
          <w:sz w:val="22"/>
        </w:rPr>
        <w:t xml:space="preserve"> </w:t>
      </w:r>
    </w:p>
    <w:p w:rsidR="00C7409C" w:rsidRPr="00C213AE" w:rsidRDefault="00C7409C" w:rsidP="00C7409C">
      <w:pPr>
        <w:spacing w:line="259" w:lineRule="auto"/>
        <w:ind w:left="4537"/>
        <w:jc w:val="right"/>
        <w:rPr>
          <w:sz w:val="22"/>
        </w:rPr>
      </w:pPr>
      <w:r w:rsidRPr="00C213AE">
        <w:rPr>
          <w:sz w:val="22"/>
        </w:rPr>
        <w:t xml:space="preserve"> </w:t>
      </w:r>
    </w:p>
    <w:p w:rsidR="00C7409C" w:rsidRPr="00C213AE" w:rsidRDefault="00C7409C" w:rsidP="00C7409C">
      <w:pPr>
        <w:spacing w:line="259" w:lineRule="auto"/>
        <w:ind w:left="771"/>
        <w:jc w:val="right"/>
        <w:rPr>
          <w:sz w:val="22"/>
        </w:rPr>
      </w:pPr>
      <w:r w:rsidRPr="00C213AE">
        <w:rPr>
          <w:sz w:val="22"/>
        </w:rPr>
        <w:t xml:space="preserve"> </w:t>
      </w:r>
    </w:p>
    <w:p w:rsidR="00C7409C" w:rsidRPr="00C7409C" w:rsidRDefault="00C7409C" w:rsidP="00C7409C">
      <w:pPr>
        <w:spacing w:line="259" w:lineRule="auto"/>
        <w:ind w:left="771"/>
        <w:jc w:val="center"/>
        <w:rPr>
          <w:sz w:val="22"/>
        </w:rPr>
      </w:pPr>
      <w:r w:rsidRPr="00C213AE">
        <w:rPr>
          <w:sz w:val="22"/>
        </w:rPr>
        <w:t xml:space="preserve"> </w:t>
      </w:r>
    </w:p>
    <w:p w:rsidR="00C7409C" w:rsidRDefault="00C7409C" w:rsidP="00C7409C">
      <w:pPr>
        <w:spacing w:line="259" w:lineRule="auto"/>
        <w:ind w:left="566"/>
      </w:pPr>
    </w:p>
    <w:p w:rsidR="00C7409C" w:rsidRPr="00C7409C" w:rsidRDefault="00C7409C" w:rsidP="00C7409C">
      <w:pPr>
        <w:spacing w:after="3" w:line="259" w:lineRule="auto"/>
        <w:ind w:left="272"/>
        <w:jc w:val="center"/>
        <w:rPr>
          <w:b/>
          <w:i/>
          <w:sz w:val="36"/>
        </w:rPr>
      </w:pPr>
      <w:r>
        <w:rPr>
          <w:b/>
          <w:i/>
          <w:sz w:val="36"/>
        </w:rPr>
        <w:t xml:space="preserve">КОНКУРСНАЯ ДОКУМЕНТАЦИЯ </w:t>
      </w:r>
    </w:p>
    <w:p w:rsidR="00C7409C" w:rsidRDefault="00C7409C" w:rsidP="00C7409C">
      <w:pPr>
        <w:spacing w:after="2" w:line="238" w:lineRule="auto"/>
        <w:ind w:left="1290" w:hanging="555"/>
      </w:pPr>
      <w:r>
        <w:rPr>
          <w:b/>
          <w:sz w:val="36"/>
        </w:rPr>
        <w:t>открытого конкурса</w:t>
      </w:r>
      <w:r>
        <w:rPr>
          <w:sz w:val="32"/>
        </w:rPr>
        <w:t xml:space="preserve"> </w:t>
      </w:r>
      <w:r>
        <w:rPr>
          <w:b/>
          <w:sz w:val="36"/>
        </w:rPr>
        <w:t xml:space="preserve">по отбору управляющей организации для управления жилыми домами, в которых жилые </w:t>
      </w:r>
    </w:p>
    <w:p w:rsidR="00C7409C" w:rsidRDefault="00C7409C" w:rsidP="00C7409C">
      <w:pPr>
        <w:spacing w:after="66" w:line="238" w:lineRule="auto"/>
        <w:ind w:left="614" w:firstLine="58"/>
      </w:pPr>
      <w:r>
        <w:rPr>
          <w:b/>
          <w:sz w:val="36"/>
        </w:rPr>
        <w:t xml:space="preserve">помещения находятся в собственности двух и более лиц, не определившихся со способом управления данными домами. </w:t>
      </w:r>
    </w:p>
    <w:p w:rsidR="00C7409C" w:rsidRDefault="00C7409C" w:rsidP="00C7409C">
      <w:pPr>
        <w:spacing w:line="259" w:lineRule="auto"/>
        <w:ind w:left="352"/>
        <w:jc w:val="center"/>
      </w:pPr>
      <w:r>
        <w:rPr>
          <w:b/>
          <w:sz w:val="32"/>
        </w:rPr>
        <w:t xml:space="preserve"> </w:t>
      </w:r>
    </w:p>
    <w:p w:rsidR="00C7409C" w:rsidRDefault="00C7409C" w:rsidP="00C7409C">
      <w:pPr>
        <w:spacing w:line="259" w:lineRule="auto"/>
        <w:ind w:left="566"/>
      </w:pPr>
      <w:r>
        <w:rPr>
          <w:b/>
        </w:rPr>
        <w:t xml:space="preserve"> </w:t>
      </w:r>
    </w:p>
    <w:p w:rsidR="00C7409C" w:rsidRDefault="00C7409C" w:rsidP="00C7409C">
      <w:pPr>
        <w:spacing w:line="259" w:lineRule="auto"/>
        <w:ind w:left="566"/>
      </w:pPr>
      <w:r>
        <w:rPr>
          <w:b/>
        </w:rPr>
        <w:t xml:space="preserve"> </w:t>
      </w:r>
    </w:p>
    <w:p w:rsidR="00C7409C" w:rsidRDefault="00C7409C" w:rsidP="00C7409C">
      <w:pPr>
        <w:spacing w:line="259" w:lineRule="auto"/>
        <w:ind w:left="566"/>
      </w:pPr>
      <w:r>
        <w:rPr>
          <w:b/>
        </w:rPr>
        <w:t xml:space="preserve"> </w:t>
      </w:r>
    </w:p>
    <w:p w:rsidR="00C7409C" w:rsidRDefault="00C7409C" w:rsidP="00C7409C">
      <w:pPr>
        <w:spacing w:after="64" w:line="259" w:lineRule="auto"/>
        <w:ind w:left="566"/>
      </w:pPr>
      <w:r>
        <w:rPr>
          <w:b/>
        </w:rPr>
        <w:t xml:space="preserve"> </w:t>
      </w:r>
    </w:p>
    <w:p w:rsidR="00C7409C" w:rsidRDefault="00C7409C" w:rsidP="00C7409C">
      <w:pPr>
        <w:spacing w:after="3" w:line="258" w:lineRule="auto"/>
        <w:ind w:left="1515" w:hanging="151"/>
      </w:pPr>
      <w:r>
        <w:t>На право</w:t>
      </w:r>
      <w:r>
        <w:rPr>
          <w:b/>
        </w:rPr>
        <w:t xml:space="preserve"> </w:t>
      </w:r>
      <w:r>
        <w:t xml:space="preserve">заключения </w:t>
      </w:r>
      <w:proofErr w:type="gramStart"/>
      <w:r>
        <w:t>договора</w:t>
      </w:r>
      <w:proofErr w:type="gramEnd"/>
      <w:r>
        <w:t xml:space="preserve"> на управление жилыми домами, в которых жилые помещения находятся в собственности двух и более лиц, не определившихся со спос</w:t>
      </w:r>
      <w:r>
        <w:t>обом управления данными домами.</w:t>
      </w:r>
    </w:p>
    <w:p w:rsidR="00C7409C" w:rsidRDefault="00C7409C" w:rsidP="00C7409C">
      <w:pPr>
        <w:spacing w:line="259" w:lineRule="auto"/>
        <w:ind w:left="566"/>
      </w:pPr>
      <w:r>
        <w:rPr>
          <w:b/>
        </w:rPr>
        <w:t xml:space="preserve"> </w:t>
      </w:r>
    </w:p>
    <w:p w:rsidR="00C7409C" w:rsidRDefault="00C7409C" w:rsidP="00C7409C">
      <w:pPr>
        <w:spacing w:after="55" w:line="239" w:lineRule="auto"/>
        <w:ind w:left="566" w:right="5186"/>
      </w:pPr>
      <w:r>
        <w:rPr>
          <w:b/>
        </w:rPr>
        <w:t xml:space="preserve">  </w:t>
      </w:r>
    </w:p>
    <w:p w:rsidR="00C7409C" w:rsidRDefault="00C7409C" w:rsidP="00C7409C">
      <w:pPr>
        <w:pStyle w:val="1"/>
        <w:ind w:left="1277" w:right="993"/>
      </w:pPr>
      <w:r>
        <w:t>Пос. Октябрьский 2021год.</w:t>
      </w:r>
    </w:p>
    <w:p w:rsidR="00C7409C" w:rsidRDefault="00C7409C" w:rsidP="00C7409C">
      <w:pPr>
        <w:ind w:right="292" w:firstLine="566"/>
        <w:jc w:val="both"/>
      </w:pPr>
      <w:r>
        <w:rPr>
          <w:b/>
        </w:rPr>
        <w:t>Предмет открытого конкурса</w:t>
      </w:r>
      <w:r>
        <w:t xml:space="preserve">: отбор управляющей организации для управления жилыми домами, в которых жилые помещения находятся в собственности двух и более лиц, не определившихся со способом управления данными домами. </w:t>
      </w:r>
    </w:p>
    <w:p w:rsidR="00C7409C" w:rsidRDefault="00C7409C" w:rsidP="00C7409C">
      <w:pPr>
        <w:spacing w:after="22" w:line="259" w:lineRule="auto"/>
        <w:ind w:left="566"/>
        <w:jc w:val="both"/>
      </w:pPr>
      <w:r>
        <w:rPr>
          <w:b/>
        </w:rPr>
        <w:t xml:space="preserve"> </w:t>
      </w:r>
    </w:p>
    <w:p w:rsidR="00C7409C" w:rsidRDefault="00C7409C" w:rsidP="00C7409C">
      <w:pPr>
        <w:tabs>
          <w:tab w:val="center" w:pos="1257"/>
          <w:tab w:val="center" w:pos="3263"/>
          <w:tab w:val="center" w:pos="5218"/>
          <w:tab w:val="center" w:pos="7352"/>
          <w:tab w:val="right" w:pos="10784"/>
        </w:tabs>
        <w:spacing w:after="4" w:line="270" w:lineRule="auto"/>
        <w:jc w:val="both"/>
      </w:pPr>
      <w:r>
        <w:rPr>
          <w:rFonts w:ascii="Calibri" w:eastAsia="Calibri" w:hAnsi="Calibri" w:cs="Calibri"/>
          <w:sz w:val="22"/>
        </w:rPr>
        <w:tab/>
      </w:r>
      <w:r>
        <w:rPr>
          <w:b/>
        </w:rPr>
        <w:t xml:space="preserve">Основание проведения </w:t>
      </w:r>
      <w:r>
        <w:rPr>
          <w:b/>
        </w:rPr>
        <w:t xml:space="preserve">конкурса: </w:t>
      </w:r>
      <w:r>
        <w:rPr>
          <w:b/>
        </w:rPr>
        <w:tab/>
      </w:r>
      <w:r>
        <w:t xml:space="preserve">Постановление </w:t>
      </w:r>
      <w:r>
        <w:t xml:space="preserve">Администрации </w:t>
      </w:r>
    </w:p>
    <w:p w:rsidR="00C7409C" w:rsidRDefault="00C7409C" w:rsidP="00C7409C">
      <w:pPr>
        <w:ind w:left="10" w:right="6"/>
        <w:jc w:val="both"/>
      </w:pPr>
      <w:r>
        <w:t>Октябрьского сельсовета «О проведении открытого конкурса по отбору управляющей организации для управления жилыми домами в муниципальном образовании Октябрьский сельсовет</w:t>
      </w:r>
      <w:r>
        <w:t>».</w:t>
      </w:r>
    </w:p>
    <w:p w:rsidR="00C7409C" w:rsidRDefault="00C7409C" w:rsidP="00C7409C">
      <w:pPr>
        <w:ind w:right="6"/>
        <w:jc w:val="both"/>
      </w:pPr>
      <w:r>
        <w:rPr>
          <w:b/>
        </w:rPr>
        <w:t xml:space="preserve">Организатор конкурса: </w:t>
      </w:r>
      <w:r>
        <w:t>Администрация Октябрьского сельсовета, тел. 8-962-080-77-67</w:t>
      </w:r>
    </w:p>
    <w:p w:rsidR="00C7409C" w:rsidRDefault="00C7409C" w:rsidP="00C7409C">
      <w:pPr>
        <w:spacing w:after="31" w:line="259" w:lineRule="auto"/>
        <w:ind w:left="1133"/>
        <w:jc w:val="both"/>
      </w:pPr>
      <w:r>
        <w:rPr>
          <w:b/>
        </w:rPr>
        <w:t xml:space="preserve"> </w:t>
      </w:r>
    </w:p>
    <w:p w:rsidR="00C7409C" w:rsidRDefault="00C7409C" w:rsidP="00C7409C">
      <w:pPr>
        <w:tabs>
          <w:tab w:val="center" w:pos="740"/>
          <w:tab w:val="center" w:pos="4279"/>
        </w:tabs>
        <w:spacing w:after="4" w:line="270" w:lineRule="auto"/>
        <w:jc w:val="both"/>
      </w:pPr>
      <w:r>
        <w:rPr>
          <w:rFonts w:ascii="Calibri" w:eastAsia="Calibri" w:hAnsi="Calibri" w:cs="Calibri"/>
          <w:sz w:val="22"/>
        </w:rPr>
        <w:tab/>
      </w:r>
      <w:r>
        <w:rPr>
          <w:b/>
        </w:rPr>
        <w:t>1.</w:t>
      </w:r>
      <w:r>
        <w:rPr>
          <w:rFonts w:ascii="Arial" w:eastAsia="Arial" w:hAnsi="Arial" w:cs="Arial"/>
          <w:b/>
        </w:rPr>
        <w:t xml:space="preserve"> </w:t>
      </w:r>
      <w:r>
        <w:rPr>
          <w:b/>
        </w:rPr>
        <w:t xml:space="preserve">ХАРАКТЕРИСТИКА ОБЪЕКТА КОНКУРСА: </w:t>
      </w:r>
    </w:p>
    <w:p w:rsidR="00C7409C" w:rsidRDefault="00C7409C" w:rsidP="00C7409C">
      <w:pPr>
        <w:spacing w:line="259" w:lineRule="auto"/>
        <w:ind w:left="2691"/>
      </w:pPr>
      <w:r>
        <w:rPr>
          <w:b/>
        </w:rPr>
        <w:t xml:space="preserve">  </w:t>
      </w:r>
    </w:p>
    <w:p w:rsidR="00C7409C" w:rsidRDefault="00C7409C" w:rsidP="00C7409C">
      <w:pPr>
        <w:spacing w:line="259" w:lineRule="auto"/>
        <w:ind w:left="561"/>
      </w:pPr>
      <w:r>
        <w:rPr>
          <w:b/>
        </w:rPr>
        <w:t>Пос. Октябрьский</w:t>
      </w:r>
    </w:p>
    <w:tbl>
      <w:tblPr>
        <w:tblStyle w:val="TableGrid"/>
        <w:tblW w:w="9787" w:type="dxa"/>
        <w:tblInd w:w="353" w:type="dxa"/>
        <w:tblCellMar>
          <w:left w:w="108" w:type="dxa"/>
          <w:right w:w="68" w:type="dxa"/>
        </w:tblCellMar>
        <w:tblLook w:val="04A0" w:firstRow="1" w:lastRow="0" w:firstColumn="1" w:lastColumn="0" w:noHBand="0" w:noVBand="1"/>
      </w:tblPr>
      <w:tblGrid>
        <w:gridCol w:w="595"/>
        <w:gridCol w:w="2090"/>
        <w:gridCol w:w="860"/>
        <w:gridCol w:w="1301"/>
        <w:gridCol w:w="968"/>
        <w:gridCol w:w="840"/>
        <w:gridCol w:w="1213"/>
        <w:gridCol w:w="962"/>
        <w:gridCol w:w="958"/>
      </w:tblGrid>
      <w:tr w:rsidR="00C7409C" w:rsidTr="001902B0">
        <w:trPr>
          <w:trHeight w:val="1498"/>
        </w:trPr>
        <w:tc>
          <w:tcPr>
            <w:tcW w:w="596" w:type="dxa"/>
            <w:tcBorders>
              <w:top w:val="single" w:sz="8" w:space="0" w:color="000000"/>
              <w:left w:val="single" w:sz="8" w:space="0" w:color="000000"/>
              <w:bottom w:val="single" w:sz="8" w:space="0" w:color="000000"/>
              <w:right w:val="single" w:sz="4" w:space="0" w:color="000000"/>
            </w:tcBorders>
            <w:vAlign w:val="center"/>
          </w:tcPr>
          <w:p w:rsidR="00C7409C" w:rsidRDefault="00C7409C" w:rsidP="001902B0">
            <w:pPr>
              <w:spacing w:after="13" w:line="259" w:lineRule="auto"/>
              <w:ind w:right="42"/>
              <w:jc w:val="center"/>
            </w:pPr>
            <w:r>
              <w:rPr>
                <w:b/>
                <w:sz w:val="16"/>
              </w:rPr>
              <w:t xml:space="preserve">№ </w:t>
            </w:r>
          </w:p>
          <w:p w:rsidR="00C7409C" w:rsidRDefault="00C7409C" w:rsidP="001902B0">
            <w:pPr>
              <w:spacing w:line="259" w:lineRule="auto"/>
              <w:ind w:right="42"/>
              <w:jc w:val="center"/>
            </w:pPr>
            <w:proofErr w:type="gramStart"/>
            <w:r>
              <w:rPr>
                <w:b/>
                <w:sz w:val="16"/>
              </w:rPr>
              <w:t>п</w:t>
            </w:r>
            <w:proofErr w:type="gramEnd"/>
            <w:r>
              <w:rPr>
                <w:b/>
                <w:sz w:val="16"/>
              </w:rPr>
              <w:t xml:space="preserve">/п </w:t>
            </w:r>
          </w:p>
        </w:tc>
        <w:tc>
          <w:tcPr>
            <w:tcW w:w="2090" w:type="dxa"/>
            <w:tcBorders>
              <w:top w:val="single" w:sz="8" w:space="0" w:color="000000"/>
              <w:left w:val="single" w:sz="4" w:space="0" w:color="000000"/>
              <w:bottom w:val="single" w:sz="8" w:space="0" w:color="000000"/>
              <w:right w:val="single" w:sz="4" w:space="0" w:color="000000"/>
            </w:tcBorders>
            <w:vAlign w:val="center"/>
          </w:tcPr>
          <w:p w:rsidR="00C7409C" w:rsidRDefault="00C7409C" w:rsidP="001902B0">
            <w:pPr>
              <w:spacing w:line="259" w:lineRule="auto"/>
              <w:ind w:right="37"/>
              <w:jc w:val="center"/>
            </w:pPr>
            <w:r>
              <w:rPr>
                <w:b/>
                <w:sz w:val="16"/>
              </w:rPr>
              <w:t xml:space="preserve">АДРЕС </w:t>
            </w:r>
          </w:p>
        </w:tc>
        <w:tc>
          <w:tcPr>
            <w:tcW w:w="860" w:type="dxa"/>
            <w:tcBorders>
              <w:top w:val="single" w:sz="8" w:space="0" w:color="000000"/>
              <w:left w:val="single" w:sz="4" w:space="0" w:color="000000"/>
              <w:bottom w:val="single" w:sz="8" w:space="0" w:color="000000"/>
              <w:right w:val="single" w:sz="4" w:space="0" w:color="000000"/>
            </w:tcBorders>
            <w:vAlign w:val="center"/>
          </w:tcPr>
          <w:p w:rsidR="00C7409C" w:rsidRDefault="00C7409C" w:rsidP="001902B0">
            <w:pPr>
              <w:spacing w:line="259" w:lineRule="auto"/>
              <w:jc w:val="center"/>
            </w:pPr>
            <w:r>
              <w:rPr>
                <w:b/>
                <w:sz w:val="16"/>
              </w:rPr>
              <w:t xml:space="preserve">Год построй </w:t>
            </w:r>
            <w:proofErr w:type="spellStart"/>
            <w:r>
              <w:rPr>
                <w:b/>
                <w:sz w:val="16"/>
              </w:rPr>
              <w:t>ки</w:t>
            </w:r>
            <w:proofErr w:type="spellEnd"/>
            <w:r>
              <w:rPr>
                <w:b/>
                <w:sz w:val="16"/>
              </w:rPr>
              <w:t xml:space="preserve"> </w:t>
            </w:r>
          </w:p>
        </w:tc>
        <w:tc>
          <w:tcPr>
            <w:tcW w:w="1301" w:type="dxa"/>
            <w:tcBorders>
              <w:top w:val="single" w:sz="8" w:space="0" w:color="000000"/>
              <w:left w:val="single" w:sz="4" w:space="0" w:color="000000"/>
              <w:bottom w:val="single" w:sz="8" w:space="0" w:color="000000"/>
              <w:right w:val="single" w:sz="4" w:space="0" w:color="000000"/>
            </w:tcBorders>
            <w:vAlign w:val="center"/>
          </w:tcPr>
          <w:p w:rsidR="00C7409C" w:rsidRDefault="00C7409C" w:rsidP="001902B0">
            <w:pPr>
              <w:spacing w:line="259" w:lineRule="auto"/>
            </w:pPr>
            <w:r>
              <w:rPr>
                <w:b/>
                <w:sz w:val="16"/>
              </w:rPr>
              <w:t xml:space="preserve">Материал стен </w:t>
            </w:r>
          </w:p>
        </w:tc>
        <w:tc>
          <w:tcPr>
            <w:tcW w:w="968" w:type="dxa"/>
            <w:tcBorders>
              <w:top w:val="single" w:sz="8" w:space="0" w:color="000000"/>
              <w:left w:val="single" w:sz="4" w:space="0" w:color="000000"/>
              <w:bottom w:val="single" w:sz="8" w:space="0" w:color="000000"/>
              <w:right w:val="single" w:sz="4" w:space="0" w:color="000000"/>
            </w:tcBorders>
            <w:vAlign w:val="center"/>
          </w:tcPr>
          <w:p w:rsidR="00C7409C" w:rsidRDefault="00C7409C" w:rsidP="001902B0">
            <w:pPr>
              <w:spacing w:line="259" w:lineRule="auto"/>
              <w:jc w:val="center"/>
            </w:pPr>
            <w:r>
              <w:rPr>
                <w:b/>
                <w:sz w:val="16"/>
              </w:rPr>
              <w:t xml:space="preserve">Вид кровли </w:t>
            </w:r>
          </w:p>
        </w:tc>
        <w:tc>
          <w:tcPr>
            <w:tcW w:w="840" w:type="dxa"/>
            <w:tcBorders>
              <w:top w:val="single" w:sz="8" w:space="0" w:color="000000"/>
              <w:left w:val="single" w:sz="4" w:space="0" w:color="000000"/>
              <w:bottom w:val="single" w:sz="8" w:space="0" w:color="000000"/>
              <w:right w:val="single" w:sz="4" w:space="0" w:color="000000"/>
            </w:tcBorders>
            <w:vAlign w:val="center"/>
          </w:tcPr>
          <w:p w:rsidR="00C7409C" w:rsidRDefault="00C7409C" w:rsidP="001902B0">
            <w:pPr>
              <w:spacing w:line="259" w:lineRule="auto"/>
              <w:jc w:val="center"/>
            </w:pPr>
            <w:r>
              <w:rPr>
                <w:b/>
                <w:sz w:val="16"/>
              </w:rPr>
              <w:t xml:space="preserve">Кол-во этажей </w:t>
            </w:r>
          </w:p>
        </w:tc>
        <w:tc>
          <w:tcPr>
            <w:tcW w:w="1213" w:type="dxa"/>
            <w:tcBorders>
              <w:top w:val="single" w:sz="8" w:space="0" w:color="000000"/>
              <w:left w:val="single" w:sz="4" w:space="0" w:color="000000"/>
              <w:bottom w:val="single" w:sz="8" w:space="0" w:color="000000"/>
              <w:right w:val="single" w:sz="4" w:space="0" w:color="000000"/>
            </w:tcBorders>
            <w:vAlign w:val="center"/>
          </w:tcPr>
          <w:p w:rsidR="00C7409C" w:rsidRDefault="00C7409C" w:rsidP="001902B0">
            <w:pPr>
              <w:spacing w:line="259" w:lineRule="auto"/>
              <w:ind w:left="10"/>
              <w:jc w:val="center"/>
            </w:pPr>
            <w:r>
              <w:rPr>
                <w:b/>
                <w:sz w:val="16"/>
              </w:rPr>
              <w:t xml:space="preserve">Общая площадь квартир,  </w:t>
            </w:r>
            <w:proofErr w:type="spellStart"/>
            <w:r>
              <w:rPr>
                <w:b/>
                <w:sz w:val="16"/>
              </w:rPr>
              <w:t>кв</w:t>
            </w:r>
            <w:proofErr w:type="gramStart"/>
            <w:r>
              <w:rPr>
                <w:b/>
                <w:sz w:val="16"/>
              </w:rPr>
              <w:t>.м</w:t>
            </w:r>
            <w:proofErr w:type="spellEnd"/>
            <w:proofErr w:type="gramEnd"/>
            <w:r>
              <w:rPr>
                <w:b/>
                <w:sz w:val="16"/>
              </w:rPr>
              <w:t xml:space="preserve"> </w:t>
            </w:r>
          </w:p>
        </w:tc>
        <w:tc>
          <w:tcPr>
            <w:tcW w:w="962" w:type="dxa"/>
            <w:tcBorders>
              <w:top w:val="single" w:sz="8" w:space="0" w:color="000000"/>
              <w:left w:val="single" w:sz="4" w:space="0" w:color="000000"/>
              <w:bottom w:val="single" w:sz="8" w:space="0" w:color="000000"/>
              <w:right w:val="single" w:sz="4" w:space="0" w:color="000000"/>
            </w:tcBorders>
            <w:vAlign w:val="center"/>
          </w:tcPr>
          <w:p w:rsidR="00C7409C" w:rsidRDefault="00C7409C" w:rsidP="001902B0">
            <w:pPr>
              <w:spacing w:line="259" w:lineRule="auto"/>
              <w:jc w:val="center"/>
            </w:pPr>
            <w:r>
              <w:rPr>
                <w:b/>
                <w:sz w:val="16"/>
              </w:rPr>
              <w:t xml:space="preserve">Общая площадь дома, </w:t>
            </w:r>
            <w:proofErr w:type="spellStart"/>
            <w:r>
              <w:rPr>
                <w:b/>
                <w:sz w:val="16"/>
              </w:rPr>
              <w:t>кв.м</w:t>
            </w:r>
            <w:proofErr w:type="spellEnd"/>
            <w:r>
              <w:rPr>
                <w:b/>
                <w:sz w:val="16"/>
              </w:rPr>
              <w:t xml:space="preserve">. </w:t>
            </w:r>
          </w:p>
        </w:tc>
        <w:tc>
          <w:tcPr>
            <w:tcW w:w="958" w:type="dxa"/>
            <w:tcBorders>
              <w:top w:val="single" w:sz="8" w:space="0" w:color="000000"/>
              <w:left w:val="single" w:sz="4" w:space="0" w:color="000000"/>
              <w:bottom w:val="single" w:sz="8" w:space="0" w:color="000000"/>
              <w:right w:val="single" w:sz="4" w:space="0" w:color="000000"/>
            </w:tcBorders>
            <w:vAlign w:val="center"/>
          </w:tcPr>
          <w:p w:rsidR="00C7409C" w:rsidRDefault="00C7409C" w:rsidP="001902B0">
            <w:pPr>
              <w:spacing w:line="259" w:lineRule="auto"/>
              <w:jc w:val="center"/>
            </w:pPr>
            <w:r>
              <w:rPr>
                <w:b/>
                <w:sz w:val="16"/>
              </w:rPr>
              <w:t xml:space="preserve">Кол-во квартир, ед. </w:t>
            </w:r>
          </w:p>
        </w:tc>
      </w:tr>
    </w:tbl>
    <w:p w:rsidR="00C7409C" w:rsidRDefault="00C7409C" w:rsidP="00C7409C">
      <w:pPr>
        <w:spacing w:line="259" w:lineRule="auto"/>
        <w:ind w:left="561"/>
        <w:rPr>
          <w:b/>
          <w:sz w:val="16"/>
        </w:rPr>
      </w:pPr>
    </w:p>
    <w:p w:rsidR="00C7409C" w:rsidRDefault="00C7409C" w:rsidP="00C7409C">
      <w:pPr>
        <w:spacing w:line="259" w:lineRule="auto"/>
        <w:ind w:left="561"/>
      </w:pPr>
      <w:r>
        <w:rPr>
          <w:b/>
        </w:rPr>
        <w:t>Категория № 1</w:t>
      </w:r>
      <w:r>
        <w:rPr>
          <w:b/>
          <w:sz w:val="16"/>
        </w:rPr>
        <w:t xml:space="preserve"> </w:t>
      </w:r>
      <w:r>
        <w:rPr>
          <w:b/>
        </w:rPr>
        <w:t xml:space="preserve">Жилые дома в капитальном исполнении с местами общего пользования </w:t>
      </w:r>
    </w:p>
    <w:p w:rsidR="00C7409C" w:rsidRDefault="00C7409C" w:rsidP="00C7409C">
      <w:pPr>
        <w:spacing w:line="259" w:lineRule="auto"/>
        <w:ind w:left="461"/>
      </w:pPr>
      <w:r>
        <w:rPr>
          <w:b/>
        </w:rPr>
        <w:t xml:space="preserve"> </w:t>
      </w:r>
    </w:p>
    <w:tbl>
      <w:tblPr>
        <w:tblStyle w:val="TableGrid"/>
        <w:tblW w:w="16329" w:type="dxa"/>
        <w:tblInd w:w="466" w:type="dxa"/>
        <w:tblCellMar>
          <w:left w:w="7" w:type="dxa"/>
          <w:bottom w:w="8" w:type="dxa"/>
        </w:tblCellMar>
        <w:tblLook w:val="04A0" w:firstRow="1" w:lastRow="0" w:firstColumn="1" w:lastColumn="0" w:noHBand="0" w:noVBand="1"/>
      </w:tblPr>
      <w:tblGrid>
        <w:gridCol w:w="456"/>
        <w:gridCol w:w="2084"/>
        <w:gridCol w:w="1032"/>
        <w:gridCol w:w="1234"/>
        <w:gridCol w:w="988"/>
        <w:gridCol w:w="831"/>
        <w:gridCol w:w="1230"/>
        <w:gridCol w:w="888"/>
        <w:gridCol w:w="950"/>
        <w:gridCol w:w="948"/>
        <w:gridCol w:w="948"/>
        <w:gridCol w:w="948"/>
        <w:gridCol w:w="948"/>
        <w:gridCol w:w="948"/>
        <w:gridCol w:w="948"/>
        <w:gridCol w:w="948"/>
      </w:tblGrid>
      <w:tr w:rsidR="00C7409C" w:rsidTr="001902B0">
        <w:trPr>
          <w:gridAfter w:val="7"/>
          <w:wAfter w:w="6636" w:type="dxa"/>
          <w:trHeight w:val="377"/>
        </w:trPr>
        <w:tc>
          <w:tcPr>
            <w:tcW w:w="457" w:type="dxa"/>
            <w:tcBorders>
              <w:top w:val="single" w:sz="4" w:space="0" w:color="000000"/>
              <w:left w:val="single" w:sz="4" w:space="0" w:color="000000"/>
              <w:bottom w:val="single" w:sz="4" w:space="0" w:color="000000"/>
              <w:right w:val="single" w:sz="4" w:space="0" w:color="000000"/>
            </w:tcBorders>
            <w:vAlign w:val="bottom"/>
          </w:tcPr>
          <w:p w:rsidR="00C7409C" w:rsidRDefault="00C7409C" w:rsidP="001902B0">
            <w:pPr>
              <w:spacing w:line="259" w:lineRule="auto"/>
              <w:ind w:left="26"/>
              <w:jc w:val="center"/>
            </w:pPr>
            <w:r>
              <w:rPr>
                <w:sz w:val="16"/>
              </w:rPr>
              <w:lastRenderedPageBreak/>
              <w:t xml:space="preserve">1 </w:t>
            </w:r>
          </w:p>
        </w:tc>
        <w:tc>
          <w:tcPr>
            <w:tcW w:w="2085"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left="384" w:right="313"/>
              <w:jc w:val="center"/>
            </w:pPr>
            <w:r>
              <w:rPr>
                <w:sz w:val="16"/>
              </w:rPr>
              <w:t xml:space="preserve">Ул..2-я </w:t>
            </w:r>
            <w:proofErr w:type="gramStart"/>
            <w:r>
              <w:rPr>
                <w:sz w:val="16"/>
              </w:rPr>
              <w:t>Пионерская</w:t>
            </w:r>
            <w:proofErr w:type="gramEnd"/>
            <w:r>
              <w:rPr>
                <w:sz w:val="16"/>
              </w:rPr>
              <w:t xml:space="preserve">, дом  № 10 </w:t>
            </w:r>
          </w:p>
        </w:tc>
        <w:tc>
          <w:tcPr>
            <w:tcW w:w="1027"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8"/>
              <w:jc w:val="center"/>
            </w:pPr>
            <w:r>
              <w:rPr>
                <w:sz w:val="16"/>
              </w:rPr>
              <w:t>1988</w:t>
            </w:r>
          </w:p>
        </w:tc>
        <w:tc>
          <w:tcPr>
            <w:tcW w:w="1235"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ind w:right="9"/>
              <w:jc w:val="center"/>
            </w:pPr>
            <w:r>
              <w:rPr>
                <w:sz w:val="16"/>
              </w:rPr>
              <w:t>брус</w:t>
            </w:r>
          </w:p>
        </w:tc>
        <w:tc>
          <w:tcPr>
            <w:tcW w:w="989"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ind w:left="142"/>
            </w:pPr>
            <w:r>
              <w:rPr>
                <w:sz w:val="16"/>
              </w:rPr>
              <w:t xml:space="preserve">шиферная </w:t>
            </w:r>
          </w:p>
        </w:tc>
        <w:tc>
          <w:tcPr>
            <w:tcW w:w="832"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8"/>
              <w:jc w:val="center"/>
            </w:pPr>
            <w:r>
              <w:rPr>
                <w:sz w:val="16"/>
              </w:rPr>
              <w:t xml:space="preserve">2 </w:t>
            </w:r>
          </w:p>
        </w:tc>
        <w:tc>
          <w:tcPr>
            <w:tcW w:w="1230"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7"/>
              <w:jc w:val="center"/>
            </w:pPr>
            <w:r>
              <w:rPr>
                <w:sz w:val="16"/>
              </w:rPr>
              <w:t xml:space="preserve">716,8 </w:t>
            </w:r>
          </w:p>
        </w:tc>
        <w:tc>
          <w:tcPr>
            <w:tcW w:w="888"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4"/>
              <w:jc w:val="center"/>
            </w:pPr>
            <w:r>
              <w:rPr>
                <w:sz w:val="16"/>
              </w:rPr>
              <w:t xml:space="preserve">781,8 </w:t>
            </w:r>
          </w:p>
        </w:tc>
        <w:tc>
          <w:tcPr>
            <w:tcW w:w="950"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4"/>
              <w:jc w:val="center"/>
            </w:pPr>
            <w:r>
              <w:rPr>
                <w:sz w:val="16"/>
              </w:rPr>
              <w:t>12</w:t>
            </w:r>
          </w:p>
        </w:tc>
      </w:tr>
      <w:tr w:rsidR="00C7409C" w:rsidTr="001902B0">
        <w:trPr>
          <w:gridAfter w:val="7"/>
          <w:wAfter w:w="6636" w:type="dxa"/>
          <w:trHeight w:val="380"/>
        </w:trPr>
        <w:tc>
          <w:tcPr>
            <w:tcW w:w="457" w:type="dxa"/>
            <w:tcBorders>
              <w:top w:val="single" w:sz="4" w:space="0" w:color="000000"/>
              <w:left w:val="single" w:sz="4" w:space="0" w:color="000000"/>
              <w:bottom w:val="single" w:sz="4" w:space="0" w:color="000000"/>
              <w:right w:val="single" w:sz="4" w:space="0" w:color="000000"/>
            </w:tcBorders>
            <w:vAlign w:val="bottom"/>
          </w:tcPr>
          <w:p w:rsidR="00C7409C" w:rsidRDefault="00C7409C" w:rsidP="001902B0">
            <w:pPr>
              <w:spacing w:line="259" w:lineRule="auto"/>
              <w:ind w:left="26"/>
              <w:jc w:val="center"/>
            </w:pPr>
            <w:r>
              <w:rPr>
                <w:sz w:val="16"/>
              </w:rPr>
              <w:t xml:space="preserve">2 </w:t>
            </w:r>
          </w:p>
        </w:tc>
        <w:tc>
          <w:tcPr>
            <w:tcW w:w="2085"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left="384" w:right="313"/>
              <w:jc w:val="center"/>
            </w:pPr>
            <w:r>
              <w:rPr>
                <w:sz w:val="16"/>
              </w:rPr>
              <w:t xml:space="preserve">Ул.2-я </w:t>
            </w:r>
            <w:proofErr w:type="gramStart"/>
            <w:r>
              <w:rPr>
                <w:sz w:val="16"/>
              </w:rPr>
              <w:t>Пионерская</w:t>
            </w:r>
            <w:proofErr w:type="gramEnd"/>
            <w:r>
              <w:rPr>
                <w:sz w:val="16"/>
              </w:rPr>
              <w:t xml:space="preserve">,  дом  № 12 </w:t>
            </w:r>
          </w:p>
        </w:tc>
        <w:tc>
          <w:tcPr>
            <w:tcW w:w="1027"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8"/>
              <w:jc w:val="center"/>
            </w:pPr>
            <w:r>
              <w:rPr>
                <w:sz w:val="16"/>
              </w:rPr>
              <w:t>1988</w:t>
            </w:r>
          </w:p>
        </w:tc>
        <w:tc>
          <w:tcPr>
            <w:tcW w:w="1235"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ind w:right="9"/>
              <w:jc w:val="center"/>
            </w:pPr>
            <w:r>
              <w:rPr>
                <w:sz w:val="16"/>
              </w:rPr>
              <w:t>брус</w:t>
            </w:r>
          </w:p>
        </w:tc>
        <w:tc>
          <w:tcPr>
            <w:tcW w:w="989"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ind w:left="122"/>
            </w:pPr>
            <w:r>
              <w:rPr>
                <w:sz w:val="16"/>
              </w:rPr>
              <w:t xml:space="preserve">шиферная </w:t>
            </w:r>
          </w:p>
        </w:tc>
        <w:tc>
          <w:tcPr>
            <w:tcW w:w="832"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8"/>
              <w:jc w:val="center"/>
            </w:pPr>
            <w:r>
              <w:rPr>
                <w:sz w:val="16"/>
              </w:rPr>
              <w:t xml:space="preserve">2 </w:t>
            </w:r>
          </w:p>
        </w:tc>
        <w:tc>
          <w:tcPr>
            <w:tcW w:w="1230"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9"/>
              <w:jc w:val="center"/>
            </w:pPr>
            <w:r>
              <w:rPr>
                <w:sz w:val="16"/>
              </w:rPr>
              <w:t xml:space="preserve">806,9 </w:t>
            </w:r>
          </w:p>
        </w:tc>
        <w:tc>
          <w:tcPr>
            <w:tcW w:w="888"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4"/>
              <w:jc w:val="center"/>
            </w:pPr>
            <w:r>
              <w:rPr>
                <w:sz w:val="16"/>
              </w:rPr>
              <w:t xml:space="preserve">741,9 </w:t>
            </w:r>
          </w:p>
        </w:tc>
        <w:tc>
          <w:tcPr>
            <w:tcW w:w="950"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4"/>
              <w:jc w:val="center"/>
            </w:pPr>
            <w:r>
              <w:rPr>
                <w:sz w:val="16"/>
              </w:rPr>
              <w:t>12</w:t>
            </w:r>
          </w:p>
        </w:tc>
      </w:tr>
      <w:tr w:rsidR="00C7409C" w:rsidTr="001902B0">
        <w:trPr>
          <w:gridAfter w:val="7"/>
          <w:wAfter w:w="6636" w:type="dxa"/>
          <w:trHeight w:val="380"/>
        </w:trPr>
        <w:tc>
          <w:tcPr>
            <w:tcW w:w="457" w:type="dxa"/>
            <w:tcBorders>
              <w:top w:val="single" w:sz="4" w:space="0" w:color="000000"/>
              <w:left w:val="single" w:sz="4" w:space="0" w:color="000000"/>
              <w:bottom w:val="single" w:sz="4" w:space="0" w:color="000000"/>
              <w:right w:val="single" w:sz="4" w:space="0" w:color="000000"/>
            </w:tcBorders>
            <w:vAlign w:val="bottom"/>
          </w:tcPr>
          <w:p w:rsidR="00C7409C" w:rsidRDefault="00C7409C" w:rsidP="001902B0">
            <w:pPr>
              <w:spacing w:line="259" w:lineRule="auto"/>
              <w:ind w:left="26"/>
              <w:jc w:val="center"/>
              <w:rPr>
                <w:sz w:val="16"/>
              </w:rPr>
            </w:pPr>
            <w:r>
              <w:rPr>
                <w:sz w:val="16"/>
              </w:rPr>
              <w:t>3</w:t>
            </w:r>
          </w:p>
        </w:tc>
        <w:tc>
          <w:tcPr>
            <w:tcW w:w="2085"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left="384" w:right="313"/>
              <w:jc w:val="center"/>
              <w:rPr>
                <w:sz w:val="16"/>
              </w:rPr>
            </w:pPr>
            <w:r>
              <w:rPr>
                <w:sz w:val="16"/>
              </w:rPr>
              <w:t xml:space="preserve">Ул. </w:t>
            </w:r>
            <w:proofErr w:type="gramStart"/>
            <w:r>
              <w:rPr>
                <w:sz w:val="16"/>
              </w:rPr>
              <w:t>Вокзальная</w:t>
            </w:r>
            <w:proofErr w:type="gramEnd"/>
            <w:r>
              <w:rPr>
                <w:sz w:val="16"/>
              </w:rPr>
              <w:t>, дом 1а</w:t>
            </w:r>
          </w:p>
        </w:tc>
        <w:tc>
          <w:tcPr>
            <w:tcW w:w="1027"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8"/>
              <w:jc w:val="center"/>
              <w:rPr>
                <w:sz w:val="16"/>
              </w:rPr>
            </w:pPr>
            <w:r>
              <w:rPr>
                <w:sz w:val="16"/>
              </w:rPr>
              <w:t>1964</w:t>
            </w:r>
          </w:p>
        </w:tc>
        <w:tc>
          <w:tcPr>
            <w:tcW w:w="1235"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ind w:right="9"/>
              <w:jc w:val="center"/>
              <w:rPr>
                <w:sz w:val="16"/>
              </w:rPr>
            </w:pPr>
            <w:r>
              <w:rPr>
                <w:sz w:val="16"/>
              </w:rPr>
              <w:t>брус</w:t>
            </w:r>
          </w:p>
        </w:tc>
        <w:tc>
          <w:tcPr>
            <w:tcW w:w="989"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ind w:left="122"/>
              <w:rPr>
                <w:sz w:val="16"/>
              </w:rPr>
            </w:pPr>
            <w:r>
              <w:rPr>
                <w:sz w:val="16"/>
              </w:rPr>
              <w:t>шиферная</w:t>
            </w:r>
          </w:p>
        </w:tc>
        <w:tc>
          <w:tcPr>
            <w:tcW w:w="832"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8"/>
              <w:jc w:val="center"/>
              <w:rPr>
                <w:sz w:val="16"/>
              </w:rPr>
            </w:pPr>
            <w:r>
              <w:rPr>
                <w:sz w:val="16"/>
              </w:rPr>
              <w:t>2</w:t>
            </w:r>
          </w:p>
        </w:tc>
        <w:tc>
          <w:tcPr>
            <w:tcW w:w="1230"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9"/>
              <w:jc w:val="center"/>
              <w:rPr>
                <w:sz w:val="16"/>
              </w:rPr>
            </w:pPr>
            <w:r>
              <w:rPr>
                <w:sz w:val="16"/>
              </w:rPr>
              <w:t>358,2</w:t>
            </w:r>
          </w:p>
        </w:tc>
        <w:tc>
          <w:tcPr>
            <w:tcW w:w="888"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4"/>
              <w:jc w:val="center"/>
              <w:rPr>
                <w:sz w:val="16"/>
              </w:rPr>
            </w:pPr>
            <w:r>
              <w:rPr>
                <w:sz w:val="16"/>
              </w:rPr>
              <w:t>330,5</w:t>
            </w:r>
          </w:p>
        </w:tc>
        <w:tc>
          <w:tcPr>
            <w:tcW w:w="950"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4"/>
              <w:jc w:val="center"/>
              <w:rPr>
                <w:sz w:val="16"/>
              </w:rPr>
            </w:pPr>
            <w:r>
              <w:rPr>
                <w:sz w:val="16"/>
              </w:rPr>
              <w:t>8</w:t>
            </w:r>
          </w:p>
        </w:tc>
      </w:tr>
      <w:tr w:rsidR="00C7409C" w:rsidTr="001902B0">
        <w:trPr>
          <w:gridAfter w:val="7"/>
          <w:wAfter w:w="6636" w:type="dxa"/>
          <w:trHeight w:val="380"/>
        </w:trPr>
        <w:tc>
          <w:tcPr>
            <w:tcW w:w="457" w:type="dxa"/>
            <w:tcBorders>
              <w:top w:val="single" w:sz="4" w:space="0" w:color="000000"/>
              <w:left w:val="single" w:sz="4" w:space="0" w:color="000000"/>
              <w:bottom w:val="single" w:sz="4" w:space="0" w:color="000000"/>
              <w:right w:val="single" w:sz="4" w:space="0" w:color="000000"/>
            </w:tcBorders>
            <w:vAlign w:val="bottom"/>
          </w:tcPr>
          <w:p w:rsidR="00C7409C" w:rsidRDefault="00C7409C" w:rsidP="001902B0">
            <w:pPr>
              <w:spacing w:line="259" w:lineRule="auto"/>
              <w:ind w:left="26"/>
              <w:jc w:val="center"/>
              <w:rPr>
                <w:sz w:val="16"/>
              </w:rPr>
            </w:pPr>
            <w:r>
              <w:rPr>
                <w:sz w:val="16"/>
              </w:rPr>
              <w:t>4</w:t>
            </w:r>
          </w:p>
        </w:tc>
        <w:tc>
          <w:tcPr>
            <w:tcW w:w="2085" w:type="dxa"/>
            <w:tcBorders>
              <w:top w:val="single" w:sz="4" w:space="0" w:color="000000"/>
              <w:left w:val="single" w:sz="4" w:space="0" w:color="000000"/>
              <w:bottom w:val="single" w:sz="4" w:space="0" w:color="000000"/>
              <w:right w:val="single" w:sz="4" w:space="0" w:color="000000"/>
            </w:tcBorders>
            <w:vAlign w:val="bottom"/>
          </w:tcPr>
          <w:p w:rsidR="00C7409C" w:rsidRDefault="00C7409C" w:rsidP="001902B0">
            <w:pPr>
              <w:spacing w:line="259" w:lineRule="auto"/>
              <w:ind w:left="26"/>
              <w:jc w:val="center"/>
              <w:rPr>
                <w:sz w:val="16"/>
              </w:rPr>
            </w:pPr>
            <w:r>
              <w:rPr>
                <w:sz w:val="16"/>
              </w:rPr>
              <w:t>Ул. Вокзальная</w:t>
            </w:r>
          </w:p>
          <w:p w:rsidR="00C7409C" w:rsidRDefault="00C7409C" w:rsidP="001902B0">
            <w:pPr>
              <w:spacing w:line="259" w:lineRule="auto"/>
              <w:ind w:left="26"/>
              <w:jc w:val="center"/>
              <w:rPr>
                <w:sz w:val="16"/>
              </w:rPr>
            </w:pPr>
            <w:r>
              <w:rPr>
                <w:sz w:val="16"/>
              </w:rPr>
              <w:t>, дом 2</w:t>
            </w:r>
          </w:p>
        </w:tc>
        <w:tc>
          <w:tcPr>
            <w:tcW w:w="1027"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8"/>
              <w:jc w:val="center"/>
              <w:rPr>
                <w:sz w:val="16"/>
              </w:rPr>
            </w:pPr>
            <w:r>
              <w:rPr>
                <w:sz w:val="16"/>
              </w:rPr>
              <w:t>1964</w:t>
            </w:r>
          </w:p>
        </w:tc>
        <w:tc>
          <w:tcPr>
            <w:tcW w:w="1235"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ind w:right="9"/>
              <w:jc w:val="center"/>
              <w:rPr>
                <w:sz w:val="16"/>
              </w:rPr>
            </w:pPr>
            <w:r>
              <w:rPr>
                <w:sz w:val="16"/>
              </w:rPr>
              <w:t>Брус</w:t>
            </w:r>
          </w:p>
        </w:tc>
        <w:tc>
          <w:tcPr>
            <w:tcW w:w="989"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ind w:left="122"/>
              <w:rPr>
                <w:sz w:val="16"/>
              </w:rPr>
            </w:pPr>
            <w:r>
              <w:rPr>
                <w:sz w:val="16"/>
              </w:rPr>
              <w:t>шиферная</w:t>
            </w:r>
          </w:p>
        </w:tc>
        <w:tc>
          <w:tcPr>
            <w:tcW w:w="832"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8"/>
              <w:jc w:val="center"/>
              <w:rPr>
                <w:sz w:val="16"/>
              </w:rPr>
            </w:pPr>
            <w:r>
              <w:rPr>
                <w:sz w:val="16"/>
              </w:rPr>
              <w:t>2</w:t>
            </w:r>
          </w:p>
        </w:tc>
        <w:tc>
          <w:tcPr>
            <w:tcW w:w="1230"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9"/>
              <w:jc w:val="center"/>
              <w:rPr>
                <w:sz w:val="16"/>
              </w:rPr>
            </w:pPr>
            <w:r>
              <w:rPr>
                <w:sz w:val="16"/>
              </w:rPr>
              <w:t>355,9</w:t>
            </w:r>
          </w:p>
        </w:tc>
        <w:tc>
          <w:tcPr>
            <w:tcW w:w="888"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4"/>
              <w:jc w:val="center"/>
              <w:rPr>
                <w:sz w:val="16"/>
              </w:rPr>
            </w:pPr>
            <w:r>
              <w:rPr>
                <w:sz w:val="16"/>
              </w:rPr>
              <w:t>320,4</w:t>
            </w:r>
          </w:p>
        </w:tc>
        <w:tc>
          <w:tcPr>
            <w:tcW w:w="950"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4"/>
              <w:jc w:val="center"/>
              <w:rPr>
                <w:sz w:val="16"/>
              </w:rPr>
            </w:pPr>
            <w:r>
              <w:rPr>
                <w:sz w:val="16"/>
              </w:rPr>
              <w:t>9</w:t>
            </w:r>
          </w:p>
        </w:tc>
      </w:tr>
      <w:tr w:rsidR="00C7409C" w:rsidTr="001902B0">
        <w:trPr>
          <w:gridAfter w:val="7"/>
          <w:wAfter w:w="6636" w:type="dxa"/>
          <w:trHeight w:val="380"/>
        </w:trPr>
        <w:tc>
          <w:tcPr>
            <w:tcW w:w="457" w:type="dxa"/>
            <w:tcBorders>
              <w:top w:val="single" w:sz="4" w:space="0" w:color="000000"/>
              <w:left w:val="single" w:sz="4" w:space="0" w:color="000000"/>
              <w:bottom w:val="single" w:sz="4" w:space="0" w:color="000000"/>
              <w:right w:val="single" w:sz="4" w:space="0" w:color="000000"/>
            </w:tcBorders>
            <w:vAlign w:val="bottom"/>
          </w:tcPr>
          <w:p w:rsidR="00C7409C" w:rsidRDefault="00C7409C" w:rsidP="001902B0">
            <w:pPr>
              <w:spacing w:line="259" w:lineRule="auto"/>
              <w:ind w:left="26"/>
              <w:jc w:val="center"/>
              <w:rPr>
                <w:sz w:val="16"/>
              </w:rPr>
            </w:pPr>
            <w:r>
              <w:rPr>
                <w:sz w:val="16"/>
              </w:rPr>
              <w:t>5</w:t>
            </w:r>
          </w:p>
        </w:tc>
        <w:tc>
          <w:tcPr>
            <w:tcW w:w="2085"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left="384" w:right="313"/>
              <w:jc w:val="center"/>
              <w:rPr>
                <w:sz w:val="16"/>
              </w:rPr>
            </w:pPr>
            <w:r>
              <w:rPr>
                <w:sz w:val="16"/>
              </w:rPr>
              <w:t xml:space="preserve">Ул. </w:t>
            </w:r>
            <w:proofErr w:type="gramStart"/>
            <w:r>
              <w:rPr>
                <w:sz w:val="16"/>
              </w:rPr>
              <w:t>Вокзальная</w:t>
            </w:r>
            <w:proofErr w:type="gramEnd"/>
            <w:r>
              <w:rPr>
                <w:sz w:val="16"/>
              </w:rPr>
              <w:t>, дом 3</w:t>
            </w:r>
          </w:p>
        </w:tc>
        <w:tc>
          <w:tcPr>
            <w:tcW w:w="1027"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8"/>
              <w:jc w:val="center"/>
              <w:rPr>
                <w:sz w:val="16"/>
              </w:rPr>
            </w:pPr>
            <w:r>
              <w:rPr>
                <w:sz w:val="16"/>
              </w:rPr>
              <w:t>1964</w:t>
            </w:r>
          </w:p>
        </w:tc>
        <w:tc>
          <w:tcPr>
            <w:tcW w:w="1235"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ind w:right="9"/>
              <w:jc w:val="center"/>
              <w:rPr>
                <w:sz w:val="16"/>
              </w:rPr>
            </w:pPr>
            <w:r>
              <w:rPr>
                <w:sz w:val="16"/>
              </w:rPr>
              <w:t>Брус</w:t>
            </w:r>
          </w:p>
        </w:tc>
        <w:tc>
          <w:tcPr>
            <w:tcW w:w="989"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ind w:left="122"/>
              <w:rPr>
                <w:sz w:val="16"/>
              </w:rPr>
            </w:pPr>
            <w:r>
              <w:rPr>
                <w:sz w:val="16"/>
              </w:rPr>
              <w:t>шиферная</w:t>
            </w:r>
          </w:p>
        </w:tc>
        <w:tc>
          <w:tcPr>
            <w:tcW w:w="832"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8"/>
              <w:jc w:val="center"/>
              <w:rPr>
                <w:sz w:val="16"/>
              </w:rPr>
            </w:pPr>
            <w:r>
              <w:rPr>
                <w:sz w:val="16"/>
              </w:rPr>
              <w:t>2</w:t>
            </w:r>
          </w:p>
        </w:tc>
        <w:tc>
          <w:tcPr>
            <w:tcW w:w="1230"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9"/>
              <w:jc w:val="center"/>
              <w:rPr>
                <w:sz w:val="16"/>
              </w:rPr>
            </w:pPr>
            <w:r>
              <w:rPr>
                <w:sz w:val="16"/>
              </w:rPr>
              <w:t>365,5</w:t>
            </w:r>
          </w:p>
        </w:tc>
        <w:tc>
          <w:tcPr>
            <w:tcW w:w="888"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4"/>
              <w:jc w:val="center"/>
              <w:rPr>
                <w:sz w:val="16"/>
              </w:rPr>
            </w:pPr>
            <w:r>
              <w:rPr>
                <w:sz w:val="16"/>
              </w:rPr>
              <w:t>336,6</w:t>
            </w:r>
          </w:p>
        </w:tc>
        <w:tc>
          <w:tcPr>
            <w:tcW w:w="950"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4"/>
              <w:jc w:val="center"/>
              <w:rPr>
                <w:sz w:val="16"/>
              </w:rPr>
            </w:pPr>
            <w:r>
              <w:rPr>
                <w:sz w:val="16"/>
              </w:rPr>
              <w:t>10</w:t>
            </w:r>
          </w:p>
        </w:tc>
      </w:tr>
      <w:tr w:rsidR="00C7409C" w:rsidTr="001902B0">
        <w:trPr>
          <w:gridAfter w:val="7"/>
          <w:wAfter w:w="6636" w:type="dxa"/>
          <w:trHeight w:val="380"/>
        </w:trPr>
        <w:tc>
          <w:tcPr>
            <w:tcW w:w="457" w:type="dxa"/>
            <w:tcBorders>
              <w:top w:val="single" w:sz="4" w:space="0" w:color="000000"/>
              <w:left w:val="single" w:sz="4" w:space="0" w:color="000000"/>
              <w:bottom w:val="single" w:sz="4" w:space="0" w:color="000000"/>
              <w:right w:val="single" w:sz="4" w:space="0" w:color="000000"/>
            </w:tcBorders>
            <w:vAlign w:val="bottom"/>
          </w:tcPr>
          <w:p w:rsidR="00C7409C" w:rsidRDefault="00C7409C" w:rsidP="001902B0">
            <w:pPr>
              <w:spacing w:line="259" w:lineRule="auto"/>
              <w:ind w:left="26"/>
              <w:jc w:val="center"/>
              <w:rPr>
                <w:sz w:val="16"/>
              </w:rPr>
            </w:pPr>
            <w:r>
              <w:rPr>
                <w:sz w:val="16"/>
              </w:rPr>
              <w:t>6</w:t>
            </w:r>
          </w:p>
        </w:tc>
        <w:tc>
          <w:tcPr>
            <w:tcW w:w="2085"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left="384" w:right="313"/>
              <w:jc w:val="center"/>
              <w:rPr>
                <w:sz w:val="16"/>
              </w:rPr>
            </w:pPr>
            <w:r>
              <w:rPr>
                <w:sz w:val="16"/>
              </w:rPr>
              <w:t xml:space="preserve">Ул. </w:t>
            </w:r>
            <w:proofErr w:type="gramStart"/>
            <w:r>
              <w:rPr>
                <w:sz w:val="16"/>
              </w:rPr>
              <w:t>Вокзальная</w:t>
            </w:r>
            <w:proofErr w:type="gramEnd"/>
            <w:r>
              <w:rPr>
                <w:sz w:val="16"/>
              </w:rPr>
              <w:t>, дом 4</w:t>
            </w:r>
          </w:p>
        </w:tc>
        <w:tc>
          <w:tcPr>
            <w:tcW w:w="1027"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8"/>
              <w:jc w:val="center"/>
              <w:rPr>
                <w:sz w:val="16"/>
              </w:rPr>
            </w:pPr>
            <w:r>
              <w:rPr>
                <w:sz w:val="16"/>
              </w:rPr>
              <w:t>1965</w:t>
            </w:r>
          </w:p>
        </w:tc>
        <w:tc>
          <w:tcPr>
            <w:tcW w:w="1235"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ind w:right="9"/>
              <w:jc w:val="center"/>
              <w:rPr>
                <w:sz w:val="16"/>
              </w:rPr>
            </w:pPr>
            <w:r>
              <w:rPr>
                <w:sz w:val="16"/>
              </w:rPr>
              <w:t>Брус</w:t>
            </w:r>
          </w:p>
        </w:tc>
        <w:tc>
          <w:tcPr>
            <w:tcW w:w="989"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ind w:left="122"/>
              <w:rPr>
                <w:sz w:val="16"/>
              </w:rPr>
            </w:pPr>
            <w:r>
              <w:rPr>
                <w:sz w:val="16"/>
              </w:rPr>
              <w:t>шиферная</w:t>
            </w:r>
          </w:p>
        </w:tc>
        <w:tc>
          <w:tcPr>
            <w:tcW w:w="832"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8"/>
              <w:jc w:val="center"/>
              <w:rPr>
                <w:sz w:val="16"/>
              </w:rPr>
            </w:pPr>
            <w:r>
              <w:rPr>
                <w:sz w:val="16"/>
              </w:rPr>
              <w:t>2</w:t>
            </w:r>
          </w:p>
        </w:tc>
        <w:tc>
          <w:tcPr>
            <w:tcW w:w="1230"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9"/>
              <w:jc w:val="center"/>
              <w:rPr>
                <w:sz w:val="16"/>
              </w:rPr>
            </w:pPr>
            <w:r>
              <w:rPr>
                <w:sz w:val="16"/>
              </w:rPr>
              <w:t>366,8</w:t>
            </w:r>
          </w:p>
        </w:tc>
        <w:tc>
          <w:tcPr>
            <w:tcW w:w="888"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4"/>
              <w:jc w:val="center"/>
              <w:rPr>
                <w:sz w:val="16"/>
              </w:rPr>
            </w:pPr>
            <w:r>
              <w:rPr>
                <w:sz w:val="16"/>
              </w:rPr>
              <w:t>337,4</w:t>
            </w:r>
          </w:p>
        </w:tc>
        <w:tc>
          <w:tcPr>
            <w:tcW w:w="950"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4"/>
              <w:jc w:val="center"/>
              <w:rPr>
                <w:sz w:val="16"/>
              </w:rPr>
            </w:pPr>
            <w:r>
              <w:rPr>
                <w:sz w:val="16"/>
              </w:rPr>
              <w:t>8</w:t>
            </w:r>
          </w:p>
        </w:tc>
      </w:tr>
      <w:tr w:rsidR="00C7409C" w:rsidTr="001902B0">
        <w:trPr>
          <w:gridAfter w:val="6"/>
          <w:wAfter w:w="5688" w:type="dxa"/>
          <w:trHeight w:val="380"/>
        </w:trPr>
        <w:tc>
          <w:tcPr>
            <w:tcW w:w="457" w:type="dxa"/>
            <w:tcBorders>
              <w:top w:val="single" w:sz="4" w:space="0" w:color="000000"/>
              <w:left w:val="single" w:sz="4" w:space="0" w:color="000000"/>
              <w:bottom w:val="single" w:sz="4" w:space="0" w:color="000000"/>
              <w:right w:val="single" w:sz="4" w:space="0" w:color="000000"/>
            </w:tcBorders>
            <w:vAlign w:val="bottom"/>
          </w:tcPr>
          <w:p w:rsidR="00C7409C" w:rsidRDefault="00C7409C" w:rsidP="001902B0">
            <w:pPr>
              <w:spacing w:line="259" w:lineRule="auto"/>
              <w:ind w:left="26"/>
              <w:jc w:val="center"/>
              <w:rPr>
                <w:sz w:val="16"/>
              </w:rPr>
            </w:pPr>
            <w:r>
              <w:rPr>
                <w:sz w:val="16"/>
              </w:rPr>
              <w:t>7</w:t>
            </w:r>
          </w:p>
        </w:tc>
        <w:tc>
          <w:tcPr>
            <w:tcW w:w="2085" w:type="dxa"/>
            <w:tcBorders>
              <w:top w:val="single" w:sz="4" w:space="0" w:color="000000"/>
              <w:left w:val="single" w:sz="4" w:space="0" w:color="000000"/>
              <w:bottom w:val="single" w:sz="4" w:space="0" w:color="000000"/>
              <w:right w:val="single" w:sz="4" w:space="0" w:color="000000"/>
            </w:tcBorders>
            <w:vAlign w:val="bottom"/>
          </w:tcPr>
          <w:p w:rsidR="00C7409C" w:rsidRDefault="00C7409C" w:rsidP="001902B0">
            <w:pPr>
              <w:spacing w:line="259" w:lineRule="auto"/>
              <w:ind w:left="26"/>
              <w:jc w:val="center"/>
              <w:rPr>
                <w:sz w:val="16"/>
              </w:rPr>
            </w:pPr>
            <w:r>
              <w:rPr>
                <w:sz w:val="16"/>
              </w:rPr>
              <w:t>Ул. Вокзальная,</w:t>
            </w:r>
          </w:p>
          <w:p w:rsidR="00C7409C" w:rsidRDefault="00C7409C" w:rsidP="001902B0">
            <w:pPr>
              <w:spacing w:line="259" w:lineRule="auto"/>
              <w:ind w:left="26"/>
              <w:jc w:val="center"/>
              <w:rPr>
                <w:sz w:val="16"/>
              </w:rPr>
            </w:pPr>
            <w:r>
              <w:rPr>
                <w:sz w:val="16"/>
              </w:rPr>
              <w:t xml:space="preserve"> дом 5</w:t>
            </w:r>
          </w:p>
        </w:tc>
        <w:tc>
          <w:tcPr>
            <w:tcW w:w="1027"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left="384" w:right="313"/>
              <w:jc w:val="center"/>
              <w:rPr>
                <w:sz w:val="16"/>
              </w:rPr>
            </w:pPr>
            <w:r>
              <w:rPr>
                <w:sz w:val="16"/>
              </w:rPr>
              <w:t>1968</w:t>
            </w:r>
          </w:p>
        </w:tc>
        <w:tc>
          <w:tcPr>
            <w:tcW w:w="1235"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8"/>
              <w:jc w:val="center"/>
              <w:rPr>
                <w:sz w:val="16"/>
              </w:rPr>
            </w:pPr>
            <w:r>
              <w:rPr>
                <w:sz w:val="16"/>
              </w:rPr>
              <w:t>Брус</w:t>
            </w:r>
          </w:p>
        </w:tc>
        <w:tc>
          <w:tcPr>
            <w:tcW w:w="989"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ind w:right="9"/>
              <w:jc w:val="center"/>
              <w:rPr>
                <w:sz w:val="16"/>
              </w:rPr>
            </w:pPr>
            <w:r>
              <w:rPr>
                <w:sz w:val="16"/>
              </w:rPr>
              <w:t>шиферная</w:t>
            </w:r>
          </w:p>
        </w:tc>
        <w:tc>
          <w:tcPr>
            <w:tcW w:w="832"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ind w:left="122"/>
              <w:rPr>
                <w:sz w:val="16"/>
              </w:rPr>
            </w:pPr>
            <w:r>
              <w:rPr>
                <w:sz w:val="16"/>
              </w:rPr>
              <w:t xml:space="preserve">      2</w:t>
            </w:r>
          </w:p>
        </w:tc>
        <w:tc>
          <w:tcPr>
            <w:tcW w:w="1230"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8"/>
              <w:jc w:val="center"/>
              <w:rPr>
                <w:sz w:val="16"/>
              </w:rPr>
            </w:pPr>
            <w:r>
              <w:rPr>
                <w:sz w:val="16"/>
              </w:rPr>
              <w:t>348,5</w:t>
            </w:r>
          </w:p>
        </w:tc>
        <w:tc>
          <w:tcPr>
            <w:tcW w:w="888"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9"/>
              <w:jc w:val="center"/>
              <w:rPr>
                <w:sz w:val="16"/>
              </w:rPr>
            </w:pPr>
            <w:r>
              <w:rPr>
                <w:sz w:val="16"/>
              </w:rPr>
              <w:t>319,1</w:t>
            </w:r>
          </w:p>
        </w:tc>
        <w:tc>
          <w:tcPr>
            <w:tcW w:w="950"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4"/>
              <w:jc w:val="center"/>
              <w:rPr>
                <w:sz w:val="16"/>
              </w:rPr>
            </w:pPr>
            <w:r>
              <w:rPr>
                <w:sz w:val="16"/>
              </w:rPr>
              <w:t>9</w:t>
            </w:r>
          </w:p>
        </w:tc>
        <w:tc>
          <w:tcPr>
            <w:tcW w:w="948" w:type="dxa"/>
          </w:tcPr>
          <w:p w:rsidR="00C7409C" w:rsidRDefault="00C7409C" w:rsidP="001902B0">
            <w:pPr>
              <w:spacing w:line="259" w:lineRule="auto"/>
              <w:ind w:right="4"/>
              <w:jc w:val="center"/>
              <w:rPr>
                <w:sz w:val="16"/>
              </w:rPr>
            </w:pPr>
          </w:p>
        </w:tc>
      </w:tr>
      <w:tr w:rsidR="00C7409C" w:rsidTr="001902B0">
        <w:trPr>
          <w:gridAfter w:val="6"/>
          <w:wAfter w:w="5688" w:type="dxa"/>
          <w:trHeight w:val="380"/>
        </w:trPr>
        <w:tc>
          <w:tcPr>
            <w:tcW w:w="457" w:type="dxa"/>
            <w:tcBorders>
              <w:top w:val="single" w:sz="4" w:space="0" w:color="000000"/>
              <w:left w:val="single" w:sz="4" w:space="0" w:color="000000"/>
              <w:bottom w:val="single" w:sz="4" w:space="0" w:color="000000"/>
              <w:right w:val="single" w:sz="4" w:space="0" w:color="000000"/>
            </w:tcBorders>
            <w:vAlign w:val="bottom"/>
          </w:tcPr>
          <w:p w:rsidR="00C7409C" w:rsidRDefault="00C7409C" w:rsidP="001902B0">
            <w:pPr>
              <w:spacing w:line="259" w:lineRule="auto"/>
              <w:ind w:left="26"/>
              <w:jc w:val="center"/>
              <w:rPr>
                <w:sz w:val="16"/>
              </w:rPr>
            </w:pPr>
            <w:r>
              <w:rPr>
                <w:sz w:val="16"/>
              </w:rPr>
              <w:t>8</w:t>
            </w:r>
          </w:p>
        </w:tc>
        <w:tc>
          <w:tcPr>
            <w:tcW w:w="2085" w:type="dxa"/>
            <w:tcBorders>
              <w:top w:val="single" w:sz="4" w:space="0" w:color="000000"/>
              <w:left w:val="single" w:sz="4" w:space="0" w:color="000000"/>
              <w:bottom w:val="single" w:sz="4" w:space="0" w:color="000000"/>
              <w:right w:val="single" w:sz="4" w:space="0" w:color="000000"/>
            </w:tcBorders>
            <w:vAlign w:val="bottom"/>
          </w:tcPr>
          <w:p w:rsidR="00C7409C" w:rsidRDefault="00C7409C" w:rsidP="001902B0">
            <w:pPr>
              <w:spacing w:line="259" w:lineRule="auto"/>
              <w:ind w:left="26"/>
              <w:jc w:val="center"/>
              <w:rPr>
                <w:sz w:val="16"/>
              </w:rPr>
            </w:pPr>
            <w:r>
              <w:rPr>
                <w:sz w:val="16"/>
              </w:rPr>
              <w:t>Ул. Вокзальная,</w:t>
            </w:r>
          </w:p>
          <w:p w:rsidR="00C7409C" w:rsidRDefault="00C7409C" w:rsidP="001902B0">
            <w:pPr>
              <w:spacing w:line="259" w:lineRule="auto"/>
              <w:ind w:left="26"/>
              <w:jc w:val="center"/>
              <w:rPr>
                <w:sz w:val="16"/>
              </w:rPr>
            </w:pPr>
            <w:r>
              <w:rPr>
                <w:sz w:val="16"/>
              </w:rPr>
              <w:t xml:space="preserve"> дом 6</w:t>
            </w:r>
          </w:p>
        </w:tc>
        <w:tc>
          <w:tcPr>
            <w:tcW w:w="1027"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left="384" w:right="313"/>
              <w:jc w:val="center"/>
              <w:rPr>
                <w:sz w:val="16"/>
              </w:rPr>
            </w:pPr>
            <w:r>
              <w:rPr>
                <w:sz w:val="16"/>
              </w:rPr>
              <w:t>1968</w:t>
            </w:r>
          </w:p>
        </w:tc>
        <w:tc>
          <w:tcPr>
            <w:tcW w:w="1235"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8"/>
              <w:jc w:val="center"/>
              <w:rPr>
                <w:sz w:val="16"/>
              </w:rPr>
            </w:pPr>
            <w:r>
              <w:rPr>
                <w:sz w:val="16"/>
              </w:rPr>
              <w:t>брус</w:t>
            </w:r>
          </w:p>
        </w:tc>
        <w:tc>
          <w:tcPr>
            <w:tcW w:w="989"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ind w:right="9"/>
              <w:jc w:val="center"/>
              <w:rPr>
                <w:sz w:val="16"/>
              </w:rPr>
            </w:pPr>
            <w:r>
              <w:rPr>
                <w:sz w:val="16"/>
              </w:rPr>
              <w:t>шиферная</w:t>
            </w:r>
          </w:p>
        </w:tc>
        <w:tc>
          <w:tcPr>
            <w:tcW w:w="832"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ind w:left="122"/>
              <w:rPr>
                <w:sz w:val="16"/>
              </w:rPr>
            </w:pPr>
            <w:r>
              <w:rPr>
                <w:sz w:val="16"/>
              </w:rPr>
              <w:t xml:space="preserve">      2</w:t>
            </w:r>
          </w:p>
        </w:tc>
        <w:tc>
          <w:tcPr>
            <w:tcW w:w="1230"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8"/>
              <w:jc w:val="center"/>
              <w:rPr>
                <w:sz w:val="16"/>
              </w:rPr>
            </w:pPr>
            <w:r>
              <w:rPr>
                <w:sz w:val="16"/>
              </w:rPr>
              <w:t>360,3</w:t>
            </w:r>
          </w:p>
        </w:tc>
        <w:tc>
          <w:tcPr>
            <w:tcW w:w="888"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9"/>
              <w:jc w:val="center"/>
              <w:rPr>
                <w:sz w:val="16"/>
              </w:rPr>
            </w:pPr>
            <w:r>
              <w:rPr>
                <w:sz w:val="16"/>
              </w:rPr>
              <w:t>337,7</w:t>
            </w:r>
          </w:p>
        </w:tc>
        <w:tc>
          <w:tcPr>
            <w:tcW w:w="950"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4"/>
              <w:jc w:val="center"/>
              <w:rPr>
                <w:sz w:val="16"/>
              </w:rPr>
            </w:pPr>
            <w:r>
              <w:rPr>
                <w:sz w:val="16"/>
              </w:rPr>
              <w:t>8</w:t>
            </w:r>
          </w:p>
        </w:tc>
        <w:tc>
          <w:tcPr>
            <w:tcW w:w="948" w:type="dxa"/>
          </w:tcPr>
          <w:p w:rsidR="00C7409C" w:rsidRDefault="00C7409C" w:rsidP="001902B0">
            <w:pPr>
              <w:spacing w:line="259" w:lineRule="auto"/>
              <w:ind w:right="4"/>
              <w:jc w:val="center"/>
              <w:rPr>
                <w:sz w:val="16"/>
              </w:rPr>
            </w:pPr>
          </w:p>
        </w:tc>
      </w:tr>
      <w:tr w:rsidR="00C7409C" w:rsidTr="001902B0">
        <w:trPr>
          <w:gridAfter w:val="6"/>
          <w:wAfter w:w="5688" w:type="dxa"/>
          <w:trHeight w:val="380"/>
        </w:trPr>
        <w:tc>
          <w:tcPr>
            <w:tcW w:w="457" w:type="dxa"/>
            <w:tcBorders>
              <w:top w:val="single" w:sz="4" w:space="0" w:color="000000"/>
              <w:left w:val="single" w:sz="4" w:space="0" w:color="000000"/>
              <w:bottom w:val="single" w:sz="4" w:space="0" w:color="000000"/>
              <w:right w:val="single" w:sz="4" w:space="0" w:color="000000"/>
            </w:tcBorders>
            <w:vAlign w:val="bottom"/>
          </w:tcPr>
          <w:p w:rsidR="00C7409C" w:rsidRDefault="00C7409C" w:rsidP="001902B0">
            <w:pPr>
              <w:spacing w:line="259" w:lineRule="auto"/>
              <w:ind w:left="26"/>
              <w:jc w:val="center"/>
              <w:rPr>
                <w:sz w:val="16"/>
              </w:rPr>
            </w:pPr>
            <w:r>
              <w:rPr>
                <w:sz w:val="16"/>
              </w:rPr>
              <w:t>9</w:t>
            </w:r>
          </w:p>
        </w:tc>
        <w:tc>
          <w:tcPr>
            <w:tcW w:w="2085" w:type="dxa"/>
            <w:tcBorders>
              <w:top w:val="single" w:sz="4" w:space="0" w:color="000000"/>
              <w:left w:val="single" w:sz="4" w:space="0" w:color="000000"/>
              <w:bottom w:val="single" w:sz="4" w:space="0" w:color="000000"/>
              <w:right w:val="single" w:sz="4" w:space="0" w:color="000000"/>
            </w:tcBorders>
            <w:vAlign w:val="bottom"/>
          </w:tcPr>
          <w:p w:rsidR="00C7409C" w:rsidRDefault="00C7409C" w:rsidP="001902B0">
            <w:pPr>
              <w:spacing w:line="259" w:lineRule="auto"/>
              <w:ind w:left="26"/>
              <w:jc w:val="center"/>
              <w:rPr>
                <w:sz w:val="16"/>
              </w:rPr>
            </w:pPr>
            <w:r>
              <w:rPr>
                <w:sz w:val="16"/>
              </w:rPr>
              <w:t>Ул. Вокзальная,</w:t>
            </w:r>
          </w:p>
          <w:p w:rsidR="00C7409C" w:rsidRDefault="00C7409C" w:rsidP="001902B0">
            <w:pPr>
              <w:spacing w:line="259" w:lineRule="auto"/>
              <w:ind w:left="26"/>
              <w:jc w:val="center"/>
              <w:rPr>
                <w:sz w:val="16"/>
              </w:rPr>
            </w:pPr>
            <w:r>
              <w:rPr>
                <w:sz w:val="16"/>
              </w:rPr>
              <w:t xml:space="preserve"> дом 7</w:t>
            </w:r>
          </w:p>
        </w:tc>
        <w:tc>
          <w:tcPr>
            <w:tcW w:w="1027"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left="384" w:right="313"/>
              <w:jc w:val="center"/>
              <w:rPr>
                <w:sz w:val="16"/>
              </w:rPr>
            </w:pPr>
            <w:r>
              <w:rPr>
                <w:sz w:val="16"/>
              </w:rPr>
              <w:t>1967</w:t>
            </w:r>
          </w:p>
        </w:tc>
        <w:tc>
          <w:tcPr>
            <w:tcW w:w="1235"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8"/>
              <w:jc w:val="center"/>
              <w:rPr>
                <w:sz w:val="16"/>
              </w:rPr>
            </w:pPr>
            <w:r>
              <w:rPr>
                <w:sz w:val="16"/>
              </w:rPr>
              <w:t>Брус</w:t>
            </w:r>
          </w:p>
        </w:tc>
        <w:tc>
          <w:tcPr>
            <w:tcW w:w="989"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ind w:right="9"/>
              <w:jc w:val="center"/>
              <w:rPr>
                <w:sz w:val="16"/>
              </w:rPr>
            </w:pPr>
            <w:r>
              <w:rPr>
                <w:sz w:val="16"/>
              </w:rPr>
              <w:t>шиферная</w:t>
            </w:r>
          </w:p>
        </w:tc>
        <w:tc>
          <w:tcPr>
            <w:tcW w:w="832"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ind w:left="122"/>
              <w:rPr>
                <w:sz w:val="16"/>
              </w:rPr>
            </w:pPr>
            <w:r>
              <w:rPr>
                <w:sz w:val="16"/>
              </w:rPr>
              <w:t xml:space="preserve">      2</w:t>
            </w:r>
          </w:p>
        </w:tc>
        <w:tc>
          <w:tcPr>
            <w:tcW w:w="1230"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8"/>
              <w:jc w:val="center"/>
              <w:rPr>
                <w:sz w:val="16"/>
              </w:rPr>
            </w:pPr>
            <w:r>
              <w:rPr>
                <w:sz w:val="16"/>
              </w:rPr>
              <w:t>544,2</w:t>
            </w:r>
          </w:p>
        </w:tc>
        <w:tc>
          <w:tcPr>
            <w:tcW w:w="888"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9"/>
              <w:jc w:val="center"/>
              <w:rPr>
                <w:sz w:val="16"/>
              </w:rPr>
            </w:pPr>
            <w:r>
              <w:rPr>
                <w:sz w:val="16"/>
              </w:rPr>
              <w:t>513,0</w:t>
            </w:r>
          </w:p>
        </w:tc>
        <w:tc>
          <w:tcPr>
            <w:tcW w:w="950"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4"/>
              <w:jc w:val="center"/>
              <w:rPr>
                <w:sz w:val="16"/>
              </w:rPr>
            </w:pPr>
            <w:r>
              <w:rPr>
                <w:sz w:val="16"/>
              </w:rPr>
              <w:t>12</w:t>
            </w:r>
          </w:p>
        </w:tc>
        <w:tc>
          <w:tcPr>
            <w:tcW w:w="948" w:type="dxa"/>
          </w:tcPr>
          <w:p w:rsidR="00C7409C" w:rsidRDefault="00C7409C" w:rsidP="001902B0">
            <w:pPr>
              <w:spacing w:line="259" w:lineRule="auto"/>
              <w:ind w:right="4"/>
              <w:jc w:val="center"/>
              <w:rPr>
                <w:sz w:val="16"/>
              </w:rPr>
            </w:pPr>
          </w:p>
        </w:tc>
      </w:tr>
      <w:tr w:rsidR="00C7409C" w:rsidTr="001902B0">
        <w:trPr>
          <w:gridAfter w:val="6"/>
          <w:wAfter w:w="5688" w:type="dxa"/>
          <w:trHeight w:val="380"/>
        </w:trPr>
        <w:tc>
          <w:tcPr>
            <w:tcW w:w="457" w:type="dxa"/>
            <w:tcBorders>
              <w:top w:val="single" w:sz="4" w:space="0" w:color="000000"/>
              <w:left w:val="single" w:sz="4" w:space="0" w:color="000000"/>
              <w:bottom w:val="single" w:sz="4" w:space="0" w:color="000000"/>
              <w:right w:val="single" w:sz="4" w:space="0" w:color="000000"/>
            </w:tcBorders>
            <w:vAlign w:val="bottom"/>
          </w:tcPr>
          <w:p w:rsidR="00C7409C" w:rsidRDefault="00C7409C" w:rsidP="001902B0">
            <w:pPr>
              <w:spacing w:line="259" w:lineRule="auto"/>
              <w:ind w:left="26"/>
              <w:jc w:val="center"/>
              <w:rPr>
                <w:sz w:val="16"/>
              </w:rPr>
            </w:pPr>
            <w:r>
              <w:rPr>
                <w:sz w:val="16"/>
              </w:rPr>
              <w:t>10</w:t>
            </w:r>
          </w:p>
        </w:tc>
        <w:tc>
          <w:tcPr>
            <w:tcW w:w="2085" w:type="dxa"/>
            <w:tcBorders>
              <w:top w:val="single" w:sz="4" w:space="0" w:color="000000"/>
              <w:left w:val="single" w:sz="4" w:space="0" w:color="000000"/>
              <w:bottom w:val="single" w:sz="4" w:space="0" w:color="000000"/>
              <w:right w:val="single" w:sz="4" w:space="0" w:color="000000"/>
            </w:tcBorders>
            <w:vAlign w:val="bottom"/>
          </w:tcPr>
          <w:p w:rsidR="00C7409C" w:rsidRDefault="00C7409C" w:rsidP="001902B0">
            <w:pPr>
              <w:spacing w:line="259" w:lineRule="auto"/>
              <w:ind w:left="26"/>
              <w:jc w:val="center"/>
              <w:rPr>
                <w:sz w:val="16"/>
              </w:rPr>
            </w:pPr>
            <w:r>
              <w:rPr>
                <w:sz w:val="16"/>
              </w:rPr>
              <w:t>Ул. Вокзальная,</w:t>
            </w:r>
          </w:p>
          <w:p w:rsidR="00C7409C" w:rsidRDefault="00C7409C" w:rsidP="001902B0">
            <w:pPr>
              <w:spacing w:line="259" w:lineRule="auto"/>
              <w:ind w:left="26"/>
              <w:jc w:val="center"/>
              <w:rPr>
                <w:sz w:val="16"/>
              </w:rPr>
            </w:pPr>
            <w:r>
              <w:rPr>
                <w:sz w:val="16"/>
              </w:rPr>
              <w:t xml:space="preserve"> дом 8</w:t>
            </w:r>
          </w:p>
        </w:tc>
        <w:tc>
          <w:tcPr>
            <w:tcW w:w="1027"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left="384" w:right="313"/>
              <w:jc w:val="center"/>
              <w:rPr>
                <w:sz w:val="16"/>
              </w:rPr>
            </w:pPr>
            <w:r>
              <w:rPr>
                <w:sz w:val="16"/>
              </w:rPr>
              <w:t>1972</w:t>
            </w:r>
          </w:p>
        </w:tc>
        <w:tc>
          <w:tcPr>
            <w:tcW w:w="1235"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8"/>
              <w:jc w:val="center"/>
              <w:rPr>
                <w:sz w:val="16"/>
              </w:rPr>
            </w:pPr>
            <w:r>
              <w:rPr>
                <w:sz w:val="16"/>
              </w:rPr>
              <w:t>Брус</w:t>
            </w:r>
          </w:p>
        </w:tc>
        <w:tc>
          <w:tcPr>
            <w:tcW w:w="989"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ind w:right="9"/>
              <w:jc w:val="center"/>
              <w:rPr>
                <w:sz w:val="16"/>
              </w:rPr>
            </w:pPr>
            <w:r>
              <w:rPr>
                <w:sz w:val="16"/>
              </w:rPr>
              <w:t>шиферная</w:t>
            </w:r>
          </w:p>
        </w:tc>
        <w:tc>
          <w:tcPr>
            <w:tcW w:w="832"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ind w:left="122"/>
              <w:rPr>
                <w:sz w:val="16"/>
              </w:rPr>
            </w:pPr>
            <w:r>
              <w:rPr>
                <w:sz w:val="16"/>
              </w:rPr>
              <w:t xml:space="preserve">     2</w:t>
            </w:r>
          </w:p>
        </w:tc>
        <w:tc>
          <w:tcPr>
            <w:tcW w:w="1230"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8"/>
              <w:jc w:val="center"/>
              <w:rPr>
                <w:sz w:val="16"/>
              </w:rPr>
            </w:pPr>
            <w:r>
              <w:rPr>
                <w:sz w:val="16"/>
              </w:rPr>
              <w:t>553,5</w:t>
            </w:r>
          </w:p>
        </w:tc>
        <w:tc>
          <w:tcPr>
            <w:tcW w:w="888"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9"/>
              <w:jc w:val="center"/>
              <w:rPr>
                <w:sz w:val="16"/>
              </w:rPr>
            </w:pPr>
            <w:r>
              <w:rPr>
                <w:sz w:val="16"/>
              </w:rPr>
              <w:t>512,8</w:t>
            </w:r>
          </w:p>
        </w:tc>
        <w:tc>
          <w:tcPr>
            <w:tcW w:w="950"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4"/>
              <w:jc w:val="center"/>
              <w:rPr>
                <w:sz w:val="16"/>
              </w:rPr>
            </w:pPr>
            <w:r>
              <w:rPr>
                <w:sz w:val="16"/>
              </w:rPr>
              <w:t>12</w:t>
            </w:r>
          </w:p>
        </w:tc>
        <w:tc>
          <w:tcPr>
            <w:tcW w:w="948" w:type="dxa"/>
          </w:tcPr>
          <w:p w:rsidR="00C7409C" w:rsidRDefault="00C7409C" w:rsidP="001902B0">
            <w:pPr>
              <w:spacing w:line="259" w:lineRule="auto"/>
              <w:ind w:right="4"/>
              <w:jc w:val="center"/>
              <w:rPr>
                <w:sz w:val="16"/>
              </w:rPr>
            </w:pPr>
          </w:p>
        </w:tc>
      </w:tr>
      <w:tr w:rsidR="00C7409C" w:rsidTr="001902B0">
        <w:trPr>
          <w:gridAfter w:val="6"/>
          <w:wAfter w:w="5688" w:type="dxa"/>
          <w:trHeight w:val="380"/>
        </w:trPr>
        <w:tc>
          <w:tcPr>
            <w:tcW w:w="457" w:type="dxa"/>
            <w:tcBorders>
              <w:top w:val="single" w:sz="4" w:space="0" w:color="000000"/>
              <w:left w:val="single" w:sz="4" w:space="0" w:color="000000"/>
              <w:bottom w:val="single" w:sz="4" w:space="0" w:color="000000"/>
              <w:right w:val="single" w:sz="4" w:space="0" w:color="000000"/>
            </w:tcBorders>
            <w:vAlign w:val="bottom"/>
          </w:tcPr>
          <w:p w:rsidR="00C7409C" w:rsidRDefault="00C7409C" w:rsidP="001902B0">
            <w:pPr>
              <w:spacing w:line="259" w:lineRule="auto"/>
              <w:ind w:left="26"/>
              <w:jc w:val="center"/>
              <w:rPr>
                <w:sz w:val="16"/>
              </w:rPr>
            </w:pPr>
            <w:r>
              <w:rPr>
                <w:sz w:val="16"/>
              </w:rPr>
              <w:t>11</w:t>
            </w:r>
          </w:p>
        </w:tc>
        <w:tc>
          <w:tcPr>
            <w:tcW w:w="2085" w:type="dxa"/>
            <w:tcBorders>
              <w:top w:val="single" w:sz="4" w:space="0" w:color="000000"/>
              <w:left w:val="single" w:sz="4" w:space="0" w:color="000000"/>
              <w:bottom w:val="single" w:sz="4" w:space="0" w:color="000000"/>
              <w:right w:val="single" w:sz="4" w:space="0" w:color="000000"/>
            </w:tcBorders>
            <w:vAlign w:val="bottom"/>
          </w:tcPr>
          <w:p w:rsidR="00C7409C" w:rsidRDefault="00C7409C" w:rsidP="001902B0">
            <w:pPr>
              <w:spacing w:line="259" w:lineRule="auto"/>
              <w:ind w:left="26"/>
              <w:jc w:val="center"/>
              <w:rPr>
                <w:sz w:val="16"/>
              </w:rPr>
            </w:pPr>
            <w:r>
              <w:rPr>
                <w:sz w:val="16"/>
              </w:rPr>
              <w:t>Ул. Вокзальная,</w:t>
            </w:r>
          </w:p>
          <w:p w:rsidR="00C7409C" w:rsidRDefault="00C7409C" w:rsidP="001902B0">
            <w:pPr>
              <w:spacing w:line="259" w:lineRule="auto"/>
              <w:ind w:left="26"/>
              <w:jc w:val="center"/>
              <w:rPr>
                <w:sz w:val="16"/>
              </w:rPr>
            </w:pPr>
            <w:r>
              <w:rPr>
                <w:sz w:val="16"/>
              </w:rPr>
              <w:t xml:space="preserve"> дом 9</w:t>
            </w:r>
          </w:p>
        </w:tc>
        <w:tc>
          <w:tcPr>
            <w:tcW w:w="1027"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left="384" w:right="313"/>
              <w:jc w:val="center"/>
              <w:rPr>
                <w:sz w:val="16"/>
              </w:rPr>
            </w:pPr>
            <w:r>
              <w:rPr>
                <w:sz w:val="16"/>
              </w:rPr>
              <w:t>1972</w:t>
            </w:r>
          </w:p>
        </w:tc>
        <w:tc>
          <w:tcPr>
            <w:tcW w:w="1235"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8"/>
              <w:jc w:val="center"/>
              <w:rPr>
                <w:sz w:val="16"/>
              </w:rPr>
            </w:pPr>
            <w:r>
              <w:rPr>
                <w:sz w:val="16"/>
              </w:rPr>
              <w:t>Брус</w:t>
            </w:r>
          </w:p>
        </w:tc>
        <w:tc>
          <w:tcPr>
            <w:tcW w:w="989"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ind w:right="9"/>
              <w:jc w:val="center"/>
              <w:rPr>
                <w:sz w:val="16"/>
              </w:rPr>
            </w:pPr>
            <w:r>
              <w:rPr>
                <w:sz w:val="16"/>
              </w:rPr>
              <w:t>шиферная</w:t>
            </w:r>
          </w:p>
        </w:tc>
        <w:tc>
          <w:tcPr>
            <w:tcW w:w="832"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ind w:left="122"/>
              <w:rPr>
                <w:sz w:val="16"/>
              </w:rPr>
            </w:pPr>
            <w:r>
              <w:rPr>
                <w:sz w:val="16"/>
              </w:rPr>
              <w:t xml:space="preserve">     2</w:t>
            </w:r>
          </w:p>
        </w:tc>
        <w:tc>
          <w:tcPr>
            <w:tcW w:w="1230"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8"/>
              <w:jc w:val="center"/>
              <w:rPr>
                <w:sz w:val="16"/>
              </w:rPr>
            </w:pPr>
            <w:r>
              <w:rPr>
                <w:sz w:val="16"/>
              </w:rPr>
              <w:t>528,3</w:t>
            </w:r>
          </w:p>
        </w:tc>
        <w:tc>
          <w:tcPr>
            <w:tcW w:w="888"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9"/>
              <w:jc w:val="center"/>
              <w:rPr>
                <w:sz w:val="16"/>
              </w:rPr>
            </w:pPr>
            <w:r>
              <w:rPr>
                <w:sz w:val="16"/>
              </w:rPr>
              <w:t>487,9</w:t>
            </w:r>
          </w:p>
        </w:tc>
        <w:tc>
          <w:tcPr>
            <w:tcW w:w="950"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4"/>
              <w:jc w:val="center"/>
              <w:rPr>
                <w:sz w:val="16"/>
              </w:rPr>
            </w:pPr>
            <w:r>
              <w:rPr>
                <w:sz w:val="16"/>
              </w:rPr>
              <w:t>12</w:t>
            </w:r>
          </w:p>
        </w:tc>
        <w:tc>
          <w:tcPr>
            <w:tcW w:w="948" w:type="dxa"/>
          </w:tcPr>
          <w:p w:rsidR="00C7409C" w:rsidRDefault="00C7409C" w:rsidP="001902B0">
            <w:pPr>
              <w:spacing w:line="259" w:lineRule="auto"/>
              <w:ind w:right="4"/>
              <w:jc w:val="center"/>
              <w:rPr>
                <w:sz w:val="16"/>
              </w:rPr>
            </w:pPr>
          </w:p>
        </w:tc>
      </w:tr>
      <w:tr w:rsidR="00C7409C" w:rsidTr="001902B0">
        <w:trPr>
          <w:gridAfter w:val="6"/>
          <w:wAfter w:w="5688" w:type="dxa"/>
          <w:trHeight w:val="380"/>
        </w:trPr>
        <w:tc>
          <w:tcPr>
            <w:tcW w:w="457" w:type="dxa"/>
            <w:tcBorders>
              <w:top w:val="single" w:sz="4" w:space="0" w:color="000000"/>
              <w:left w:val="single" w:sz="4" w:space="0" w:color="000000"/>
              <w:bottom w:val="single" w:sz="4" w:space="0" w:color="000000"/>
              <w:right w:val="single" w:sz="4" w:space="0" w:color="000000"/>
            </w:tcBorders>
            <w:vAlign w:val="bottom"/>
          </w:tcPr>
          <w:p w:rsidR="00C7409C" w:rsidRDefault="00C7409C" w:rsidP="001902B0">
            <w:pPr>
              <w:spacing w:line="259" w:lineRule="auto"/>
              <w:ind w:left="26"/>
              <w:jc w:val="center"/>
              <w:rPr>
                <w:sz w:val="16"/>
              </w:rPr>
            </w:pPr>
            <w:r>
              <w:rPr>
                <w:sz w:val="16"/>
              </w:rPr>
              <w:t>12</w:t>
            </w:r>
          </w:p>
        </w:tc>
        <w:tc>
          <w:tcPr>
            <w:tcW w:w="2085" w:type="dxa"/>
            <w:tcBorders>
              <w:top w:val="single" w:sz="4" w:space="0" w:color="000000"/>
              <w:left w:val="single" w:sz="4" w:space="0" w:color="000000"/>
              <w:bottom w:val="single" w:sz="4" w:space="0" w:color="000000"/>
              <w:right w:val="single" w:sz="4" w:space="0" w:color="000000"/>
            </w:tcBorders>
            <w:vAlign w:val="bottom"/>
          </w:tcPr>
          <w:p w:rsidR="00C7409C" w:rsidRDefault="00C7409C" w:rsidP="001902B0">
            <w:pPr>
              <w:spacing w:line="259" w:lineRule="auto"/>
              <w:ind w:left="26"/>
              <w:jc w:val="center"/>
              <w:rPr>
                <w:sz w:val="16"/>
              </w:rPr>
            </w:pPr>
            <w:r>
              <w:rPr>
                <w:sz w:val="16"/>
              </w:rPr>
              <w:t>Ул. Вокзальная,</w:t>
            </w:r>
          </w:p>
          <w:p w:rsidR="00C7409C" w:rsidRDefault="00C7409C" w:rsidP="001902B0">
            <w:pPr>
              <w:spacing w:line="259" w:lineRule="auto"/>
              <w:ind w:left="26"/>
              <w:jc w:val="center"/>
              <w:rPr>
                <w:sz w:val="16"/>
              </w:rPr>
            </w:pPr>
            <w:r>
              <w:rPr>
                <w:sz w:val="16"/>
              </w:rPr>
              <w:t xml:space="preserve"> дом 10</w:t>
            </w:r>
          </w:p>
        </w:tc>
        <w:tc>
          <w:tcPr>
            <w:tcW w:w="1027"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left="384" w:right="313"/>
              <w:jc w:val="center"/>
              <w:rPr>
                <w:sz w:val="16"/>
              </w:rPr>
            </w:pPr>
            <w:r>
              <w:rPr>
                <w:sz w:val="16"/>
              </w:rPr>
              <w:t>1972</w:t>
            </w:r>
          </w:p>
        </w:tc>
        <w:tc>
          <w:tcPr>
            <w:tcW w:w="1235"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8"/>
              <w:jc w:val="center"/>
              <w:rPr>
                <w:sz w:val="16"/>
              </w:rPr>
            </w:pPr>
            <w:r>
              <w:rPr>
                <w:sz w:val="16"/>
              </w:rPr>
              <w:t>Брус</w:t>
            </w:r>
          </w:p>
        </w:tc>
        <w:tc>
          <w:tcPr>
            <w:tcW w:w="989"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ind w:right="9"/>
              <w:jc w:val="center"/>
              <w:rPr>
                <w:sz w:val="16"/>
              </w:rPr>
            </w:pPr>
            <w:r>
              <w:rPr>
                <w:sz w:val="16"/>
              </w:rPr>
              <w:t>шиферная</w:t>
            </w:r>
          </w:p>
        </w:tc>
        <w:tc>
          <w:tcPr>
            <w:tcW w:w="832"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ind w:left="122"/>
              <w:rPr>
                <w:sz w:val="16"/>
              </w:rPr>
            </w:pPr>
            <w:r>
              <w:rPr>
                <w:sz w:val="16"/>
              </w:rPr>
              <w:t xml:space="preserve">     2</w:t>
            </w:r>
          </w:p>
        </w:tc>
        <w:tc>
          <w:tcPr>
            <w:tcW w:w="1230"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8"/>
              <w:jc w:val="center"/>
              <w:rPr>
                <w:sz w:val="16"/>
              </w:rPr>
            </w:pPr>
            <w:r>
              <w:rPr>
                <w:sz w:val="16"/>
              </w:rPr>
              <w:t>357,3</w:t>
            </w:r>
          </w:p>
        </w:tc>
        <w:tc>
          <w:tcPr>
            <w:tcW w:w="888"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9"/>
              <w:jc w:val="center"/>
              <w:rPr>
                <w:sz w:val="16"/>
              </w:rPr>
            </w:pPr>
            <w:r>
              <w:rPr>
                <w:sz w:val="16"/>
              </w:rPr>
              <w:t>331,9</w:t>
            </w:r>
          </w:p>
        </w:tc>
        <w:tc>
          <w:tcPr>
            <w:tcW w:w="950"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4"/>
              <w:jc w:val="center"/>
              <w:rPr>
                <w:sz w:val="16"/>
              </w:rPr>
            </w:pPr>
            <w:r>
              <w:rPr>
                <w:sz w:val="16"/>
              </w:rPr>
              <w:t>8</w:t>
            </w:r>
          </w:p>
        </w:tc>
        <w:tc>
          <w:tcPr>
            <w:tcW w:w="948" w:type="dxa"/>
          </w:tcPr>
          <w:p w:rsidR="00C7409C" w:rsidRDefault="00C7409C" w:rsidP="001902B0">
            <w:pPr>
              <w:spacing w:line="259" w:lineRule="auto"/>
              <w:ind w:right="4"/>
              <w:jc w:val="center"/>
              <w:rPr>
                <w:sz w:val="16"/>
              </w:rPr>
            </w:pPr>
          </w:p>
        </w:tc>
      </w:tr>
      <w:tr w:rsidR="00C7409C" w:rsidTr="001902B0">
        <w:trPr>
          <w:gridAfter w:val="6"/>
          <w:wAfter w:w="5688" w:type="dxa"/>
          <w:trHeight w:val="380"/>
        </w:trPr>
        <w:tc>
          <w:tcPr>
            <w:tcW w:w="457" w:type="dxa"/>
            <w:tcBorders>
              <w:top w:val="single" w:sz="4" w:space="0" w:color="000000"/>
              <w:left w:val="single" w:sz="4" w:space="0" w:color="000000"/>
              <w:bottom w:val="single" w:sz="4" w:space="0" w:color="000000"/>
              <w:right w:val="single" w:sz="4" w:space="0" w:color="000000"/>
            </w:tcBorders>
            <w:vAlign w:val="bottom"/>
          </w:tcPr>
          <w:p w:rsidR="00C7409C" w:rsidRDefault="00C7409C" w:rsidP="001902B0">
            <w:pPr>
              <w:spacing w:line="259" w:lineRule="auto"/>
              <w:ind w:left="26"/>
              <w:jc w:val="center"/>
              <w:rPr>
                <w:sz w:val="16"/>
              </w:rPr>
            </w:pPr>
            <w:r>
              <w:rPr>
                <w:sz w:val="16"/>
              </w:rPr>
              <w:t>13</w:t>
            </w:r>
          </w:p>
        </w:tc>
        <w:tc>
          <w:tcPr>
            <w:tcW w:w="2085" w:type="dxa"/>
            <w:tcBorders>
              <w:top w:val="single" w:sz="4" w:space="0" w:color="000000"/>
              <w:left w:val="single" w:sz="4" w:space="0" w:color="000000"/>
              <w:bottom w:val="single" w:sz="4" w:space="0" w:color="000000"/>
              <w:right w:val="single" w:sz="4" w:space="0" w:color="000000"/>
            </w:tcBorders>
            <w:vAlign w:val="bottom"/>
          </w:tcPr>
          <w:p w:rsidR="00C7409C" w:rsidRDefault="00C7409C" w:rsidP="001902B0">
            <w:pPr>
              <w:spacing w:line="259" w:lineRule="auto"/>
              <w:ind w:left="26"/>
              <w:jc w:val="center"/>
              <w:rPr>
                <w:sz w:val="16"/>
              </w:rPr>
            </w:pPr>
            <w:r>
              <w:rPr>
                <w:sz w:val="16"/>
              </w:rPr>
              <w:t>Ул. Вокзальная,</w:t>
            </w:r>
          </w:p>
          <w:p w:rsidR="00C7409C" w:rsidRDefault="00C7409C" w:rsidP="001902B0">
            <w:pPr>
              <w:spacing w:line="259" w:lineRule="auto"/>
              <w:ind w:left="26"/>
              <w:jc w:val="center"/>
              <w:rPr>
                <w:sz w:val="16"/>
              </w:rPr>
            </w:pPr>
            <w:r>
              <w:rPr>
                <w:sz w:val="16"/>
              </w:rPr>
              <w:t xml:space="preserve"> дом 11</w:t>
            </w:r>
          </w:p>
        </w:tc>
        <w:tc>
          <w:tcPr>
            <w:tcW w:w="1027"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left="384" w:right="313"/>
              <w:jc w:val="center"/>
              <w:rPr>
                <w:sz w:val="16"/>
              </w:rPr>
            </w:pPr>
            <w:r>
              <w:rPr>
                <w:sz w:val="16"/>
              </w:rPr>
              <w:t>1963</w:t>
            </w:r>
          </w:p>
        </w:tc>
        <w:tc>
          <w:tcPr>
            <w:tcW w:w="1235"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8"/>
              <w:jc w:val="center"/>
              <w:rPr>
                <w:sz w:val="16"/>
              </w:rPr>
            </w:pPr>
            <w:r>
              <w:rPr>
                <w:sz w:val="16"/>
              </w:rPr>
              <w:t>Брус</w:t>
            </w:r>
          </w:p>
        </w:tc>
        <w:tc>
          <w:tcPr>
            <w:tcW w:w="989"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ind w:right="9"/>
              <w:jc w:val="center"/>
              <w:rPr>
                <w:sz w:val="16"/>
              </w:rPr>
            </w:pPr>
            <w:r>
              <w:rPr>
                <w:sz w:val="16"/>
              </w:rPr>
              <w:t>шиферная</w:t>
            </w:r>
          </w:p>
        </w:tc>
        <w:tc>
          <w:tcPr>
            <w:tcW w:w="832"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ind w:left="122"/>
              <w:rPr>
                <w:sz w:val="16"/>
              </w:rPr>
            </w:pPr>
            <w:r>
              <w:rPr>
                <w:sz w:val="16"/>
              </w:rPr>
              <w:t xml:space="preserve">     2</w:t>
            </w:r>
          </w:p>
        </w:tc>
        <w:tc>
          <w:tcPr>
            <w:tcW w:w="1230"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8"/>
              <w:jc w:val="center"/>
              <w:rPr>
                <w:sz w:val="16"/>
              </w:rPr>
            </w:pPr>
            <w:r>
              <w:rPr>
                <w:sz w:val="16"/>
              </w:rPr>
              <w:t>570,6</w:t>
            </w:r>
          </w:p>
        </w:tc>
        <w:tc>
          <w:tcPr>
            <w:tcW w:w="888"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9"/>
              <w:jc w:val="center"/>
              <w:rPr>
                <w:sz w:val="16"/>
              </w:rPr>
            </w:pPr>
            <w:r>
              <w:rPr>
                <w:sz w:val="16"/>
              </w:rPr>
              <w:t>527,4</w:t>
            </w:r>
          </w:p>
        </w:tc>
        <w:tc>
          <w:tcPr>
            <w:tcW w:w="950"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4"/>
              <w:jc w:val="center"/>
              <w:rPr>
                <w:sz w:val="16"/>
              </w:rPr>
            </w:pPr>
            <w:r>
              <w:rPr>
                <w:sz w:val="16"/>
              </w:rPr>
              <w:t>12</w:t>
            </w:r>
          </w:p>
        </w:tc>
        <w:tc>
          <w:tcPr>
            <w:tcW w:w="948" w:type="dxa"/>
          </w:tcPr>
          <w:p w:rsidR="00C7409C" w:rsidRDefault="00C7409C" w:rsidP="001902B0">
            <w:pPr>
              <w:spacing w:line="259" w:lineRule="auto"/>
              <w:ind w:right="4"/>
              <w:jc w:val="center"/>
              <w:rPr>
                <w:sz w:val="16"/>
              </w:rPr>
            </w:pPr>
          </w:p>
        </w:tc>
      </w:tr>
      <w:tr w:rsidR="00C7409C" w:rsidTr="001902B0">
        <w:trPr>
          <w:gridAfter w:val="6"/>
          <w:wAfter w:w="5688" w:type="dxa"/>
          <w:trHeight w:val="380"/>
        </w:trPr>
        <w:tc>
          <w:tcPr>
            <w:tcW w:w="457" w:type="dxa"/>
            <w:tcBorders>
              <w:top w:val="single" w:sz="4" w:space="0" w:color="000000"/>
              <w:left w:val="single" w:sz="4" w:space="0" w:color="000000"/>
              <w:bottom w:val="single" w:sz="4" w:space="0" w:color="000000"/>
              <w:right w:val="single" w:sz="4" w:space="0" w:color="000000"/>
            </w:tcBorders>
            <w:vAlign w:val="bottom"/>
          </w:tcPr>
          <w:p w:rsidR="00C7409C" w:rsidRDefault="00C7409C" w:rsidP="001902B0">
            <w:pPr>
              <w:spacing w:line="259" w:lineRule="auto"/>
              <w:ind w:left="26"/>
              <w:jc w:val="center"/>
              <w:rPr>
                <w:sz w:val="16"/>
              </w:rPr>
            </w:pPr>
            <w:r>
              <w:rPr>
                <w:sz w:val="16"/>
              </w:rPr>
              <w:t>14</w:t>
            </w:r>
          </w:p>
        </w:tc>
        <w:tc>
          <w:tcPr>
            <w:tcW w:w="2085" w:type="dxa"/>
            <w:tcBorders>
              <w:top w:val="single" w:sz="4" w:space="0" w:color="000000"/>
              <w:left w:val="single" w:sz="4" w:space="0" w:color="000000"/>
              <w:bottom w:val="single" w:sz="4" w:space="0" w:color="000000"/>
              <w:right w:val="single" w:sz="4" w:space="0" w:color="000000"/>
            </w:tcBorders>
            <w:vAlign w:val="bottom"/>
          </w:tcPr>
          <w:p w:rsidR="00C7409C" w:rsidRDefault="00C7409C" w:rsidP="001902B0">
            <w:pPr>
              <w:spacing w:line="259" w:lineRule="auto"/>
              <w:ind w:left="26"/>
              <w:jc w:val="center"/>
              <w:rPr>
                <w:sz w:val="16"/>
              </w:rPr>
            </w:pPr>
            <w:r>
              <w:rPr>
                <w:sz w:val="16"/>
              </w:rPr>
              <w:t>Ул. Вокзальная,</w:t>
            </w:r>
          </w:p>
          <w:p w:rsidR="00C7409C" w:rsidRDefault="00C7409C" w:rsidP="001902B0">
            <w:pPr>
              <w:spacing w:line="259" w:lineRule="auto"/>
              <w:ind w:left="26"/>
              <w:jc w:val="center"/>
              <w:rPr>
                <w:sz w:val="16"/>
              </w:rPr>
            </w:pPr>
            <w:r>
              <w:rPr>
                <w:sz w:val="16"/>
              </w:rPr>
              <w:t xml:space="preserve"> дом 12</w:t>
            </w:r>
          </w:p>
        </w:tc>
        <w:tc>
          <w:tcPr>
            <w:tcW w:w="1027"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left="384" w:right="313"/>
              <w:jc w:val="center"/>
              <w:rPr>
                <w:sz w:val="16"/>
              </w:rPr>
            </w:pPr>
            <w:r>
              <w:rPr>
                <w:sz w:val="16"/>
              </w:rPr>
              <w:t>1965</w:t>
            </w:r>
          </w:p>
        </w:tc>
        <w:tc>
          <w:tcPr>
            <w:tcW w:w="1235"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8"/>
              <w:jc w:val="center"/>
              <w:rPr>
                <w:sz w:val="16"/>
              </w:rPr>
            </w:pPr>
            <w:r>
              <w:rPr>
                <w:sz w:val="16"/>
              </w:rPr>
              <w:t>Брус</w:t>
            </w:r>
          </w:p>
        </w:tc>
        <w:tc>
          <w:tcPr>
            <w:tcW w:w="989"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ind w:right="9"/>
              <w:jc w:val="center"/>
              <w:rPr>
                <w:sz w:val="16"/>
              </w:rPr>
            </w:pPr>
            <w:r>
              <w:rPr>
                <w:sz w:val="16"/>
              </w:rPr>
              <w:t>шиферная</w:t>
            </w:r>
          </w:p>
        </w:tc>
        <w:tc>
          <w:tcPr>
            <w:tcW w:w="832"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ind w:left="122"/>
              <w:rPr>
                <w:sz w:val="16"/>
              </w:rPr>
            </w:pPr>
            <w:r>
              <w:rPr>
                <w:sz w:val="16"/>
              </w:rPr>
              <w:t xml:space="preserve">     2</w:t>
            </w:r>
          </w:p>
        </w:tc>
        <w:tc>
          <w:tcPr>
            <w:tcW w:w="1230"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8"/>
              <w:jc w:val="center"/>
              <w:rPr>
                <w:sz w:val="16"/>
              </w:rPr>
            </w:pPr>
            <w:r>
              <w:rPr>
                <w:sz w:val="16"/>
              </w:rPr>
              <w:t>567,3</w:t>
            </w:r>
          </w:p>
        </w:tc>
        <w:tc>
          <w:tcPr>
            <w:tcW w:w="888"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9"/>
              <w:jc w:val="center"/>
              <w:rPr>
                <w:sz w:val="16"/>
              </w:rPr>
            </w:pPr>
            <w:r>
              <w:rPr>
                <w:sz w:val="16"/>
              </w:rPr>
              <w:t>533,5</w:t>
            </w:r>
          </w:p>
        </w:tc>
        <w:tc>
          <w:tcPr>
            <w:tcW w:w="950"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4"/>
              <w:jc w:val="center"/>
              <w:rPr>
                <w:sz w:val="16"/>
              </w:rPr>
            </w:pPr>
            <w:r>
              <w:rPr>
                <w:sz w:val="16"/>
              </w:rPr>
              <w:t>12</w:t>
            </w:r>
          </w:p>
        </w:tc>
        <w:tc>
          <w:tcPr>
            <w:tcW w:w="948" w:type="dxa"/>
          </w:tcPr>
          <w:p w:rsidR="00C7409C" w:rsidRDefault="00C7409C" w:rsidP="001902B0">
            <w:pPr>
              <w:spacing w:line="259" w:lineRule="auto"/>
              <w:ind w:right="4"/>
              <w:jc w:val="center"/>
              <w:rPr>
                <w:sz w:val="16"/>
              </w:rPr>
            </w:pPr>
          </w:p>
        </w:tc>
      </w:tr>
      <w:tr w:rsidR="00C7409C" w:rsidTr="001902B0">
        <w:trPr>
          <w:gridAfter w:val="6"/>
          <w:wAfter w:w="5688" w:type="dxa"/>
          <w:trHeight w:val="380"/>
        </w:trPr>
        <w:tc>
          <w:tcPr>
            <w:tcW w:w="457" w:type="dxa"/>
            <w:tcBorders>
              <w:top w:val="single" w:sz="4" w:space="0" w:color="000000"/>
              <w:left w:val="single" w:sz="4" w:space="0" w:color="000000"/>
              <w:bottom w:val="single" w:sz="4" w:space="0" w:color="000000"/>
              <w:right w:val="single" w:sz="4" w:space="0" w:color="000000"/>
            </w:tcBorders>
            <w:vAlign w:val="bottom"/>
          </w:tcPr>
          <w:p w:rsidR="00C7409C" w:rsidRDefault="00C7409C" w:rsidP="001902B0">
            <w:pPr>
              <w:spacing w:line="259" w:lineRule="auto"/>
              <w:ind w:left="26"/>
              <w:jc w:val="center"/>
              <w:rPr>
                <w:sz w:val="16"/>
              </w:rPr>
            </w:pPr>
            <w:r>
              <w:rPr>
                <w:sz w:val="16"/>
              </w:rPr>
              <w:t>15</w:t>
            </w:r>
          </w:p>
        </w:tc>
        <w:tc>
          <w:tcPr>
            <w:tcW w:w="2085" w:type="dxa"/>
            <w:tcBorders>
              <w:top w:val="single" w:sz="4" w:space="0" w:color="000000"/>
              <w:left w:val="single" w:sz="4" w:space="0" w:color="000000"/>
              <w:bottom w:val="single" w:sz="4" w:space="0" w:color="000000"/>
              <w:right w:val="single" w:sz="4" w:space="0" w:color="000000"/>
            </w:tcBorders>
            <w:vAlign w:val="bottom"/>
          </w:tcPr>
          <w:p w:rsidR="00C7409C" w:rsidRDefault="00C7409C" w:rsidP="001902B0">
            <w:pPr>
              <w:spacing w:line="259" w:lineRule="auto"/>
              <w:ind w:left="26"/>
              <w:jc w:val="center"/>
              <w:rPr>
                <w:sz w:val="16"/>
              </w:rPr>
            </w:pPr>
            <w:r>
              <w:rPr>
                <w:sz w:val="16"/>
              </w:rPr>
              <w:t>Ул. Центральная,</w:t>
            </w:r>
          </w:p>
          <w:p w:rsidR="00C7409C" w:rsidRDefault="00C7409C" w:rsidP="001902B0">
            <w:pPr>
              <w:spacing w:line="259" w:lineRule="auto"/>
              <w:ind w:left="26"/>
              <w:jc w:val="center"/>
              <w:rPr>
                <w:sz w:val="16"/>
              </w:rPr>
            </w:pPr>
            <w:r>
              <w:rPr>
                <w:sz w:val="16"/>
              </w:rPr>
              <w:t xml:space="preserve"> дом 6</w:t>
            </w:r>
          </w:p>
        </w:tc>
        <w:tc>
          <w:tcPr>
            <w:tcW w:w="1027"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left="384" w:right="313"/>
              <w:jc w:val="center"/>
              <w:rPr>
                <w:sz w:val="16"/>
              </w:rPr>
            </w:pPr>
            <w:r>
              <w:rPr>
                <w:sz w:val="16"/>
              </w:rPr>
              <w:t>1968</w:t>
            </w:r>
          </w:p>
        </w:tc>
        <w:tc>
          <w:tcPr>
            <w:tcW w:w="1235"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8"/>
              <w:jc w:val="center"/>
              <w:rPr>
                <w:sz w:val="16"/>
              </w:rPr>
            </w:pPr>
            <w:r>
              <w:rPr>
                <w:sz w:val="16"/>
              </w:rPr>
              <w:t>брус</w:t>
            </w:r>
          </w:p>
        </w:tc>
        <w:tc>
          <w:tcPr>
            <w:tcW w:w="989"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ind w:right="9"/>
              <w:jc w:val="center"/>
              <w:rPr>
                <w:sz w:val="16"/>
              </w:rPr>
            </w:pPr>
            <w:proofErr w:type="spellStart"/>
            <w:r>
              <w:rPr>
                <w:sz w:val="16"/>
              </w:rPr>
              <w:t>щиферная</w:t>
            </w:r>
            <w:proofErr w:type="spellEnd"/>
          </w:p>
        </w:tc>
        <w:tc>
          <w:tcPr>
            <w:tcW w:w="832"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ind w:left="122"/>
              <w:rPr>
                <w:sz w:val="16"/>
              </w:rPr>
            </w:pPr>
            <w:r>
              <w:rPr>
                <w:sz w:val="16"/>
              </w:rPr>
              <w:t xml:space="preserve">     2</w:t>
            </w:r>
          </w:p>
        </w:tc>
        <w:tc>
          <w:tcPr>
            <w:tcW w:w="1230"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8"/>
              <w:jc w:val="center"/>
              <w:rPr>
                <w:sz w:val="16"/>
              </w:rPr>
            </w:pPr>
            <w:r>
              <w:rPr>
                <w:sz w:val="16"/>
              </w:rPr>
              <w:t>505,4</w:t>
            </w:r>
          </w:p>
        </w:tc>
        <w:tc>
          <w:tcPr>
            <w:tcW w:w="888"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9"/>
              <w:jc w:val="center"/>
              <w:rPr>
                <w:sz w:val="16"/>
              </w:rPr>
            </w:pPr>
            <w:r>
              <w:rPr>
                <w:sz w:val="16"/>
              </w:rPr>
              <w:t>471,8</w:t>
            </w:r>
          </w:p>
        </w:tc>
        <w:tc>
          <w:tcPr>
            <w:tcW w:w="950"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4"/>
              <w:jc w:val="center"/>
              <w:rPr>
                <w:sz w:val="16"/>
              </w:rPr>
            </w:pPr>
            <w:r>
              <w:rPr>
                <w:sz w:val="16"/>
              </w:rPr>
              <w:t>12</w:t>
            </w:r>
          </w:p>
        </w:tc>
        <w:tc>
          <w:tcPr>
            <w:tcW w:w="948" w:type="dxa"/>
          </w:tcPr>
          <w:p w:rsidR="00C7409C" w:rsidRDefault="00C7409C" w:rsidP="001902B0">
            <w:pPr>
              <w:spacing w:line="259" w:lineRule="auto"/>
              <w:ind w:right="4"/>
              <w:jc w:val="center"/>
              <w:rPr>
                <w:sz w:val="16"/>
              </w:rPr>
            </w:pPr>
          </w:p>
        </w:tc>
      </w:tr>
      <w:tr w:rsidR="00C7409C" w:rsidTr="001902B0">
        <w:trPr>
          <w:trHeight w:val="866"/>
        </w:trPr>
        <w:tc>
          <w:tcPr>
            <w:tcW w:w="7855" w:type="dxa"/>
            <w:gridSpan w:val="7"/>
            <w:tcBorders>
              <w:top w:val="single" w:sz="4" w:space="0" w:color="000000"/>
              <w:left w:val="single" w:sz="4" w:space="0" w:color="000000"/>
              <w:bottom w:val="single" w:sz="4" w:space="0" w:color="000000"/>
              <w:right w:val="nil"/>
            </w:tcBorders>
          </w:tcPr>
          <w:p w:rsidR="00C7409C" w:rsidRDefault="00C7409C" w:rsidP="001902B0">
            <w:pPr>
              <w:spacing w:after="68" w:line="259" w:lineRule="auto"/>
              <w:ind w:left="101"/>
            </w:pPr>
            <w:r>
              <w:t xml:space="preserve">      Размер платы за содержание  и ремонт жилого помещения составляет: </w:t>
            </w:r>
          </w:p>
          <w:p w:rsidR="00C7409C" w:rsidRDefault="00C7409C" w:rsidP="001902B0">
            <w:pPr>
              <w:spacing w:line="259" w:lineRule="auto"/>
              <w:ind w:left="101"/>
            </w:pPr>
            <w:r>
              <w:t>10,88 руб./м</w:t>
            </w:r>
            <w:proofErr w:type="gramStart"/>
            <w:r>
              <w:t>2</w:t>
            </w:r>
            <w:proofErr w:type="gramEnd"/>
            <w:r>
              <w:t xml:space="preserve">/мес.  </w:t>
            </w:r>
          </w:p>
          <w:p w:rsidR="00C7409C" w:rsidRDefault="00C7409C" w:rsidP="001902B0">
            <w:pPr>
              <w:spacing w:line="259" w:lineRule="auto"/>
              <w:ind w:left="1919"/>
              <w:jc w:val="center"/>
            </w:pPr>
            <w:r>
              <w:rPr>
                <w:sz w:val="16"/>
              </w:rPr>
              <w:t xml:space="preserve"> </w:t>
            </w:r>
          </w:p>
        </w:tc>
        <w:tc>
          <w:tcPr>
            <w:tcW w:w="888" w:type="dxa"/>
            <w:tcBorders>
              <w:top w:val="single" w:sz="4" w:space="0" w:color="000000"/>
              <w:left w:val="nil"/>
              <w:bottom w:val="single" w:sz="4" w:space="0" w:color="000000"/>
              <w:right w:val="nil"/>
            </w:tcBorders>
            <w:vAlign w:val="bottom"/>
          </w:tcPr>
          <w:p w:rsidR="00C7409C" w:rsidRDefault="00C7409C" w:rsidP="001902B0">
            <w:pPr>
              <w:spacing w:line="259" w:lineRule="auto"/>
              <w:ind w:left="26"/>
              <w:jc w:val="center"/>
              <w:rPr>
                <w:sz w:val="16"/>
              </w:rPr>
            </w:pPr>
          </w:p>
        </w:tc>
        <w:tc>
          <w:tcPr>
            <w:tcW w:w="950" w:type="dxa"/>
            <w:tcBorders>
              <w:top w:val="single" w:sz="4" w:space="0" w:color="000000"/>
              <w:left w:val="nil"/>
              <w:bottom w:val="single" w:sz="4" w:space="0" w:color="000000"/>
              <w:right w:val="single" w:sz="4" w:space="0" w:color="000000"/>
            </w:tcBorders>
          </w:tcPr>
          <w:p w:rsidR="00C7409C" w:rsidRDefault="00C7409C" w:rsidP="001902B0">
            <w:pPr>
              <w:spacing w:line="259" w:lineRule="auto"/>
              <w:ind w:left="384" w:right="313"/>
              <w:jc w:val="center"/>
              <w:rPr>
                <w:sz w:val="16"/>
              </w:rPr>
            </w:pPr>
          </w:p>
        </w:tc>
        <w:tc>
          <w:tcPr>
            <w:tcW w:w="948" w:type="dxa"/>
          </w:tcPr>
          <w:p w:rsidR="00C7409C" w:rsidRDefault="00C7409C" w:rsidP="001902B0">
            <w:pPr>
              <w:spacing w:line="259" w:lineRule="auto"/>
              <w:ind w:right="8"/>
              <w:jc w:val="center"/>
              <w:rPr>
                <w:sz w:val="16"/>
              </w:rPr>
            </w:pPr>
          </w:p>
        </w:tc>
        <w:tc>
          <w:tcPr>
            <w:tcW w:w="948" w:type="dxa"/>
            <w:vAlign w:val="center"/>
          </w:tcPr>
          <w:p w:rsidR="00C7409C" w:rsidRDefault="00C7409C" w:rsidP="001902B0">
            <w:pPr>
              <w:spacing w:line="259" w:lineRule="auto"/>
              <w:ind w:right="9"/>
              <w:jc w:val="center"/>
              <w:rPr>
                <w:sz w:val="16"/>
              </w:rPr>
            </w:pPr>
          </w:p>
        </w:tc>
        <w:tc>
          <w:tcPr>
            <w:tcW w:w="948" w:type="dxa"/>
            <w:vAlign w:val="center"/>
          </w:tcPr>
          <w:p w:rsidR="00C7409C" w:rsidRDefault="00C7409C" w:rsidP="001902B0">
            <w:pPr>
              <w:spacing w:line="259" w:lineRule="auto"/>
              <w:ind w:left="122"/>
              <w:rPr>
                <w:sz w:val="16"/>
              </w:rPr>
            </w:pPr>
          </w:p>
        </w:tc>
        <w:tc>
          <w:tcPr>
            <w:tcW w:w="948" w:type="dxa"/>
          </w:tcPr>
          <w:p w:rsidR="00C7409C" w:rsidRDefault="00C7409C" w:rsidP="001902B0">
            <w:pPr>
              <w:spacing w:line="259" w:lineRule="auto"/>
              <w:ind w:right="8"/>
              <w:jc w:val="center"/>
              <w:rPr>
                <w:sz w:val="16"/>
              </w:rPr>
            </w:pPr>
          </w:p>
        </w:tc>
        <w:tc>
          <w:tcPr>
            <w:tcW w:w="948" w:type="dxa"/>
          </w:tcPr>
          <w:p w:rsidR="00C7409C" w:rsidRDefault="00C7409C" w:rsidP="001902B0">
            <w:pPr>
              <w:spacing w:line="259" w:lineRule="auto"/>
              <w:ind w:right="9"/>
              <w:jc w:val="center"/>
              <w:rPr>
                <w:sz w:val="16"/>
              </w:rPr>
            </w:pPr>
          </w:p>
        </w:tc>
        <w:tc>
          <w:tcPr>
            <w:tcW w:w="948" w:type="dxa"/>
          </w:tcPr>
          <w:p w:rsidR="00C7409C" w:rsidRDefault="00C7409C" w:rsidP="001902B0">
            <w:pPr>
              <w:spacing w:line="259" w:lineRule="auto"/>
              <w:ind w:right="4"/>
              <w:jc w:val="center"/>
              <w:rPr>
                <w:sz w:val="16"/>
              </w:rPr>
            </w:pPr>
          </w:p>
        </w:tc>
        <w:tc>
          <w:tcPr>
            <w:tcW w:w="948" w:type="dxa"/>
          </w:tcPr>
          <w:p w:rsidR="00C7409C" w:rsidRDefault="00C7409C" w:rsidP="001902B0">
            <w:pPr>
              <w:spacing w:line="259" w:lineRule="auto"/>
              <w:ind w:right="4"/>
              <w:jc w:val="center"/>
              <w:rPr>
                <w:sz w:val="16"/>
              </w:rPr>
            </w:pPr>
          </w:p>
        </w:tc>
      </w:tr>
      <w:tr w:rsidR="00C7409C" w:rsidTr="001902B0">
        <w:trPr>
          <w:gridAfter w:val="1"/>
          <w:wAfter w:w="948" w:type="dxa"/>
          <w:trHeight w:val="286"/>
        </w:trPr>
        <w:tc>
          <w:tcPr>
            <w:tcW w:w="6625" w:type="dxa"/>
            <w:gridSpan w:val="6"/>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left="101"/>
            </w:pPr>
            <w:r>
              <w:rPr>
                <w:b/>
              </w:rPr>
              <w:t>ИТОГО</w:t>
            </w:r>
            <w:r>
              <w:rPr>
                <w:sz w:val="16"/>
              </w:rPr>
              <w:t xml:space="preserve">: </w:t>
            </w:r>
            <w:r w:rsidRPr="001E64C4">
              <w:rPr>
                <w:sz w:val="22"/>
              </w:rPr>
              <w:t>15</w:t>
            </w:r>
            <w:r>
              <w:rPr>
                <w:sz w:val="16"/>
              </w:rPr>
              <w:t xml:space="preserve"> </w:t>
            </w:r>
            <w:r>
              <w:rPr>
                <w:b/>
                <w:sz w:val="20"/>
              </w:rPr>
              <w:t>домов</w:t>
            </w:r>
            <w:r>
              <w:rPr>
                <w:sz w:val="16"/>
              </w:rPr>
              <w:t xml:space="preserve"> </w:t>
            </w:r>
          </w:p>
        </w:tc>
        <w:tc>
          <w:tcPr>
            <w:tcW w:w="1230" w:type="dxa"/>
            <w:tcBorders>
              <w:top w:val="single" w:sz="4" w:space="0" w:color="000000"/>
              <w:left w:val="single" w:sz="4" w:space="0" w:color="000000"/>
              <w:bottom w:val="single" w:sz="4" w:space="0" w:color="000000"/>
              <w:right w:val="single" w:sz="4" w:space="0" w:color="000000"/>
            </w:tcBorders>
            <w:vAlign w:val="bottom"/>
          </w:tcPr>
          <w:p w:rsidR="00C7409C" w:rsidRDefault="00C7409C" w:rsidP="001902B0">
            <w:pPr>
              <w:spacing w:line="259" w:lineRule="auto"/>
              <w:ind w:left="26"/>
              <w:jc w:val="center"/>
              <w:rPr>
                <w:sz w:val="16"/>
              </w:rPr>
            </w:pPr>
          </w:p>
        </w:tc>
        <w:tc>
          <w:tcPr>
            <w:tcW w:w="888" w:type="dxa"/>
            <w:tcBorders>
              <w:top w:val="single" w:sz="4" w:space="0" w:color="000000"/>
              <w:left w:val="single" w:sz="4" w:space="0" w:color="000000"/>
              <w:bottom w:val="single" w:sz="4" w:space="0" w:color="000000"/>
              <w:right w:val="single" w:sz="4" w:space="0" w:color="000000"/>
            </w:tcBorders>
            <w:vAlign w:val="bottom"/>
          </w:tcPr>
          <w:p w:rsidR="00C7409C" w:rsidRDefault="00C7409C" w:rsidP="001902B0">
            <w:pPr>
              <w:spacing w:line="259" w:lineRule="auto"/>
              <w:ind w:left="26"/>
              <w:jc w:val="center"/>
              <w:rPr>
                <w:sz w:val="16"/>
              </w:rPr>
            </w:pPr>
          </w:p>
        </w:tc>
        <w:tc>
          <w:tcPr>
            <w:tcW w:w="950"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left="384" w:right="313"/>
              <w:jc w:val="center"/>
              <w:rPr>
                <w:sz w:val="16"/>
              </w:rPr>
            </w:pPr>
          </w:p>
        </w:tc>
        <w:tc>
          <w:tcPr>
            <w:tcW w:w="948" w:type="dxa"/>
          </w:tcPr>
          <w:p w:rsidR="00C7409C" w:rsidRDefault="00C7409C" w:rsidP="001902B0">
            <w:pPr>
              <w:spacing w:line="259" w:lineRule="auto"/>
              <w:ind w:right="8"/>
              <w:jc w:val="center"/>
              <w:rPr>
                <w:sz w:val="16"/>
              </w:rPr>
            </w:pPr>
          </w:p>
        </w:tc>
        <w:tc>
          <w:tcPr>
            <w:tcW w:w="948" w:type="dxa"/>
            <w:vAlign w:val="center"/>
          </w:tcPr>
          <w:p w:rsidR="00C7409C" w:rsidRDefault="00C7409C" w:rsidP="001902B0">
            <w:pPr>
              <w:spacing w:line="259" w:lineRule="auto"/>
              <w:ind w:right="9"/>
              <w:jc w:val="center"/>
              <w:rPr>
                <w:sz w:val="16"/>
              </w:rPr>
            </w:pPr>
          </w:p>
        </w:tc>
        <w:tc>
          <w:tcPr>
            <w:tcW w:w="948" w:type="dxa"/>
            <w:vAlign w:val="center"/>
          </w:tcPr>
          <w:p w:rsidR="00C7409C" w:rsidRDefault="00C7409C" w:rsidP="001902B0">
            <w:pPr>
              <w:spacing w:line="259" w:lineRule="auto"/>
              <w:ind w:left="122"/>
              <w:rPr>
                <w:sz w:val="16"/>
              </w:rPr>
            </w:pPr>
          </w:p>
        </w:tc>
        <w:tc>
          <w:tcPr>
            <w:tcW w:w="948" w:type="dxa"/>
          </w:tcPr>
          <w:p w:rsidR="00C7409C" w:rsidRDefault="00C7409C" w:rsidP="001902B0">
            <w:pPr>
              <w:spacing w:line="259" w:lineRule="auto"/>
              <w:ind w:right="8"/>
              <w:jc w:val="center"/>
              <w:rPr>
                <w:sz w:val="16"/>
              </w:rPr>
            </w:pPr>
          </w:p>
        </w:tc>
        <w:tc>
          <w:tcPr>
            <w:tcW w:w="948" w:type="dxa"/>
          </w:tcPr>
          <w:p w:rsidR="00C7409C" w:rsidRDefault="00C7409C" w:rsidP="001902B0">
            <w:pPr>
              <w:spacing w:line="259" w:lineRule="auto"/>
              <w:ind w:right="9"/>
              <w:jc w:val="center"/>
              <w:rPr>
                <w:sz w:val="16"/>
              </w:rPr>
            </w:pPr>
          </w:p>
        </w:tc>
        <w:tc>
          <w:tcPr>
            <w:tcW w:w="948" w:type="dxa"/>
          </w:tcPr>
          <w:p w:rsidR="00C7409C" w:rsidRDefault="00C7409C" w:rsidP="001902B0">
            <w:pPr>
              <w:spacing w:line="259" w:lineRule="auto"/>
              <w:ind w:right="4"/>
              <w:jc w:val="center"/>
              <w:rPr>
                <w:sz w:val="16"/>
              </w:rPr>
            </w:pPr>
          </w:p>
        </w:tc>
      </w:tr>
      <w:tr w:rsidR="00C7409C" w:rsidTr="001902B0">
        <w:trPr>
          <w:gridAfter w:val="1"/>
          <w:wAfter w:w="948" w:type="dxa"/>
          <w:trHeight w:val="286"/>
        </w:trPr>
        <w:tc>
          <w:tcPr>
            <w:tcW w:w="6625" w:type="dxa"/>
            <w:gridSpan w:val="6"/>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left="101"/>
              <w:rPr>
                <w:b/>
              </w:rPr>
            </w:pPr>
          </w:p>
        </w:tc>
        <w:tc>
          <w:tcPr>
            <w:tcW w:w="1230" w:type="dxa"/>
            <w:tcBorders>
              <w:top w:val="single" w:sz="4" w:space="0" w:color="000000"/>
              <w:left w:val="single" w:sz="4" w:space="0" w:color="000000"/>
              <w:bottom w:val="single" w:sz="4" w:space="0" w:color="000000"/>
              <w:right w:val="single" w:sz="4" w:space="0" w:color="000000"/>
            </w:tcBorders>
            <w:vAlign w:val="bottom"/>
          </w:tcPr>
          <w:p w:rsidR="00C7409C" w:rsidRDefault="00C7409C" w:rsidP="001902B0">
            <w:pPr>
              <w:spacing w:line="259" w:lineRule="auto"/>
              <w:ind w:left="26"/>
              <w:jc w:val="center"/>
              <w:rPr>
                <w:sz w:val="16"/>
              </w:rPr>
            </w:pPr>
          </w:p>
        </w:tc>
        <w:tc>
          <w:tcPr>
            <w:tcW w:w="888"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left="384" w:right="313"/>
              <w:jc w:val="center"/>
              <w:rPr>
                <w:sz w:val="16"/>
              </w:rPr>
            </w:pPr>
          </w:p>
        </w:tc>
        <w:tc>
          <w:tcPr>
            <w:tcW w:w="950"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8"/>
              <w:jc w:val="center"/>
              <w:rPr>
                <w:sz w:val="16"/>
              </w:rPr>
            </w:pPr>
          </w:p>
        </w:tc>
        <w:tc>
          <w:tcPr>
            <w:tcW w:w="948" w:type="dxa"/>
            <w:vAlign w:val="center"/>
          </w:tcPr>
          <w:p w:rsidR="00C7409C" w:rsidRDefault="00C7409C" w:rsidP="001902B0">
            <w:pPr>
              <w:spacing w:line="259" w:lineRule="auto"/>
              <w:ind w:right="9"/>
              <w:jc w:val="center"/>
              <w:rPr>
                <w:sz w:val="16"/>
              </w:rPr>
            </w:pPr>
          </w:p>
        </w:tc>
        <w:tc>
          <w:tcPr>
            <w:tcW w:w="948" w:type="dxa"/>
            <w:vAlign w:val="center"/>
          </w:tcPr>
          <w:p w:rsidR="00C7409C" w:rsidRDefault="00C7409C" w:rsidP="001902B0">
            <w:pPr>
              <w:spacing w:line="259" w:lineRule="auto"/>
              <w:ind w:left="122"/>
              <w:rPr>
                <w:sz w:val="16"/>
              </w:rPr>
            </w:pPr>
          </w:p>
        </w:tc>
        <w:tc>
          <w:tcPr>
            <w:tcW w:w="948" w:type="dxa"/>
          </w:tcPr>
          <w:p w:rsidR="00C7409C" w:rsidRDefault="00C7409C" w:rsidP="001902B0">
            <w:pPr>
              <w:spacing w:line="259" w:lineRule="auto"/>
              <w:ind w:right="8"/>
              <w:jc w:val="center"/>
              <w:rPr>
                <w:sz w:val="16"/>
              </w:rPr>
            </w:pPr>
          </w:p>
        </w:tc>
        <w:tc>
          <w:tcPr>
            <w:tcW w:w="948" w:type="dxa"/>
          </w:tcPr>
          <w:p w:rsidR="00C7409C" w:rsidRDefault="00C7409C" w:rsidP="001902B0">
            <w:pPr>
              <w:spacing w:line="259" w:lineRule="auto"/>
              <w:ind w:right="9"/>
              <w:jc w:val="center"/>
              <w:rPr>
                <w:sz w:val="16"/>
              </w:rPr>
            </w:pPr>
          </w:p>
        </w:tc>
        <w:tc>
          <w:tcPr>
            <w:tcW w:w="948" w:type="dxa"/>
          </w:tcPr>
          <w:p w:rsidR="00C7409C" w:rsidRDefault="00C7409C" w:rsidP="001902B0">
            <w:pPr>
              <w:spacing w:line="259" w:lineRule="auto"/>
              <w:ind w:right="4"/>
              <w:jc w:val="center"/>
              <w:rPr>
                <w:sz w:val="16"/>
              </w:rPr>
            </w:pPr>
          </w:p>
        </w:tc>
        <w:tc>
          <w:tcPr>
            <w:tcW w:w="948" w:type="dxa"/>
          </w:tcPr>
          <w:p w:rsidR="00C7409C" w:rsidRDefault="00C7409C" w:rsidP="001902B0">
            <w:pPr>
              <w:spacing w:line="259" w:lineRule="auto"/>
              <w:ind w:right="4"/>
              <w:jc w:val="center"/>
              <w:rPr>
                <w:sz w:val="16"/>
              </w:rPr>
            </w:pPr>
          </w:p>
        </w:tc>
      </w:tr>
    </w:tbl>
    <w:p w:rsidR="00C7409C" w:rsidRDefault="00C7409C" w:rsidP="00C7409C">
      <w:pPr>
        <w:spacing w:line="259" w:lineRule="auto"/>
        <w:ind w:left="461"/>
      </w:pPr>
      <w:r>
        <w:t xml:space="preserve"> </w:t>
      </w:r>
    </w:p>
    <w:p w:rsidR="00C7409C" w:rsidRDefault="00C7409C" w:rsidP="00C7409C">
      <w:pPr>
        <w:spacing w:after="216" w:line="259" w:lineRule="auto"/>
        <w:ind w:left="461"/>
      </w:pPr>
      <w:r>
        <w:rPr>
          <w:b/>
          <w:sz w:val="16"/>
        </w:rPr>
        <w:t xml:space="preserve"> </w:t>
      </w:r>
    </w:p>
    <w:p w:rsidR="00C7409C" w:rsidRDefault="00C7409C" w:rsidP="00C7409C">
      <w:pPr>
        <w:pStyle w:val="1"/>
        <w:ind w:left="1277" w:right="1140"/>
        <w:jc w:val="both"/>
      </w:pPr>
      <w:r>
        <w:t xml:space="preserve">2. ПОРЯДОК ПРОВЕДЕНИЯ ОСМОТРА ДОМОВ </w:t>
      </w:r>
    </w:p>
    <w:p w:rsidR="00C7409C" w:rsidRDefault="00C7409C" w:rsidP="00C7409C">
      <w:pPr>
        <w:spacing w:line="259" w:lineRule="auto"/>
        <w:ind w:left="199"/>
        <w:jc w:val="both"/>
      </w:pPr>
      <w:r>
        <w:rPr>
          <w:b/>
        </w:rPr>
        <w:t xml:space="preserve"> </w:t>
      </w:r>
    </w:p>
    <w:p w:rsidR="00C7409C" w:rsidRDefault="00C7409C" w:rsidP="00C7409C">
      <w:pPr>
        <w:ind w:left="139" w:right="6" w:firstLine="569"/>
        <w:jc w:val="both"/>
      </w:pPr>
      <w:r>
        <w:t xml:space="preserve">При необходимости, претенденты и другие заинтересованные лица каждые 5 рабочих дней с даты опубликования извещения о проведении конкурса, но не </w:t>
      </w:r>
      <w:proofErr w:type="gramStart"/>
      <w:r>
        <w:t>позднее</w:t>
      </w:r>
      <w:proofErr w:type="gramEnd"/>
      <w:r>
        <w:t xml:space="preserve"> чем за 2 рабочих дня до даты окончания срока подачи заявок на участие в конкурсе, вправе ознакомиться с местом расположения, произвести осмотр мест общего пользования, конструктивных элементов, инженерного оборудования и объектов внешнего благоустройства жилых домов с представителем организатора конкурса Администрации Октябрьского сельсовета и</w:t>
      </w:r>
      <w:r>
        <w:rPr>
          <w:b/>
        </w:rPr>
        <w:t xml:space="preserve"> </w:t>
      </w:r>
      <w:r>
        <w:t xml:space="preserve">работников эксплуатирующих предприятий, явку работников эксплуатирующих предприятий на осмотр многоквартирных домов организовывает представитель организатора конкурса. </w:t>
      </w:r>
    </w:p>
    <w:p w:rsidR="00C7409C" w:rsidRDefault="00C7409C" w:rsidP="00C7409C">
      <w:pPr>
        <w:spacing w:after="30" w:line="259" w:lineRule="auto"/>
        <w:ind w:left="708"/>
        <w:jc w:val="both"/>
      </w:pPr>
      <w:r>
        <w:rPr>
          <w:b/>
        </w:rPr>
        <w:t xml:space="preserve"> </w:t>
      </w:r>
    </w:p>
    <w:p w:rsidR="00C7409C" w:rsidRDefault="00C7409C" w:rsidP="00C7409C">
      <w:pPr>
        <w:pStyle w:val="1"/>
        <w:ind w:left="1277" w:right="1140"/>
        <w:jc w:val="both"/>
      </w:pPr>
      <w:r>
        <w:t xml:space="preserve">3. ПЕРЕЧЕНЬ ОБЯЗАТЕЛЬНЫХ РАБОТ И УСЛУГ </w:t>
      </w:r>
    </w:p>
    <w:p w:rsidR="00C7409C" w:rsidRDefault="00C7409C" w:rsidP="00C7409C">
      <w:pPr>
        <w:spacing w:line="259" w:lineRule="auto"/>
        <w:ind w:left="192"/>
        <w:jc w:val="both"/>
      </w:pPr>
      <w:r>
        <w:rPr>
          <w:rFonts w:ascii="Calibri" w:eastAsia="Calibri" w:hAnsi="Calibri" w:cs="Calibri"/>
          <w:b/>
        </w:rPr>
        <w:t xml:space="preserve"> </w:t>
      </w:r>
    </w:p>
    <w:p w:rsidR="00C7409C" w:rsidRDefault="00C7409C" w:rsidP="00C7409C">
      <w:pPr>
        <w:ind w:left="139" w:right="6" w:firstLine="540"/>
        <w:jc w:val="both"/>
      </w:pPr>
      <w:r>
        <w:t xml:space="preserve">Перечень обязательных работ и услуг, устанавливаемый организатором конкурса в зависимости от уровня благоустройства, конструктивных и технических параметров дома, включая требования к объемам, качеству, периодичности каждой из таких работ и услуг, согласно приложению № 2 к договору управления жилыми домами. При этом организатор конкурса в соответствии с перечнем обязательных работ и услуг самостоятельно определяет расчетную стоимость каждой из обязательных работ и услуг. </w:t>
      </w:r>
    </w:p>
    <w:p w:rsidR="00C7409C" w:rsidRDefault="00C7409C" w:rsidP="00C7409C">
      <w:pPr>
        <w:ind w:left="139" w:right="6" w:firstLine="540"/>
        <w:jc w:val="both"/>
      </w:pPr>
      <w:r>
        <w:lastRenderedPageBreak/>
        <w:t xml:space="preserve"> Перечень дополнительных работ и услуг по содержанию и ремонту объекта конкурса устанавливается </w:t>
      </w:r>
      <w:proofErr w:type="gramStart"/>
      <w:r>
        <w:t>согласно прейскуранта</w:t>
      </w:r>
      <w:proofErr w:type="gramEnd"/>
      <w:r>
        <w:t xml:space="preserve"> (перечня) таких работ и услуг управляющей организации (далее - дополнительные работы и услуги).  </w:t>
      </w:r>
    </w:p>
    <w:p w:rsidR="00C7409C" w:rsidRDefault="00C7409C" w:rsidP="00C7409C">
      <w:pPr>
        <w:spacing w:after="22" w:line="259" w:lineRule="auto"/>
        <w:ind w:left="566"/>
        <w:jc w:val="both"/>
      </w:pPr>
      <w:r>
        <w:t xml:space="preserve"> </w:t>
      </w:r>
    </w:p>
    <w:p w:rsidR="00C7409C" w:rsidRDefault="00C7409C" w:rsidP="00C7409C">
      <w:pPr>
        <w:spacing w:after="4" w:line="270" w:lineRule="auto"/>
        <w:ind w:left="718"/>
        <w:jc w:val="both"/>
      </w:pPr>
      <w:r>
        <w:rPr>
          <w:b/>
        </w:rPr>
        <w:t xml:space="preserve">                        4. ТРЕБОВАНИЕ К УЧАСТНИКУ КОНКУРСА </w:t>
      </w:r>
    </w:p>
    <w:p w:rsidR="00C7409C" w:rsidRDefault="00C7409C" w:rsidP="00C7409C">
      <w:pPr>
        <w:spacing w:line="259" w:lineRule="auto"/>
        <w:ind w:left="708"/>
        <w:jc w:val="both"/>
      </w:pPr>
      <w:r>
        <w:t xml:space="preserve"> </w:t>
      </w:r>
    </w:p>
    <w:p w:rsidR="00C7409C" w:rsidRDefault="00C7409C" w:rsidP="00C7409C">
      <w:pPr>
        <w:ind w:left="139" w:right="6" w:firstLine="540"/>
        <w:jc w:val="both"/>
      </w:pPr>
      <w:r>
        <w:t xml:space="preserve">При проведении конкурса устанавливаются следующие требования к претендентам: </w:t>
      </w:r>
    </w:p>
    <w:p w:rsidR="00C7409C" w:rsidRDefault="00C7409C" w:rsidP="00C7409C">
      <w:pPr>
        <w:numPr>
          <w:ilvl w:val="0"/>
          <w:numId w:val="7"/>
        </w:numPr>
        <w:spacing w:after="14" w:line="268" w:lineRule="auto"/>
        <w:ind w:right="6" w:firstLine="540"/>
        <w:jc w:val="both"/>
      </w:pPr>
      <w:r>
        <w:t xml:space="preserve">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w:t>
      </w:r>
    </w:p>
    <w:p w:rsidR="00C7409C" w:rsidRDefault="00C7409C" w:rsidP="00C7409C">
      <w:pPr>
        <w:numPr>
          <w:ilvl w:val="0"/>
          <w:numId w:val="7"/>
        </w:numPr>
        <w:spacing w:after="14" w:line="268" w:lineRule="auto"/>
        <w:ind w:right="6" w:firstLine="540"/>
        <w:jc w:val="both"/>
      </w:pPr>
      <w:r>
        <w:t xml:space="preserve">в отношении претендента не проводится процедура банкротства либо в отношении претендента - юридического лица не проводится процедура ликвидации; </w:t>
      </w:r>
    </w:p>
    <w:p w:rsidR="00C7409C" w:rsidRDefault="00C7409C" w:rsidP="00C7409C">
      <w:pPr>
        <w:numPr>
          <w:ilvl w:val="0"/>
          <w:numId w:val="7"/>
        </w:numPr>
        <w:spacing w:after="14" w:line="268" w:lineRule="auto"/>
        <w:ind w:right="6" w:firstLine="540"/>
        <w:jc w:val="both"/>
      </w:pPr>
      <w:r>
        <w:t xml:space="preserve">деятельность претендента не приостановлена в порядке, предусмотренном Кодексом Российской Федерации об административных правонарушениях; </w:t>
      </w:r>
    </w:p>
    <w:p w:rsidR="00C7409C" w:rsidRDefault="00C7409C" w:rsidP="00C7409C">
      <w:pPr>
        <w:numPr>
          <w:ilvl w:val="0"/>
          <w:numId w:val="7"/>
        </w:numPr>
        <w:spacing w:after="14" w:line="268" w:lineRule="auto"/>
        <w:ind w:right="6" w:firstLine="540"/>
        <w:jc w:val="both"/>
      </w:pPr>
      <w:r>
        <w:t xml:space="preserve">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w:t>
      </w:r>
      <w:proofErr w:type="gramStart"/>
      <w:r>
        <w:t xml:space="preserve">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 </w:t>
      </w:r>
      <w:proofErr w:type="gramEnd"/>
    </w:p>
    <w:p w:rsidR="00C7409C" w:rsidRDefault="00C7409C" w:rsidP="00C7409C">
      <w:pPr>
        <w:numPr>
          <w:ilvl w:val="0"/>
          <w:numId w:val="7"/>
        </w:numPr>
        <w:spacing w:after="14" w:line="268" w:lineRule="auto"/>
        <w:ind w:right="6" w:firstLine="540"/>
        <w:jc w:val="both"/>
      </w:pPr>
      <w:r>
        <w:t xml:space="preserve">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w:t>
      </w:r>
    </w:p>
    <w:p w:rsidR="00C7409C" w:rsidRDefault="00C7409C" w:rsidP="00C7409C">
      <w:pPr>
        <w:ind w:left="139" w:right="6" w:firstLine="540"/>
        <w:jc w:val="both"/>
      </w:pPr>
      <w:r>
        <w:t xml:space="preserve">Требования, указанные в п.1-5 настоящих Правил, предъявляются ко всем претендентам. Организатор конкурса при проведении конкурса не вправе устанавливать иные требования к претендентам. </w:t>
      </w:r>
    </w:p>
    <w:p w:rsidR="00C7409C" w:rsidRDefault="00C7409C" w:rsidP="00C7409C">
      <w:pPr>
        <w:ind w:left="139" w:right="6" w:firstLine="540"/>
        <w:jc w:val="both"/>
      </w:pPr>
      <w:r>
        <w:t xml:space="preserve">Проверка соответствия претендентов требованиям, указанным в пунктах 2 - 5 настоящих Правил,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 </w:t>
      </w:r>
    </w:p>
    <w:p w:rsidR="00C7409C" w:rsidRDefault="00C7409C" w:rsidP="00C7409C">
      <w:pPr>
        <w:spacing w:after="34" w:line="259" w:lineRule="auto"/>
        <w:ind w:left="708"/>
        <w:jc w:val="both"/>
      </w:pPr>
      <w:r>
        <w:t xml:space="preserve"> </w:t>
      </w:r>
    </w:p>
    <w:p w:rsidR="00C7409C" w:rsidRDefault="00C7409C" w:rsidP="00C7409C">
      <w:pPr>
        <w:pStyle w:val="1"/>
        <w:ind w:left="1277" w:right="1140"/>
        <w:jc w:val="both"/>
      </w:pPr>
      <w:r>
        <w:t xml:space="preserve">5. ЗАЯВКА НА УЧАСТИЕ В КОНКУРСЕ </w:t>
      </w:r>
    </w:p>
    <w:p w:rsidR="00C7409C" w:rsidRDefault="00C7409C" w:rsidP="00C7409C">
      <w:pPr>
        <w:spacing w:after="20" w:line="259" w:lineRule="auto"/>
        <w:ind w:left="771"/>
        <w:jc w:val="both"/>
      </w:pPr>
      <w:r>
        <w:rPr>
          <w:b/>
        </w:rPr>
        <w:t xml:space="preserve"> </w:t>
      </w:r>
    </w:p>
    <w:p w:rsidR="00C7409C" w:rsidRDefault="00C7409C" w:rsidP="00C7409C">
      <w:pPr>
        <w:ind w:left="149" w:right="6"/>
        <w:jc w:val="both"/>
      </w:pPr>
      <w:r>
        <w:t xml:space="preserve">Заявка на участие в конкурсе включает в себя: </w:t>
      </w:r>
    </w:p>
    <w:p w:rsidR="00C7409C" w:rsidRDefault="00C7409C" w:rsidP="00C7409C">
      <w:pPr>
        <w:ind w:left="690" w:right="6"/>
        <w:jc w:val="both"/>
      </w:pPr>
      <w:r>
        <w:t xml:space="preserve">1) сведения и документы о претенденте: </w:t>
      </w:r>
    </w:p>
    <w:p w:rsidR="00C7409C" w:rsidRDefault="00C7409C" w:rsidP="00C7409C">
      <w:pPr>
        <w:ind w:left="149" w:right="6"/>
        <w:jc w:val="both"/>
      </w:pPr>
      <w:proofErr w:type="gramStart"/>
      <w:r>
        <w:t xml:space="preserve">наименование, организационно-правовую форму, место нахождения, почтовый адрес - для юридического лица; фамилию, имя, отчество, данные документа, удостоверяющего личность, место </w:t>
      </w:r>
      <w:proofErr w:type="gramEnd"/>
    </w:p>
    <w:p w:rsidR="00C7409C" w:rsidRDefault="00C7409C" w:rsidP="00C7409C">
      <w:pPr>
        <w:ind w:left="679" w:right="3414" w:hanging="540"/>
        <w:jc w:val="both"/>
      </w:pPr>
      <w:r>
        <w:t xml:space="preserve">жительства - для индивидуального предпринимателя; номер телефона; </w:t>
      </w:r>
    </w:p>
    <w:p w:rsidR="00C7409C" w:rsidRDefault="00C7409C" w:rsidP="00C7409C">
      <w:pPr>
        <w:ind w:left="139" w:right="6" w:firstLine="540"/>
        <w:jc w:val="both"/>
      </w:pPr>
      <w:r>
        <w:t xml:space="preserve">выписку из Единого государственного реестра юридических лиц - для юридического лица (либо выписку из Единого государственного реестра индивидуальных предпринимателей - для индивидуального предпринимателя); документ, подтверждающий полномочия лица на осуществление действий </w:t>
      </w:r>
      <w:proofErr w:type="gramStart"/>
      <w:r>
        <w:t>от</w:t>
      </w:r>
      <w:proofErr w:type="gramEnd"/>
      <w:r>
        <w:t xml:space="preserve"> </w:t>
      </w:r>
    </w:p>
    <w:p w:rsidR="00C7409C" w:rsidRDefault="00C7409C" w:rsidP="00C7409C">
      <w:pPr>
        <w:ind w:left="149" w:right="6"/>
        <w:jc w:val="both"/>
      </w:pPr>
      <w:r>
        <w:t xml:space="preserve">имени юридического лица или индивидуального предпринимателя, подавшего заявку на участие в конкурсе; реквизиты банковского счета для возврата средств, внесенных в качестве </w:t>
      </w:r>
    </w:p>
    <w:p w:rsidR="00C7409C" w:rsidRDefault="00C7409C" w:rsidP="00C7409C">
      <w:pPr>
        <w:ind w:left="149" w:right="6"/>
        <w:jc w:val="both"/>
      </w:pPr>
      <w:r>
        <w:lastRenderedPageBreak/>
        <w:t xml:space="preserve">обеспечения заявки на участие в конкурсе; </w:t>
      </w:r>
    </w:p>
    <w:p w:rsidR="00C7409C" w:rsidRDefault="00C7409C" w:rsidP="00C7409C">
      <w:pPr>
        <w:numPr>
          <w:ilvl w:val="0"/>
          <w:numId w:val="8"/>
        </w:numPr>
        <w:spacing w:after="14" w:line="268" w:lineRule="auto"/>
        <w:ind w:right="6" w:firstLine="540"/>
        <w:jc w:val="both"/>
      </w:pPr>
      <w:r>
        <w:t xml:space="preserve">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 </w:t>
      </w:r>
    </w:p>
    <w:p w:rsidR="00C7409C" w:rsidRDefault="00C7409C" w:rsidP="00C7409C">
      <w:pPr>
        <w:ind w:left="690" w:right="6"/>
        <w:jc w:val="both"/>
      </w:pPr>
      <w:r>
        <w:t xml:space="preserve">копии утвержденного бухгалтерского баланса за последний отчетный период; </w:t>
      </w:r>
    </w:p>
    <w:p w:rsidR="00C7409C" w:rsidRDefault="00C7409C" w:rsidP="00C7409C">
      <w:pPr>
        <w:numPr>
          <w:ilvl w:val="0"/>
          <w:numId w:val="8"/>
        </w:numPr>
        <w:spacing w:after="14" w:line="268" w:lineRule="auto"/>
        <w:ind w:right="6" w:firstLine="540"/>
        <w:jc w:val="both"/>
      </w:pPr>
      <w:r>
        <w:t xml:space="preserve">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w:t>
      </w:r>
    </w:p>
    <w:p w:rsidR="00C7409C" w:rsidRDefault="00C7409C" w:rsidP="00C7409C">
      <w:pPr>
        <w:ind w:left="139" w:right="6" w:firstLine="540"/>
        <w:jc w:val="both"/>
      </w:pPr>
      <w:r>
        <w:t xml:space="preserve">Требовать от претендента представления документов, не предусмотренных разделами 4,5 настоящей конкурсной документации, не допускается. </w:t>
      </w:r>
    </w:p>
    <w:p w:rsidR="00C7409C" w:rsidRDefault="00C7409C" w:rsidP="00C7409C">
      <w:pPr>
        <w:ind w:left="139" w:right="6" w:firstLine="540"/>
        <w:jc w:val="both"/>
      </w:pPr>
      <w:r>
        <w:t xml:space="preserve">Заинтересованное лицо подает заявку на участие в конкурсе в письменной форме. Одно лицо вправе подать в отношении одного лота только одну заявку. </w:t>
      </w:r>
    </w:p>
    <w:p w:rsidR="00C7409C" w:rsidRDefault="00C7409C" w:rsidP="00C7409C">
      <w:pPr>
        <w:ind w:left="139" w:right="6" w:firstLine="540"/>
        <w:jc w:val="both"/>
      </w:pPr>
      <w:proofErr w:type="gramStart"/>
      <w:r>
        <w:t xml:space="preserve">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 </w:t>
      </w:r>
      <w:proofErr w:type="gramEnd"/>
    </w:p>
    <w:p w:rsidR="00C7409C" w:rsidRDefault="00C7409C" w:rsidP="00C7409C">
      <w:pPr>
        <w:ind w:left="139" w:right="6" w:firstLine="540"/>
        <w:jc w:val="both"/>
      </w:pPr>
      <w:r>
        <w:t xml:space="preserve">Претендент вправе изменить или отозвать заявку </w:t>
      </w:r>
      <w:proofErr w:type="gramStart"/>
      <w:r>
        <w:t>на участие в конкурсе в любое время непосредственно до начала процедуры вскрытия конвертов с заявками</w:t>
      </w:r>
      <w:proofErr w:type="gramEnd"/>
      <w: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t>с даты получения</w:t>
      </w:r>
      <w:proofErr w:type="gramEnd"/>
      <w:r>
        <w:t xml:space="preserve"> организатором конкурса уведомления об отзыве заявки. </w:t>
      </w:r>
    </w:p>
    <w:p w:rsidR="00C7409C" w:rsidRDefault="00C7409C" w:rsidP="00C7409C">
      <w:pPr>
        <w:ind w:left="139" w:right="6" w:firstLine="540"/>
        <w:jc w:val="both"/>
      </w:pPr>
      <w:r>
        <w:t xml:space="preserve">По настоящему конкурсу обеспечение заявки и обеспечение исполнения договора управления многоквартирными домами не устанавливаются. </w:t>
      </w:r>
    </w:p>
    <w:p w:rsidR="00C7409C" w:rsidRDefault="00C7409C" w:rsidP="00C7409C">
      <w:pPr>
        <w:ind w:left="139" w:right="6" w:firstLine="540"/>
        <w:jc w:val="both"/>
      </w:pPr>
      <w:r>
        <w:t xml:space="preserve">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w:t>
      </w:r>
      <w:proofErr w:type="gramStart"/>
      <w:r>
        <w:t>с даты окончания</w:t>
      </w:r>
      <w:proofErr w:type="gramEnd"/>
      <w:r>
        <w:t xml:space="preserve"> срока подачи заявок проводит новый конкурс в соответствии с настоящими Правилами.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w:t>
      </w:r>
    </w:p>
    <w:p w:rsidR="00C7409C" w:rsidRDefault="00C7409C" w:rsidP="00C7409C">
      <w:pPr>
        <w:ind w:left="139" w:right="6" w:firstLine="540"/>
      </w:pPr>
    </w:p>
    <w:p w:rsidR="00C7409C" w:rsidRDefault="00C7409C" w:rsidP="00C7409C">
      <w:pPr>
        <w:ind w:left="139" w:right="6" w:firstLine="540"/>
      </w:pPr>
    </w:p>
    <w:p w:rsidR="00C7409C" w:rsidRDefault="00C7409C" w:rsidP="00C7409C">
      <w:pPr>
        <w:ind w:left="139" w:right="6" w:firstLine="540"/>
      </w:pPr>
    </w:p>
    <w:p w:rsidR="00C7409C" w:rsidRDefault="00C7409C" w:rsidP="00C7409C">
      <w:pPr>
        <w:ind w:left="139" w:right="6" w:firstLine="540"/>
      </w:pPr>
    </w:p>
    <w:p w:rsidR="00C7409C" w:rsidRDefault="00C7409C" w:rsidP="00C7409C">
      <w:pPr>
        <w:ind w:left="139" w:right="6" w:firstLine="540"/>
      </w:pPr>
    </w:p>
    <w:p w:rsidR="00C7409C" w:rsidRDefault="00C7409C" w:rsidP="00C7409C">
      <w:pPr>
        <w:ind w:left="139" w:right="6" w:firstLine="540"/>
      </w:pPr>
    </w:p>
    <w:p w:rsidR="00C7409C" w:rsidRDefault="00C7409C" w:rsidP="00C7409C">
      <w:pPr>
        <w:ind w:left="139" w:right="6" w:firstLine="540"/>
      </w:pPr>
    </w:p>
    <w:p w:rsidR="00C7409C" w:rsidRDefault="00C7409C" w:rsidP="00C7409C">
      <w:pPr>
        <w:ind w:left="139" w:right="6" w:firstLine="540"/>
      </w:pPr>
    </w:p>
    <w:p w:rsidR="00C7409C" w:rsidRDefault="00C7409C" w:rsidP="00C7409C">
      <w:pPr>
        <w:ind w:left="139" w:right="6" w:firstLine="540"/>
      </w:pPr>
    </w:p>
    <w:p w:rsidR="00C7409C" w:rsidRDefault="00C7409C" w:rsidP="00C7409C">
      <w:pPr>
        <w:ind w:left="139" w:right="6" w:firstLine="540"/>
      </w:pPr>
    </w:p>
    <w:p w:rsidR="00C7409C" w:rsidRDefault="00C7409C" w:rsidP="00C7409C">
      <w:pPr>
        <w:ind w:left="139" w:right="6" w:firstLine="540"/>
      </w:pPr>
    </w:p>
    <w:p w:rsidR="00C7409C" w:rsidRDefault="00C7409C" w:rsidP="00C7409C">
      <w:pPr>
        <w:ind w:left="139" w:right="6" w:firstLine="540"/>
      </w:pPr>
    </w:p>
    <w:p w:rsidR="00C7409C" w:rsidRDefault="00C7409C" w:rsidP="00C7409C">
      <w:pPr>
        <w:spacing w:after="31" w:line="259" w:lineRule="auto"/>
        <w:ind w:left="1337"/>
        <w:jc w:val="center"/>
      </w:pPr>
      <w:r>
        <w:rPr>
          <w:b/>
        </w:rPr>
        <w:t xml:space="preserve"> </w:t>
      </w:r>
    </w:p>
    <w:p w:rsidR="00C7409C" w:rsidRDefault="00C7409C" w:rsidP="00C7409C">
      <w:pPr>
        <w:pStyle w:val="1"/>
        <w:ind w:left="1277" w:right="1"/>
      </w:pPr>
    </w:p>
    <w:p w:rsidR="00C7409C" w:rsidRDefault="00C7409C" w:rsidP="00C7409C">
      <w:pPr>
        <w:pStyle w:val="1"/>
        <w:ind w:left="1277" w:right="1"/>
      </w:pPr>
    </w:p>
    <w:p w:rsidR="00C7409C" w:rsidRPr="00C7409C" w:rsidRDefault="00C7409C" w:rsidP="00C7409C"/>
    <w:p w:rsidR="00C7409C" w:rsidRDefault="00C7409C" w:rsidP="00C7409C">
      <w:pPr>
        <w:pStyle w:val="1"/>
        <w:ind w:left="1277" w:right="1"/>
      </w:pPr>
      <w:r>
        <w:t>6. ФОРМА ЗАЯВКИ</w:t>
      </w:r>
    </w:p>
    <w:p w:rsidR="00C7409C" w:rsidRDefault="00C7409C" w:rsidP="00C7409C">
      <w:pPr>
        <w:tabs>
          <w:tab w:val="center" w:pos="1133"/>
          <w:tab w:val="center" w:pos="6028"/>
          <w:tab w:val="center" w:pos="8848"/>
        </w:tabs>
        <w:spacing w:after="4" w:line="270" w:lineRule="auto"/>
        <w:jc w:val="center"/>
      </w:pPr>
      <w:r>
        <w:rPr>
          <w:b/>
        </w:rPr>
        <w:t>На фирменном бланке претендента</w:t>
      </w:r>
    </w:p>
    <w:p w:rsidR="00C7409C" w:rsidRDefault="00C7409C" w:rsidP="00C7409C">
      <w:pPr>
        <w:spacing w:after="4" w:line="270" w:lineRule="auto"/>
        <w:ind w:left="561"/>
        <w:jc w:val="center"/>
      </w:pPr>
      <w:r>
        <w:rPr>
          <w:b/>
        </w:rPr>
        <w:t>ЗАЯВКА</w:t>
      </w:r>
    </w:p>
    <w:p w:rsidR="00C7409C" w:rsidRDefault="00C7409C" w:rsidP="00C7409C">
      <w:pPr>
        <w:spacing w:line="259" w:lineRule="auto"/>
        <w:ind w:left="551" w:firstLine="572"/>
      </w:pPr>
      <w:r>
        <w:rPr>
          <w:b/>
        </w:rPr>
        <w:lastRenderedPageBreak/>
        <w:t xml:space="preserve">на участие в конкурсе по отбору управляющей организации для управления жилыми домами, в которых жилые помещения находятся в собственности двух и более лиц, не определившихся со способом управления данными домами. </w:t>
      </w:r>
    </w:p>
    <w:p w:rsidR="00C7409C" w:rsidRDefault="00C7409C" w:rsidP="00C7409C">
      <w:pPr>
        <w:spacing w:after="65" w:line="259" w:lineRule="auto"/>
        <w:ind w:left="616"/>
        <w:jc w:val="center"/>
      </w:pPr>
      <w:r>
        <w:t xml:space="preserve"> </w:t>
      </w:r>
    </w:p>
    <w:p w:rsidR="00C7409C" w:rsidRDefault="00C7409C" w:rsidP="00C7409C">
      <w:pPr>
        <w:ind w:left="561" w:right="6"/>
      </w:pPr>
      <w:r>
        <w:t>1. Заявление об участии в конкурсе</w:t>
      </w:r>
      <w:proofErr w:type="gramStart"/>
      <w:r>
        <w:t xml:space="preserve"> </w:t>
      </w:r>
    </w:p>
    <w:p w:rsidR="00C7409C" w:rsidRDefault="00C7409C" w:rsidP="00C7409C">
      <w:pPr>
        <w:spacing w:after="13" w:line="249" w:lineRule="auto"/>
        <w:ind w:left="561"/>
        <w:jc w:val="both"/>
      </w:pPr>
      <w:proofErr w:type="gramEnd"/>
      <w:r>
        <w:t xml:space="preserve">____________________________________________________________________________, </w:t>
      </w:r>
    </w:p>
    <w:p w:rsidR="00C7409C" w:rsidRDefault="00C7409C" w:rsidP="00C7409C">
      <w:pPr>
        <w:spacing w:after="7" w:line="270" w:lineRule="auto"/>
        <w:ind w:left="309"/>
        <w:jc w:val="both"/>
      </w:pPr>
      <w:r>
        <w:rPr>
          <w:sz w:val="20"/>
        </w:rPr>
        <w:t xml:space="preserve">(организационно-правовая форма, наименование/фирменное наименование организации или </w:t>
      </w:r>
      <w:proofErr w:type="spellStart"/>
      <w:r>
        <w:rPr>
          <w:sz w:val="20"/>
        </w:rPr>
        <w:t>ф.и.</w:t>
      </w:r>
      <w:proofErr w:type="gramStart"/>
      <w:r>
        <w:rPr>
          <w:sz w:val="20"/>
        </w:rPr>
        <w:t>о</w:t>
      </w:r>
      <w:proofErr w:type="gramEnd"/>
      <w:r>
        <w:rPr>
          <w:sz w:val="20"/>
        </w:rPr>
        <w:t>.</w:t>
      </w:r>
      <w:proofErr w:type="spellEnd"/>
      <w:r>
        <w:rPr>
          <w:sz w:val="20"/>
        </w:rPr>
        <w:t xml:space="preserve"> </w:t>
      </w:r>
      <w:proofErr w:type="gramStart"/>
      <w:r>
        <w:rPr>
          <w:sz w:val="20"/>
        </w:rPr>
        <w:t>физического</w:t>
      </w:r>
      <w:proofErr w:type="gramEnd"/>
      <w:r>
        <w:rPr>
          <w:sz w:val="20"/>
        </w:rPr>
        <w:t xml:space="preserve"> лица,  данные документа, удостоверяющего личность) </w:t>
      </w:r>
    </w:p>
    <w:p w:rsidR="00C7409C" w:rsidRDefault="00C7409C" w:rsidP="00C7409C">
      <w:pPr>
        <w:spacing w:after="13" w:line="249" w:lineRule="auto"/>
        <w:ind w:left="561"/>
        <w:jc w:val="both"/>
      </w:pPr>
      <w:r>
        <w:t xml:space="preserve">_____________________________________________________________ _______________, </w:t>
      </w:r>
    </w:p>
    <w:p w:rsidR="00C7409C" w:rsidRDefault="00C7409C" w:rsidP="00C7409C">
      <w:pPr>
        <w:spacing w:after="18" w:line="259" w:lineRule="auto"/>
        <w:ind w:left="561"/>
        <w:jc w:val="both"/>
      </w:pPr>
      <w:r>
        <w:rPr>
          <w:sz w:val="20"/>
        </w:rPr>
        <w:t xml:space="preserve">(место нахождения, почтовый адрес организации или место жительства индивидуального предпринимателя) </w:t>
      </w:r>
    </w:p>
    <w:p w:rsidR="00C7409C" w:rsidRDefault="00C7409C" w:rsidP="00C7409C">
      <w:pPr>
        <w:spacing w:after="13" w:line="249" w:lineRule="auto"/>
        <w:ind w:left="561"/>
        <w:jc w:val="both"/>
      </w:pPr>
      <w:r>
        <w:t xml:space="preserve">_________________________________________________________________________ </w:t>
      </w:r>
    </w:p>
    <w:p w:rsidR="00C7409C" w:rsidRDefault="00C7409C" w:rsidP="00C7409C">
      <w:pPr>
        <w:spacing w:after="64" w:line="270" w:lineRule="auto"/>
        <w:ind w:left="586" w:right="25"/>
        <w:jc w:val="both"/>
      </w:pPr>
      <w:r>
        <w:rPr>
          <w:sz w:val="20"/>
        </w:rPr>
        <w:t xml:space="preserve">(номер телефона) </w:t>
      </w:r>
    </w:p>
    <w:p w:rsidR="00C7409C" w:rsidRDefault="00C7409C" w:rsidP="00C7409C">
      <w:pPr>
        <w:spacing w:after="13" w:line="249" w:lineRule="auto"/>
        <w:ind w:left="551" w:firstLine="572"/>
        <w:jc w:val="both"/>
      </w:pPr>
      <w:r>
        <w:t>заявляет об участии в конкурсе по отбору управляющей организации для управления жилыми домами, в которых жилые помещения находятся в собственности двух и более лиц, не определившихся со способом управления данными домами, расположенны</w:t>
      </w:r>
      <w:proofErr w:type="gramStart"/>
      <w:r>
        <w:t>м(</w:t>
      </w:r>
      <w:proofErr w:type="gramEnd"/>
      <w:r>
        <w:t>и) по адресу(</w:t>
      </w:r>
      <w:proofErr w:type="spellStart"/>
      <w:r>
        <w:t>ам</w:t>
      </w:r>
      <w:proofErr w:type="spellEnd"/>
      <w:r>
        <w:t xml:space="preserve">):_______________ </w:t>
      </w:r>
    </w:p>
    <w:p w:rsidR="00C7409C" w:rsidRDefault="00C7409C" w:rsidP="00C7409C">
      <w:pPr>
        <w:spacing w:after="100" w:line="270" w:lineRule="auto"/>
        <w:ind w:left="586" w:right="22"/>
        <w:jc w:val="both"/>
      </w:pPr>
      <w:r>
        <w:rPr>
          <w:sz w:val="20"/>
        </w:rPr>
        <w:t xml:space="preserve"> </w:t>
      </w:r>
      <w:r>
        <w:rPr>
          <w:sz w:val="20"/>
        </w:rPr>
        <w:t xml:space="preserve">(адрес многоквартирного дома) </w:t>
      </w:r>
    </w:p>
    <w:p w:rsidR="00C7409C" w:rsidRDefault="00C7409C" w:rsidP="00C7409C">
      <w:pPr>
        <w:ind w:left="561" w:right="6"/>
        <w:jc w:val="both"/>
      </w:pPr>
      <w:r>
        <w:t xml:space="preserve">    Средства, внесенные в качестве обеспечения заявки на участие в конкурсе, просим возвратить на счет: </w:t>
      </w:r>
    </w:p>
    <w:p w:rsidR="00C7409C" w:rsidRDefault="00C7409C" w:rsidP="00C7409C">
      <w:pPr>
        <w:ind w:left="561" w:right="6"/>
        <w:jc w:val="both"/>
      </w:pPr>
      <w:r>
        <w:t xml:space="preserve">__________________________________________________________________ </w:t>
      </w:r>
    </w:p>
    <w:p w:rsidR="00C7409C" w:rsidRDefault="00C7409C" w:rsidP="00C7409C">
      <w:pPr>
        <w:spacing w:after="18" w:line="259" w:lineRule="auto"/>
        <w:ind w:left="561"/>
        <w:jc w:val="both"/>
      </w:pPr>
      <w:r>
        <w:rPr>
          <w:sz w:val="20"/>
        </w:rPr>
        <w:t xml:space="preserve">                                                                       (реквизиты банковского счета) </w:t>
      </w:r>
    </w:p>
    <w:p w:rsidR="00C7409C" w:rsidRDefault="00C7409C" w:rsidP="00C7409C">
      <w:pPr>
        <w:spacing w:after="78" w:line="249" w:lineRule="auto"/>
        <w:ind w:left="561"/>
        <w:jc w:val="both"/>
      </w:pPr>
      <w:r>
        <w:t xml:space="preserve">_________________________________________________________________________ </w:t>
      </w:r>
    </w:p>
    <w:p w:rsidR="00C7409C" w:rsidRDefault="00C7409C" w:rsidP="00C7409C">
      <w:pPr>
        <w:ind w:left="561" w:right="6"/>
        <w:jc w:val="both"/>
      </w:pPr>
      <w:r>
        <w:t xml:space="preserve">2. </w:t>
      </w:r>
      <w:proofErr w:type="gramStart"/>
      <w:r>
        <w:t>Предложения претендента по условиям договора управления жилыми домами _____________________________________________________________________</w:t>
      </w:r>
      <w:r>
        <w:rPr>
          <w:sz w:val="22"/>
        </w:rPr>
        <w:t xml:space="preserve"> </w:t>
      </w:r>
      <w:r>
        <w:rPr>
          <w:sz w:val="20"/>
        </w:rPr>
        <w:t xml:space="preserve">     (описание предлагаемого претендентом в качестве условия договора </w:t>
      </w:r>
      <w:proofErr w:type="gramEnd"/>
    </w:p>
    <w:p w:rsidR="00C7409C" w:rsidRDefault="00C7409C" w:rsidP="00C7409C">
      <w:pPr>
        <w:spacing w:after="13" w:line="249" w:lineRule="auto"/>
        <w:ind w:left="561"/>
        <w:jc w:val="both"/>
      </w:pPr>
      <w:r>
        <w:t xml:space="preserve">_____________________________________________________________________________ </w:t>
      </w:r>
    </w:p>
    <w:p w:rsidR="00C7409C" w:rsidRDefault="00C7409C" w:rsidP="00C7409C">
      <w:pPr>
        <w:spacing w:after="7" w:line="270" w:lineRule="auto"/>
        <w:ind w:left="586" w:right="28"/>
        <w:jc w:val="both"/>
      </w:pPr>
      <w:r>
        <w:rPr>
          <w:sz w:val="20"/>
        </w:rPr>
        <w:t xml:space="preserve">управления жилыми домами способа внесения </w:t>
      </w:r>
    </w:p>
    <w:p w:rsidR="00C7409C" w:rsidRDefault="00C7409C" w:rsidP="00C7409C">
      <w:pPr>
        <w:spacing w:after="13" w:line="249" w:lineRule="auto"/>
        <w:ind w:left="561"/>
        <w:jc w:val="both"/>
      </w:pPr>
      <w:r>
        <w:t xml:space="preserve">_____________________________________________________________________________ </w:t>
      </w:r>
    </w:p>
    <w:p w:rsidR="00C7409C" w:rsidRDefault="00C7409C" w:rsidP="00C7409C">
      <w:pPr>
        <w:spacing w:after="7" w:line="270" w:lineRule="auto"/>
        <w:ind w:left="586"/>
        <w:jc w:val="both"/>
      </w:pPr>
      <w:r>
        <w:rPr>
          <w:sz w:val="20"/>
        </w:rPr>
        <w:t xml:space="preserve">нанимателями жилых помещений по договору социального найма и договору найма жилых помещений муниципального жилищного фонда, а также собственниками жилых помещений платы за содержание и ремонт жилого помещения) </w:t>
      </w:r>
    </w:p>
    <w:p w:rsidR="00C7409C" w:rsidRDefault="00C7409C" w:rsidP="00C7409C">
      <w:pPr>
        <w:spacing w:after="68" w:line="259" w:lineRule="auto"/>
        <w:ind w:left="566"/>
        <w:jc w:val="both"/>
      </w:pPr>
      <w:r>
        <w:t xml:space="preserve"> </w:t>
      </w:r>
    </w:p>
    <w:p w:rsidR="00C7409C" w:rsidRDefault="00C7409C" w:rsidP="00C7409C">
      <w:pPr>
        <w:ind w:left="561" w:right="6"/>
        <w:jc w:val="both"/>
      </w:pPr>
      <w:r>
        <w:t xml:space="preserve">    Внесение  нанимателями жилых  помещений  по  договору  социального  найма и договору найма жилых помещений муниципального жилищного  фонда, а также собственниками жилых помещений платы  за содержание и ремонт жилого помещения предлагаю осуществлять на счет </w:t>
      </w:r>
    </w:p>
    <w:p w:rsidR="00C7409C" w:rsidRDefault="00C7409C" w:rsidP="00C7409C">
      <w:pPr>
        <w:spacing w:after="13" w:line="249" w:lineRule="auto"/>
        <w:ind w:left="561"/>
        <w:jc w:val="both"/>
      </w:pPr>
      <w:r>
        <w:t>_____________________________________________________________________________</w:t>
      </w:r>
      <w:r>
        <w:rPr>
          <w:sz w:val="22"/>
        </w:rPr>
        <w:t xml:space="preserve"> </w:t>
      </w:r>
      <w:r>
        <w:t xml:space="preserve">_________________________________________________________________________ </w:t>
      </w:r>
    </w:p>
    <w:p w:rsidR="00C7409C" w:rsidRDefault="00C7409C" w:rsidP="00C7409C">
      <w:pPr>
        <w:spacing w:after="99" w:line="270" w:lineRule="auto"/>
        <w:ind w:left="586" w:right="27"/>
        <w:jc w:val="both"/>
      </w:pPr>
      <w:r>
        <w:rPr>
          <w:sz w:val="20"/>
        </w:rPr>
        <w:t xml:space="preserve">(реквизиты банковского счета претендента) </w:t>
      </w:r>
    </w:p>
    <w:p w:rsidR="00C7409C" w:rsidRDefault="00C7409C" w:rsidP="00C7409C">
      <w:pPr>
        <w:ind w:left="561" w:right="6"/>
        <w:jc w:val="both"/>
      </w:pPr>
    </w:p>
    <w:p w:rsidR="00C7409C" w:rsidRDefault="00C7409C" w:rsidP="00C7409C">
      <w:pPr>
        <w:ind w:left="561" w:right="6"/>
        <w:jc w:val="both"/>
      </w:pPr>
    </w:p>
    <w:p w:rsidR="00C7409C" w:rsidRDefault="00C7409C" w:rsidP="00C7409C">
      <w:pPr>
        <w:ind w:left="561" w:right="6"/>
        <w:jc w:val="both"/>
      </w:pPr>
      <w:r>
        <w:t xml:space="preserve"> К заявке прилагаются следующие документы: </w:t>
      </w:r>
    </w:p>
    <w:p w:rsidR="00C7409C" w:rsidRDefault="00C7409C" w:rsidP="00C7409C">
      <w:pPr>
        <w:numPr>
          <w:ilvl w:val="0"/>
          <w:numId w:val="9"/>
        </w:numPr>
        <w:spacing w:after="14" w:line="268" w:lineRule="auto"/>
        <w:ind w:right="485" w:hanging="10"/>
        <w:jc w:val="both"/>
      </w:pPr>
      <w:r>
        <w:t xml:space="preserve">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w:t>
      </w:r>
      <w:r>
        <w:lastRenderedPageBreak/>
        <w:t xml:space="preserve">предпринимателя): _____________________________________________________________________ </w:t>
      </w:r>
    </w:p>
    <w:p w:rsidR="00C7409C" w:rsidRDefault="00C7409C" w:rsidP="00C7409C">
      <w:pPr>
        <w:spacing w:after="7" w:line="270" w:lineRule="auto"/>
        <w:ind w:left="586" w:right="29"/>
        <w:jc w:val="both"/>
      </w:pPr>
      <w:r>
        <w:rPr>
          <w:sz w:val="20"/>
        </w:rPr>
        <w:t xml:space="preserve">(наименование и реквизиты документов, количество листов) </w:t>
      </w:r>
    </w:p>
    <w:p w:rsidR="00C7409C" w:rsidRDefault="00C7409C" w:rsidP="00C7409C">
      <w:pPr>
        <w:spacing w:after="13" w:line="249" w:lineRule="auto"/>
        <w:ind w:left="561"/>
        <w:jc w:val="both"/>
      </w:pPr>
      <w:r>
        <w:t xml:space="preserve">_________________________________________________________________________ </w:t>
      </w:r>
    </w:p>
    <w:p w:rsidR="00C7409C" w:rsidRDefault="00C7409C" w:rsidP="00C7409C">
      <w:pPr>
        <w:numPr>
          <w:ilvl w:val="0"/>
          <w:numId w:val="9"/>
        </w:numPr>
        <w:spacing w:after="14" w:line="268" w:lineRule="auto"/>
        <w:ind w:right="485" w:hanging="10"/>
        <w:jc w:val="both"/>
      </w:pPr>
      <w:r>
        <w:t xml:space="preserve">документ, подтверждающий полномочия </w:t>
      </w:r>
      <w:r>
        <w:t>лица на осуществление действий</w:t>
      </w:r>
      <w:r>
        <w:t xml:space="preserve"> от имени юридического лица </w:t>
      </w:r>
      <w:r>
        <w:t xml:space="preserve"> или</w:t>
      </w:r>
      <w:r>
        <w:t xml:space="preserve"> индивидуального  предпринимателя, подавших заявку  на участие в конкурсе: </w:t>
      </w:r>
    </w:p>
    <w:p w:rsidR="00C7409C" w:rsidRDefault="00C7409C" w:rsidP="00C7409C">
      <w:pPr>
        <w:spacing w:after="13" w:line="249" w:lineRule="auto"/>
        <w:ind w:left="561"/>
        <w:jc w:val="both"/>
      </w:pPr>
      <w:r>
        <w:t xml:space="preserve">_____________________________________________________________________________ </w:t>
      </w:r>
    </w:p>
    <w:p w:rsidR="00C7409C" w:rsidRDefault="00C7409C" w:rsidP="00C7409C">
      <w:pPr>
        <w:spacing w:after="7" w:line="270" w:lineRule="auto"/>
        <w:ind w:left="586" w:right="29"/>
        <w:jc w:val="both"/>
      </w:pPr>
      <w:r>
        <w:rPr>
          <w:sz w:val="20"/>
        </w:rPr>
        <w:t xml:space="preserve">(наименование и реквизиты документов, количество листов) </w:t>
      </w:r>
    </w:p>
    <w:p w:rsidR="00C7409C" w:rsidRDefault="00C7409C" w:rsidP="00C7409C">
      <w:pPr>
        <w:ind w:left="561" w:right="911"/>
        <w:jc w:val="both"/>
      </w:pPr>
      <w:r>
        <w:t>_______________________________________________</w:t>
      </w:r>
      <w:r>
        <w:t xml:space="preserve">______________________________;3) документы, подтверждающие  внесение </w:t>
      </w:r>
      <w:r>
        <w:t>денежных  сре</w:t>
      </w:r>
      <w:proofErr w:type="gramStart"/>
      <w:r>
        <w:t>дств  в к</w:t>
      </w:r>
      <w:proofErr w:type="gramEnd"/>
      <w:r>
        <w:t xml:space="preserve">ачестве обеспечения заявки на участие в конкурсе: </w:t>
      </w:r>
    </w:p>
    <w:p w:rsidR="00C7409C" w:rsidRDefault="00C7409C" w:rsidP="00C7409C">
      <w:pPr>
        <w:spacing w:after="13" w:line="249" w:lineRule="auto"/>
        <w:ind w:left="561"/>
        <w:jc w:val="both"/>
      </w:pPr>
      <w:r>
        <w:t xml:space="preserve">_________________________________________________________________________ </w:t>
      </w:r>
    </w:p>
    <w:p w:rsidR="00C7409C" w:rsidRDefault="00C7409C" w:rsidP="00C7409C">
      <w:pPr>
        <w:spacing w:after="7" w:line="270" w:lineRule="auto"/>
        <w:ind w:left="586" w:right="29"/>
        <w:jc w:val="both"/>
      </w:pPr>
      <w:r>
        <w:rPr>
          <w:sz w:val="20"/>
        </w:rPr>
        <w:t xml:space="preserve">(наименование и реквизиты документов, количество листов) </w:t>
      </w:r>
    </w:p>
    <w:p w:rsidR="00C7409C" w:rsidRDefault="00C7409C" w:rsidP="00C7409C">
      <w:pPr>
        <w:ind w:left="561" w:right="6"/>
        <w:jc w:val="both"/>
      </w:pPr>
      <w:proofErr w:type="gramStart"/>
      <w:r>
        <w:t xml:space="preserve">_____________________________________________________________________________; </w:t>
      </w:r>
      <w:r>
        <w:t>4)</w:t>
      </w:r>
      <w:r>
        <w:t xml:space="preserve">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г. №75,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жилыми домами: </w:t>
      </w:r>
      <w:proofErr w:type="gramEnd"/>
    </w:p>
    <w:p w:rsidR="00C7409C" w:rsidRDefault="00C7409C" w:rsidP="00C7409C">
      <w:pPr>
        <w:spacing w:after="13" w:line="249" w:lineRule="auto"/>
        <w:ind w:left="561"/>
        <w:jc w:val="both"/>
      </w:pPr>
      <w:r>
        <w:t xml:space="preserve">_____________________________________________________________________________ </w:t>
      </w:r>
    </w:p>
    <w:p w:rsidR="00C7409C" w:rsidRDefault="00C7409C" w:rsidP="00C7409C">
      <w:pPr>
        <w:spacing w:after="7" w:line="270" w:lineRule="auto"/>
        <w:ind w:left="586" w:right="29"/>
        <w:jc w:val="both"/>
      </w:pPr>
      <w:r>
        <w:rPr>
          <w:sz w:val="20"/>
        </w:rPr>
        <w:t xml:space="preserve">(наименование и реквизиты документов, количество листов) </w:t>
      </w:r>
    </w:p>
    <w:p w:rsidR="00C7409C" w:rsidRDefault="00C7409C" w:rsidP="00C7409C">
      <w:pPr>
        <w:spacing w:after="77" w:line="249" w:lineRule="auto"/>
        <w:ind w:left="561"/>
        <w:jc w:val="both"/>
      </w:pPr>
      <w:r>
        <w:t xml:space="preserve">_____________________________________________________________________________; </w:t>
      </w:r>
    </w:p>
    <w:p w:rsidR="00C7409C" w:rsidRDefault="00C7409C" w:rsidP="00C7409C">
      <w:pPr>
        <w:ind w:left="561" w:right="6"/>
        <w:jc w:val="both"/>
      </w:pPr>
      <w:r>
        <w:t xml:space="preserve">    5) утвержденный бухгалтерский баланс за последний год: </w:t>
      </w:r>
    </w:p>
    <w:p w:rsidR="00C7409C" w:rsidRDefault="00C7409C" w:rsidP="00C7409C">
      <w:pPr>
        <w:spacing w:after="13" w:line="249" w:lineRule="auto"/>
        <w:ind w:left="561"/>
        <w:jc w:val="both"/>
      </w:pPr>
      <w:r>
        <w:t xml:space="preserve">_____________________________________________________________________________ </w:t>
      </w:r>
    </w:p>
    <w:p w:rsidR="00C7409C" w:rsidRDefault="00C7409C" w:rsidP="00C7409C">
      <w:pPr>
        <w:spacing w:after="7" w:line="270" w:lineRule="auto"/>
        <w:ind w:left="586" w:right="29"/>
        <w:jc w:val="both"/>
      </w:pPr>
      <w:r>
        <w:rPr>
          <w:sz w:val="20"/>
        </w:rPr>
        <w:t xml:space="preserve">(наименование и реквизиты документов, количество листов) </w:t>
      </w:r>
    </w:p>
    <w:p w:rsidR="00C7409C" w:rsidRDefault="00C7409C" w:rsidP="00C7409C">
      <w:pPr>
        <w:spacing w:after="13" w:line="249" w:lineRule="auto"/>
        <w:ind w:left="561"/>
        <w:jc w:val="both"/>
      </w:pPr>
      <w:r>
        <w:t>_____________________________________________________________________________ _____________________________________________________________________________</w:t>
      </w:r>
      <w:r>
        <w:rPr>
          <w:sz w:val="22"/>
        </w:rPr>
        <w:t xml:space="preserve"> </w:t>
      </w:r>
    </w:p>
    <w:p w:rsidR="00C7409C" w:rsidRDefault="00C7409C" w:rsidP="00C7409C">
      <w:pPr>
        <w:spacing w:after="7" w:line="270" w:lineRule="auto"/>
        <w:ind w:left="586" w:right="33"/>
        <w:jc w:val="both"/>
      </w:pPr>
      <w:proofErr w:type="gramStart"/>
      <w:r>
        <w:rPr>
          <w:sz w:val="20"/>
        </w:rPr>
        <w:t xml:space="preserve">(должность, </w:t>
      </w:r>
      <w:proofErr w:type="spellStart"/>
      <w:r>
        <w:rPr>
          <w:sz w:val="20"/>
        </w:rPr>
        <w:t>ф.и.о.</w:t>
      </w:r>
      <w:proofErr w:type="spellEnd"/>
      <w:r>
        <w:rPr>
          <w:sz w:val="20"/>
        </w:rPr>
        <w:t xml:space="preserve"> руководителя организации или </w:t>
      </w:r>
      <w:proofErr w:type="spellStart"/>
      <w:r>
        <w:rPr>
          <w:sz w:val="20"/>
        </w:rPr>
        <w:t>ф.и.о.</w:t>
      </w:r>
      <w:proofErr w:type="spellEnd"/>
      <w:r>
        <w:rPr>
          <w:sz w:val="20"/>
        </w:rPr>
        <w:t xml:space="preserve"> индивидуального предпринимателя) </w:t>
      </w:r>
      <w:proofErr w:type="gramEnd"/>
    </w:p>
    <w:p w:rsidR="00C7409C" w:rsidRDefault="00C7409C" w:rsidP="00C7409C">
      <w:pPr>
        <w:spacing w:line="259" w:lineRule="auto"/>
        <w:ind w:left="616"/>
        <w:jc w:val="both"/>
      </w:pPr>
      <w:r>
        <w:t xml:space="preserve"> </w:t>
      </w:r>
    </w:p>
    <w:p w:rsidR="00C7409C" w:rsidRDefault="00C7409C" w:rsidP="00C7409C">
      <w:pPr>
        <w:spacing w:after="72" w:line="249" w:lineRule="auto"/>
        <w:ind w:left="561"/>
        <w:jc w:val="both"/>
      </w:pPr>
      <w:r>
        <w:t>_________________  ____________________________________</w:t>
      </w:r>
      <w:r>
        <w:rPr>
          <w:sz w:val="22"/>
        </w:rPr>
        <w:t xml:space="preserve"> </w:t>
      </w:r>
    </w:p>
    <w:p w:rsidR="00C7409C" w:rsidRDefault="00C7409C" w:rsidP="00C7409C">
      <w:pPr>
        <w:ind w:left="5655" w:right="5044" w:hanging="5104"/>
        <w:jc w:val="both"/>
      </w:pPr>
      <w:r>
        <w:t xml:space="preserve">   (подпись)                                  </w:t>
      </w:r>
    </w:p>
    <w:p w:rsidR="00C7409C" w:rsidRDefault="00C7409C" w:rsidP="00C7409C">
      <w:pPr>
        <w:ind w:left="561" w:right="6"/>
        <w:jc w:val="both"/>
      </w:pPr>
      <w:r>
        <w:t xml:space="preserve">"__" _____________ 2021 г. </w:t>
      </w:r>
    </w:p>
    <w:p w:rsidR="00C7409C" w:rsidRDefault="00C7409C" w:rsidP="00C7409C">
      <w:pPr>
        <w:spacing w:line="259" w:lineRule="auto"/>
        <w:ind w:left="566"/>
        <w:jc w:val="both"/>
      </w:pPr>
      <w:r>
        <w:t xml:space="preserve"> </w:t>
      </w:r>
    </w:p>
    <w:p w:rsidR="00C7409C" w:rsidRDefault="00C7409C" w:rsidP="00C7409C">
      <w:pPr>
        <w:spacing w:after="13" w:line="249" w:lineRule="auto"/>
        <w:ind w:left="561"/>
        <w:jc w:val="both"/>
      </w:pPr>
      <w:r>
        <w:t xml:space="preserve">М.П. </w:t>
      </w:r>
    </w:p>
    <w:p w:rsidR="00C7409C" w:rsidRDefault="00C7409C" w:rsidP="00C7409C">
      <w:pPr>
        <w:spacing w:line="259" w:lineRule="auto"/>
        <w:ind w:left="566"/>
        <w:jc w:val="both"/>
      </w:pPr>
      <w:r>
        <w:rPr>
          <w:rFonts w:ascii="Calibri" w:eastAsia="Calibri" w:hAnsi="Calibri" w:cs="Calibri"/>
          <w:sz w:val="22"/>
        </w:rPr>
        <w:t xml:space="preserve"> </w:t>
      </w:r>
    </w:p>
    <w:p w:rsidR="00C7409C" w:rsidRDefault="00C7409C" w:rsidP="00C7409C">
      <w:pPr>
        <w:spacing w:line="259" w:lineRule="auto"/>
        <w:ind w:left="566"/>
        <w:jc w:val="both"/>
      </w:pPr>
      <w:r>
        <w:rPr>
          <w:rFonts w:ascii="Calibri" w:eastAsia="Calibri" w:hAnsi="Calibri" w:cs="Calibri"/>
          <w:sz w:val="22"/>
        </w:rPr>
        <w:t xml:space="preserve"> </w:t>
      </w:r>
    </w:p>
    <w:p w:rsidR="00C7409C" w:rsidRDefault="00C7409C" w:rsidP="00C7409C">
      <w:pPr>
        <w:spacing w:line="259" w:lineRule="auto"/>
        <w:ind w:left="566"/>
        <w:jc w:val="both"/>
      </w:pPr>
      <w:r>
        <w:rPr>
          <w:rFonts w:ascii="Calibri" w:eastAsia="Calibri" w:hAnsi="Calibri" w:cs="Calibri"/>
          <w:sz w:val="22"/>
        </w:rPr>
        <w:t xml:space="preserve"> </w:t>
      </w:r>
    </w:p>
    <w:p w:rsidR="00C7409C" w:rsidRDefault="00C7409C" w:rsidP="00C7409C">
      <w:pPr>
        <w:spacing w:line="259" w:lineRule="auto"/>
        <w:ind w:left="566"/>
        <w:jc w:val="both"/>
      </w:pPr>
      <w:r>
        <w:rPr>
          <w:rFonts w:ascii="Calibri" w:eastAsia="Calibri" w:hAnsi="Calibri" w:cs="Calibri"/>
          <w:sz w:val="22"/>
        </w:rPr>
        <w:t xml:space="preserve"> </w:t>
      </w:r>
    </w:p>
    <w:p w:rsidR="00C7409C" w:rsidRDefault="00C7409C" w:rsidP="00C7409C">
      <w:pPr>
        <w:spacing w:line="259" w:lineRule="auto"/>
        <w:ind w:left="566"/>
        <w:jc w:val="both"/>
      </w:pPr>
      <w:r>
        <w:rPr>
          <w:rFonts w:ascii="Calibri" w:eastAsia="Calibri" w:hAnsi="Calibri" w:cs="Calibri"/>
          <w:sz w:val="22"/>
        </w:rPr>
        <w:t xml:space="preserve">     </w:t>
      </w:r>
      <w:r>
        <w:t>При заполнении формы заявки на участие в конкурсе должны приниматься общепринятые обозначения и наименования в соответствии с требованиями действующих нормативно-правовых актов.</w:t>
      </w:r>
      <w:r>
        <w:rPr>
          <w:b/>
        </w:rPr>
        <w:t xml:space="preserve"> </w:t>
      </w:r>
      <w:r>
        <w:t xml:space="preserve">Сведения, которые содержатся в заявках, не должны иметь двусмысленных толкований и содержать разумный подход к </w:t>
      </w:r>
      <w:r>
        <w:lastRenderedPageBreak/>
        <w:t xml:space="preserve">выполняемым работам и оказываемым услугам по отношению к объекту конкурса. Подчистки и исправления в заявке на участие в конкурсе и в предоставленных документах не допускаются, все предоставленные документы должны иметь четкую печать текстов. </w:t>
      </w:r>
    </w:p>
    <w:p w:rsidR="00C7409C" w:rsidRDefault="00C7409C" w:rsidP="00C7409C">
      <w:pPr>
        <w:ind w:left="561" w:right="6"/>
        <w:jc w:val="both"/>
      </w:pPr>
      <w:r>
        <w:t xml:space="preserve">Все документы, представляемые в составе заявки на участие в конкурсе, должны быть заполнены в соответствии с требованиями конкурсной документации и действующих нормативных правовых актов. </w:t>
      </w:r>
    </w:p>
    <w:p w:rsidR="00C7409C" w:rsidRDefault="00C7409C" w:rsidP="00C7409C">
      <w:pPr>
        <w:ind w:left="551" w:right="6" w:firstLine="540"/>
        <w:jc w:val="both"/>
      </w:pPr>
      <w:r>
        <w:t xml:space="preserve">Заявка на участие в конкурсе должна быть подписана руководителем или лицом, его замещающим и заверена печатью претендента (юридического лица). </w:t>
      </w:r>
    </w:p>
    <w:p w:rsidR="00C7409C" w:rsidRDefault="00C7409C" w:rsidP="00C7409C">
      <w:pPr>
        <w:ind w:left="561" w:right="6"/>
        <w:jc w:val="both"/>
      </w:pPr>
      <w:r>
        <w:t xml:space="preserve">  Все документы, представленные претендентом в составе заявки на участие в конкурсе, должны быть подписаны руководителем (уполномоченным лицом) органов и организаций и скреплены соответствующими печатями, все страницы представленных документов должны быть пронумерованы, прошнурованы и скреплены печатью.           </w:t>
      </w:r>
    </w:p>
    <w:p w:rsidR="00C7409C" w:rsidRDefault="00C7409C" w:rsidP="00C7409C">
      <w:pPr>
        <w:ind w:left="561" w:right="6"/>
        <w:jc w:val="both"/>
      </w:pPr>
      <w:r>
        <w:t xml:space="preserve">      </w:t>
      </w:r>
      <w:proofErr w:type="gramStart"/>
      <w:r>
        <w:t xml:space="preserve">Представление заявки на участие в конкурсе является согласием претендента выполнять обязательные работы и услуги за плату по содержанию и ремонту жилого помещения, размер которой указан в настоящей конкурсной документации. </w:t>
      </w:r>
      <w:proofErr w:type="gramEnd"/>
    </w:p>
    <w:p w:rsidR="00C7409C" w:rsidRDefault="00C7409C" w:rsidP="00C7409C">
      <w:pPr>
        <w:spacing w:after="21" w:line="259" w:lineRule="auto"/>
        <w:ind w:left="566"/>
        <w:jc w:val="both"/>
      </w:pPr>
      <w:r>
        <w:t xml:space="preserve"> </w:t>
      </w:r>
    </w:p>
    <w:p w:rsidR="00C7409C" w:rsidRDefault="00C7409C" w:rsidP="00C7409C">
      <w:pPr>
        <w:spacing w:after="4" w:line="270" w:lineRule="auto"/>
        <w:ind w:left="561"/>
        <w:jc w:val="both"/>
      </w:pPr>
      <w:r>
        <w:rPr>
          <w:b/>
        </w:rPr>
        <w:t xml:space="preserve">                             7. ПОРЯДОК ЗАКЛЮЧЕНИЯ ДОГОВОРА </w:t>
      </w:r>
    </w:p>
    <w:p w:rsidR="00C7409C" w:rsidRDefault="00C7409C" w:rsidP="00C7409C">
      <w:pPr>
        <w:spacing w:after="19" w:line="259" w:lineRule="auto"/>
        <w:ind w:left="566"/>
        <w:jc w:val="both"/>
      </w:pPr>
      <w:r>
        <w:rPr>
          <w:b/>
        </w:rPr>
        <w:t xml:space="preserve"> </w:t>
      </w:r>
    </w:p>
    <w:p w:rsidR="00C7409C" w:rsidRDefault="00C7409C" w:rsidP="00C7409C">
      <w:pPr>
        <w:ind w:left="561" w:right="6"/>
        <w:jc w:val="both"/>
      </w:pPr>
      <w:r>
        <w:t xml:space="preserve">     Победитель конкурса в течение 10 рабочих дней </w:t>
      </w:r>
      <w:proofErr w:type="gramStart"/>
      <w:r>
        <w:t>с даты утверждения</w:t>
      </w:r>
      <w:proofErr w:type="gramEnd"/>
      <w:r>
        <w:t xml:space="preserve"> протокола конкурса представляет организатору конкурса подписанный им проект договора управления жилыми домами, а также обеспечение исполнения обязательств, если таковое было предусмотрено конкурсной документацией. </w:t>
      </w:r>
    </w:p>
    <w:p w:rsidR="00C7409C" w:rsidRDefault="00C7409C" w:rsidP="00C7409C">
      <w:pPr>
        <w:ind w:left="561" w:right="6"/>
        <w:jc w:val="both"/>
      </w:pPr>
      <w:r>
        <w:t xml:space="preserve">   В случае если победитель конкурса в течение 10 рабочих дней </w:t>
      </w:r>
      <w:proofErr w:type="gramStart"/>
      <w:r>
        <w:t>с даты утверждения</w:t>
      </w:r>
      <w:proofErr w:type="gramEnd"/>
      <w:r>
        <w:t xml:space="preserve"> протокола конкурса, не представил организатору конкурса подписанный им проект договора управления жилыми домами, а также обеспечение исполнения обязательств, он признается уклонившимся от заключения договора управления многоквартирным домом. </w:t>
      </w:r>
    </w:p>
    <w:p w:rsidR="00C7409C" w:rsidRDefault="00C7409C" w:rsidP="00C7409C">
      <w:pPr>
        <w:ind w:left="561" w:right="6"/>
        <w:jc w:val="both"/>
      </w:pPr>
      <w:r>
        <w:t xml:space="preserve">   В случае признания победителя конкурса уклонившимся от заключения договора управления жилыми домами организатор конкурса предлагает заключить договор управления жилыми домами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жилыми домами таким участником конкурса является обязательным.  </w:t>
      </w:r>
    </w:p>
    <w:p w:rsidR="00C7409C" w:rsidRDefault="00C7409C" w:rsidP="00C7409C">
      <w:pPr>
        <w:ind w:left="561" w:right="6"/>
        <w:jc w:val="both"/>
      </w:pPr>
      <w:r>
        <w:t xml:space="preserve">     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жилыми домами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 </w:t>
      </w:r>
    </w:p>
    <w:p w:rsidR="00C7409C" w:rsidRDefault="00C7409C" w:rsidP="00C7409C">
      <w:pPr>
        <w:ind w:left="561" w:right="6"/>
        <w:jc w:val="both"/>
      </w:pPr>
      <w:r>
        <w:t xml:space="preserve">     В случае если единственный участник конкурса признан уклонившимся от заключения договора управления жилыми домами,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  </w:t>
      </w:r>
    </w:p>
    <w:p w:rsidR="00C7409C" w:rsidRDefault="00C7409C" w:rsidP="00C7409C">
      <w:pPr>
        <w:ind w:left="561" w:right="6"/>
        <w:jc w:val="both"/>
      </w:pPr>
      <w:r>
        <w:t xml:space="preserve">     Условия </w:t>
      </w:r>
      <w:proofErr w:type="gramStart"/>
      <w:r>
        <w:t>продления срока действия договора управления</w:t>
      </w:r>
      <w:proofErr w:type="gramEnd"/>
      <w:r>
        <w:t xml:space="preserve"> жилыми домами на 3 месяца, если: </w:t>
      </w:r>
    </w:p>
    <w:p w:rsidR="00C7409C" w:rsidRDefault="00C7409C" w:rsidP="00C7409C">
      <w:pPr>
        <w:ind w:left="561" w:right="6"/>
        <w:jc w:val="both"/>
      </w:pPr>
      <w:r>
        <w:t xml:space="preserve"> - другая управляющая организация, отобранная органом местного самоуправления для управления жилыми домами в соответствии с постановлением 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  </w:t>
      </w:r>
    </w:p>
    <w:p w:rsidR="00C7409C" w:rsidRDefault="00C7409C" w:rsidP="00C7409C">
      <w:pPr>
        <w:spacing w:after="8" w:line="259" w:lineRule="auto"/>
        <w:ind w:left="566"/>
        <w:jc w:val="both"/>
      </w:pPr>
      <w:r>
        <w:t xml:space="preserve"> </w:t>
      </w:r>
    </w:p>
    <w:p w:rsidR="00C7409C" w:rsidRDefault="00C7409C" w:rsidP="00C7409C">
      <w:pPr>
        <w:spacing w:after="4" w:line="270" w:lineRule="auto"/>
        <w:ind w:left="561"/>
        <w:jc w:val="both"/>
      </w:pPr>
      <w:r>
        <w:rPr>
          <w:b/>
        </w:rPr>
        <w:lastRenderedPageBreak/>
        <w:t xml:space="preserve">                                             8. ПРОЕКТ ДОГОВОРА </w:t>
      </w:r>
    </w:p>
    <w:p w:rsidR="00C7409C" w:rsidRDefault="00C7409C" w:rsidP="00C7409C">
      <w:pPr>
        <w:spacing w:after="1" w:line="259" w:lineRule="auto"/>
        <w:ind w:left="566"/>
        <w:jc w:val="both"/>
      </w:pPr>
      <w:r>
        <w:t xml:space="preserve"> </w:t>
      </w:r>
    </w:p>
    <w:p w:rsidR="00C7409C" w:rsidRDefault="00C7409C" w:rsidP="00C7409C">
      <w:pPr>
        <w:ind w:left="561" w:right="3162"/>
        <w:jc w:val="both"/>
      </w:pPr>
      <w:proofErr w:type="gramStart"/>
      <w:r>
        <w:t>П</w:t>
      </w:r>
      <w:proofErr w:type="gramEnd"/>
      <w:r>
        <w:t xml:space="preserve"> Р О Е К Т </w:t>
      </w:r>
      <w:r>
        <w:t>ДОГОВОРА                                        управления многоквартирными домами</w:t>
      </w:r>
    </w:p>
    <w:p w:rsidR="00C7409C" w:rsidRDefault="00C7409C" w:rsidP="00C7409C">
      <w:pPr>
        <w:spacing w:line="259" w:lineRule="auto"/>
        <w:ind w:left="566"/>
        <w:jc w:val="both"/>
      </w:pPr>
      <w:r>
        <w:t xml:space="preserve"> </w:t>
      </w:r>
    </w:p>
    <w:p w:rsidR="00C7409C" w:rsidRDefault="00C7409C" w:rsidP="00C7409C">
      <w:pPr>
        <w:ind w:left="561" w:right="6"/>
        <w:jc w:val="both"/>
      </w:pPr>
      <w:r>
        <w:t xml:space="preserve">с.______                                                                    «__» _____________2022 г. </w:t>
      </w:r>
    </w:p>
    <w:p w:rsidR="00C7409C" w:rsidRDefault="00C7409C" w:rsidP="00C7409C">
      <w:pPr>
        <w:spacing w:after="23" w:line="259" w:lineRule="auto"/>
        <w:ind w:left="566"/>
        <w:jc w:val="both"/>
      </w:pPr>
      <w:r>
        <w:t xml:space="preserve"> </w:t>
      </w:r>
    </w:p>
    <w:p w:rsidR="00C7409C" w:rsidRDefault="00C7409C" w:rsidP="00C7409C">
      <w:pPr>
        <w:ind w:left="561" w:right="6"/>
        <w:jc w:val="both"/>
      </w:pPr>
      <w:r>
        <w:t xml:space="preserve">    Администрация Октябрьского сельсовета, организатор конкурса, именуемая в дальнейшем «</w:t>
      </w:r>
      <w:r>
        <w:rPr>
          <w:b/>
        </w:rPr>
        <w:t>Заказчик»</w:t>
      </w:r>
      <w:r>
        <w:t xml:space="preserve">, в лице Главы Администрации </w:t>
      </w:r>
    </w:p>
    <w:p w:rsidR="00C7409C" w:rsidRDefault="00C7409C" w:rsidP="00C7409C">
      <w:pPr>
        <w:ind w:left="561" w:right="6"/>
        <w:jc w:val="both"/>
      </w:pPr>
      <w:r>
        <w:t>Октябрьского сельсовета ____________</w:t>
      </w:r>
      <w:r>
        <w:rPr>
          <w:b/>
        </w:rPr>
        <w:t>,</w:t>
      </w:r>
      <w:r>
        <w:t xml:space="preserve">  действующего на основании Устава, с одной стороны, и __________________(наименование юридического лица, индивидуальный предприниматель), в лице ___________________________ </w:t>
      </w:r>
    </w:p>
    <w:p w:rsidR="00C7409C" w:rsidRDefault="00C7409C" w:rsidP="00C7409C">
      <w:pPr>
        <w:ind w:left="561" w:right="6"/>
        <w:jc w:val="both"/>
      </w:pPr>
      <w:proofErr w:type="gramStart"/>
      <w:r>
        <w:t>(должность, фамилия, имя, отчество руководителя, представителя, индивидуального предпринимателя) действующего на основании ___________________(Устава, доверенности и т.п.) именуемое в дальнейшем «</w:t>
      </w:r>
      <w:r>
        <w:rPr>
          <w:b/>
        </w:rPr>
        <w:t>Управляющая организация»</w:t>
      </w:r>
      <w:r>
        <w:t xml:space="preserve">, с другой стороны, совместно именуемые в дальнейшем </w:t>
      </w:r>
      <w:r>
        <w:rPr>
          <w:b/>
        </w:rPr>
        <w:t>Стороны</w:t>
      </w:r>
      <w:r>
        <w:t>, заключили настоящий договор по управлению многоквартирными жилыми домами (далее - договор) на основании протокола № _____ дата _________________  конкурсной комиссии по отбору управляющей организации для управления многоквартирным домом о нижеследующем:</w:t>
      </w:r>
      <w:proofErr w:type="gramEnd"/>
    </w:p>
    <w:p w:rsidR="00C7409C" w:rsidRDefault="00C7409C" w:rsidP="00C7409C">
      <w:pPr>
        <w:ind w:left="561" w:right="6"/>
        <w:jc w:val="both"/>
      </w:pPr>
    </w:p>
    <w:p w:rsidR="00C7409C" w:rsidRDefault="00C7409C" w:rsidP="00C7409C">
      <w:pPr>
        <w:ind w:left="561" w:right="6"/>
        <w:jc w:val="both"/>
      </w:pPr>
    </w:p>
    <w:p w:rsidR="00C7409C" w:rsidRDefault="00C7409C" w:rsidP="00C7409C">
      <w:pPr>
        <w:numPr>
          <w:ilvl w:val="0"/>
          <w:numId w:val="10"/>
        </w:numPr>
        <w:spacing w:after="4" w:line="270" w:lineRule="auto"/>
        <w:ind w:hanging="281"/>
        <w:jc w:val="both"/>
      </w:pPr>
      <w:r>
        <w:rPr>
          <w:b/>
        </w:rPr>
        <w:t xml:space="preserve">Предмет договора и общие положения </w:t>
      </w:r>
    </w:p>
    <w:p w:rsidR="00C7409C" w:rsidRDefault="00C7409C" w:rsidP="00C7409C">
      <w:pPr>
        <w:ind w:left="561" w:right="6"/>
        <w:jc w:val="both"/>
      </w:pPr>
      <w:r>
        <w:t xml:space="preserve">1.1. По настоящему договору </w:t>
      </w:r>
      <w:r>
        <w:rPr>
          <w:b/>
        </w:rPr>
        <w:t xml:space="preserve">Управляющая организация </w:t>
      </w:r>
      <w:r>
        <w:t xml:space="preserve">за плату в течение согласованного срока обязуется принять полномочия по управлению жилыми многоквартирными домами (приложение № 1) за счет средств собственников / нанимателей   в целях: </w:t>
      </w:r>
    </w:p>
    <w:p w:rsidR="00C7409C" w:rsidRDefault="00C7409C" w:rsidP="00C7409C">
      <w:pPr>
        <w:numPr>
          <w:ilvl w:val="0"/>
          <w:numId w:val="11"/>
        </w:numPr>
        <w:spacing w:after="14" w:line="268" w:lineRule="auto"/>
        <w:ind w:right="6" w:hanging="10"/>
        <w:jc w:val="both"/>
      </w:pPr>
      <w:r>
        <w:t xml:space="preserve">обеспечения благоприятных и безопасных условий проживания граждан и пользования нежилыми помещениями собственниками/нанимателями нежилых помещений; </w:t>
      </w:r>
    </w:p>
    <w:p w:rsidR="00C7409C" w:rsidRDefault="00C7409C" w:rsidP="00C7409C">
      <w:pPr>
        <w:numPr>
          <w:ilvl w:val="0"/>
          <w:numId w:val="11"/>
        </w:numPr>
        <w:spacing w:after="14" w:line="268" w:lineRule="auto"/>
        <w:ind w:right="6" w:hanging="10"/>
        <w:jc w:val="both"/>
      </w:pPr>
      <w:r>
        <w:t xml:space="preserve">оказания услуг и выполнения работ по надлежащему содержанию и ремонту общего имущества жилых многоквартирных домов собственникам / нанимателям помещений. </w:t>
      </w:r>
    </w:p>
    <w:p w:rsidR="00C7409C" w:rsidRDefault="00C7409C" w:rsidP="00C7409C">
      <w:pPr>
        <w:numPr>
          <w:ilvl w:val="0"/>
          <w:numId w:val="11"/>
        </w:numPr>
        <w:spacing w:after="14" w:line="268" w:lineRule="auto"/>
        <w:ind w:right="6" w:hanging="10"/>
        <w:jc w:val="both"/>
      </w:pPr>
      <w:r>
        <w:t xml:space="preserve">решения  вопросов  пользования  общим  имуществом в жилом многоквартирном доме. </w:t>
      </w:r>
    </w:p>
    <w:p w:rsidR="00C7409C" w:rsidRDefault="00C7409C" w:rsidP="00C7409C">
      <w:pPr>
        <w:ind w:left="561" w:right="6"/>
        <w:jc w:val="both"/>
      </w:pPr>
      <w:r>
        <w:t xml:space="preserve">      Управляющая организация  принимает на себя обязательства по управлению переданным ей жилым многоквартирным домом в пределах прав и обязанностей, закрепленных за ней настоящим договором.  </w:t>
      </w:r>
    </w:p>
    <w:p w:rsidR="00C7409C" w:rsidRDefault="00C7409C" w:rsidP="00C7409C">
      <w:pPr>
        <w:numPr>
          <w:ilvl w:val="1"/>
          <w:numId w:val="12"/>
        </w:numPr>
        <w:spacing w:after="14" w:line="268" w:lineRule="auto"/>
        <w:ind w:right="6" w:hanging="10"/>
        <w:jc w:val="both"/>
      </w:pPr>
      <w:r>
        <w:t xml:space="preserve">Управление жилым многоквартирным домом осуществляется </w:t>
      </w:r>
      <w:r>
        <w:rPr>
          <w:b/>
        </w:rPr>
        <w:t xml:space="preserve">Управляющей организацией </w:t>
      </w:r>
      <w:r>
        <w:t xml:space="preserve">в интересах </w:t>
      </w:r>
      <w:r>
        <w:rPr>
          <w:b/>
        </w:rPr>
        <w:t xml:space="preserve">собственников / нанимателей </w:t>
      </w:r>
      <w:r>
        <w:t xml:space="preserve">помещений в период срока действия настоящего договора.  </w:t>
      </w:r>
    </w:p>
    <w:p w:rsidR="00C7409C" w:rsidRDefault="00C7409C" w:rsidP="00C7409C">
      <w:pPr>
        <w:numPr>
          <w:ilvl w:val="1"/>
          <w:numId w:val="12"/>
        </w:numPr>
        <w:spacing w:after="14" w:line="268" w:lineRule="auto"/>
        <w:ind w:right="6" w:hanging="10"/>
        <w:jc w:val="both"/>
      </w:pPr>
      <w:r>
        <w:t xml:space="preserve">Под лицами, пользующимися жилыми помещениями, признаются собственники/наниматели жилых помещений и члены их семей. В тексте настоящего договора все указанные лица именуются </w:t>
      </w:r>
      <w:r>
        <w:rPr>
          <w:b/>
        </w:rPr>
        <w:t>Пользователями</w:t>
      </w:r>
      <w:r>
        <w:t xml:space="preserve">. </w:t>
      </w:r>
    </w:p>
    <w:p w:rsidR="00C7409C" w:rsidRDefault="00C7409C" w:rsidP="00C7409C">
      <w:pPr>
        <w:ind w:left="561" w:right="6"/>
        <w:jc w:val="both"/>
      </w:pPr>
      <w:r>
        <w:t xml:space="preserve">     1.4.</w:t>
      </w:r>
      <w:r>
        <w:rPr>
          <w:b/>
        </w:rPr>
        <w:t>Управляющая организация</w:t>
      </w:r>
      <w:r>
        <w:t xml:space="preserve">  оказывает услуги и выполняет работы по надлежащему содержанию общего имущества домов в соответствии с Перечнем работ, услуг по содержанию и ремонту общего имущества жилого многоквартирного дома указанным в </w:t>
      </w:r>
      <w:r>
        <w:rPr>
          <w:b/>
        </w:rPr>
        <w:t xml:space="preserve">Приложении № 2 </w:t>
      </w:r>
      <w:r>
        <w:t xml:space="preserve">к настоящему договору.  </w:t>
      </w:r>
    </w:p>
    <w:p w:rsidR="00C7409C" w:rsidRDefault="00C7409C" w:rsidP="00C7409C">
      <w:pPr>
        <w:ind w:left="561" w:right="6"/>
        <w:jc w:val="both"/>
      </w:pPr>
      <w:r>
        <w:t xml:space="preserve">    1.5.</w:t>
      </w:r>
      <w:r>
        <w:rPr>
          <w:b/>
        </w:rPr>
        <w:t>Управляющая организация</w:t>
      </w:r>
      <w:r>
        <w:t xml:space="preserve"> обеспечивает реализацию решения вопросов содержания и пользования общим имуществом в многоквартирном доме в соответствии с предложениями </w:t>
      </w:r>
      <w:r>
        <w:rPr>
          <w:b/>
        </w:rPr>
        <w:t>пользователей</w:t>
      </w:r>
      <w:r>
        <w:t xml:space="preserve">, собственными предложениями.  </w:t>
      </w:r>
    </w:p>
    <w:p w:rsidR="00C7409C" w:rsidRDefault="00C7409C" w:rsidP="00C7409C">
      <w:pPr>
        <w:ind w:left="561" w:right="6"/>
        <w:jc w:val="both"/>
      </w:pPr>
      <w:r>
        <w:rPr>
          <w:b/>
        </w:rPr>
        <w:lastRenderedPageBreak/>
        <w:t>Управляющая организация</w:t>
      </w:r>
      <w:r>
        <w:t xml:space="preserve"> вступает в договорные отношения с третьими лицами по вопросам пользования общим имуществом в доме, от имени и в интересах </w:t>
      </w:r>
      <w:r>
        <w:rPr>
          <w:b/>
        </w:rPr>
        <w:t xml:space="preserve">пользователей </w:t>
      </w:r>
      <w:r>
        <w:t xml:space="preserve">помещений. </w:t>
      </w:r>
    </w:p>
    <w:p w:rsidR="00C7409C" w:rsidRDefault="00C7409C" w:rsidP="00C7409C">
      <w:pPr>
        <w:ind w:left="561" w:right="6"/>
        <w:jc w:val="both"/>
      </w:pPr>
      <w:r>
        <w:t xml:space="preserve">   1.6. </w:t>
      </w:r>
      <w:proofErr w:type="gramStart"/>
      <w:r>
        <w:t xml:space="preserve">Содержание жилищного фонда состоит из  комплекса  работ и услуг по содержанию общего имущества жилого дома и техническому обслуживанию общих коммуникаций, технических устройств и технических коммуникаций жилого дома, выполняемых в течение всего жизненного цикла здания постоянно или с установленной нормативными документами периодичностью с целью поддержания его сохранности и надлежащего санитарно-гигиенического состояния: </w:t>
      </w:r>
      <w:proofErr w:type="gramEnd"/>
    </w:p>
    <w:p w:rsidR="00C7409C" w:rsidRDefault="00C7409C" w:rsidP="00C7409C">
      <w:pPr>
        <w:ind w:left="561" w:right="6"/>
        <w:jc w:val="both"/>
      </w:pPr>
      <w:r>
        <w:t xml:space="preserve">    а) технический надзор за состоянием общего имущества жилого дома (конструктивных элементов, общих коммуникаций, технических устройств и технических помещений) путем проведения плановых общих и частичных осмотров, технического обследования; </w:t>
      </w:r>
    </w:p>
    <w:p w:rsidR="00C7409C" w:rsidRDefault="00C7409C" w:rsidP="00C7409C">
      <w:pPr>
        <w:ind w:left="561" w:right="6"/>
        <w:jc w:val="both"/>
      </w:pPr>
      <w:r>
        <w:t xml:space="preserve">   б) выполнение мероприятий по подготовке к сезонной эксплуатации общего имущества жилого дома (ограждающих конструкций, подъездов, общих коммуникаций, технических устройств и технических помещений) с учетом требований нормативно-технических документов, замечаний и предложений органов государственной жилищной инспекции. </w:t>
      </w:r>
    </w:p>
    <w:p w:rsidR="00C7409C" w:rsidRDefault="00C7409C" w:rsidP="00C7409C">
      <w:pPr>
        <w:ind w:left="561" w:right="6"/>
        <w:jc w:val="both"/>
      </w:pPr>
      <w:r>
        <w:t xml:space="preserve">    в) незамедлительное устранение аварий и неисправностей в общем имуществе жилого дома, восстановление условий жизнеобеспечения и безопасности потребителей; </w:t>
      </w:r>
    </w:p>
    <w:p w:rsidR="00C7409C" w:rsidRDefault="00C7409C" w:rsidP="00C7409C">
      <w:pPr>
        <w:ind w:left="561" w:right="6"/>
        <w:jc w:val="both"/>
      </w:pPr>
      <w:r>
        <w:t xml:space="preserve">    г) обеспечение функционирования всех инженерных систем и оборудования дома (вентиляционных каналов, систем отопления, водоснабжения, внутридомовых электрических  сетей, в том числе сетей, питающих </w:t>
      </w:r>
      <w:proofErr w:type="spellStart"/>
      <w:r>
        <w:t>электроприемники</w:t>
      </w:r>
      <w:proofErr w:type="spellEnd"/>
      <w:r>
        <w:t xml:space="preserve"> квартир до входных зажимов  квартирных электросчетчиков) в пределах установленных норм; </w:t>
      </w:r>
    </w:p>
    <w:p w:rsidR="00C7409C" w:rsidRDefault="00C7409C" w:rsidP="00C7409C">
      <w:pPr>
        <w:ind w:left="561" w:right="6"/>
        <w:jc w:val="both"/>
      </w:pPr>
      <w:r>
        <w:t xml:space="preserve">    д) вывоз твердых бытовых отходов; </w:t>
      </w:r>
    </w:p>
    <w:p w:rsidR="00C7409C" w:rsidRDefault="00C7409C" w:rsidP="00C7409C">
      <w:pPr>
        <w:ind w:left="561" w:right="6"/>
        <w:jc w:val="both"/>
      </w:pPr>
      <w:r>
        <w:t xml:space="preserve">    е) выполнение работ по санитарной уборке и очистке общего имущества жилого дома (подъездов, крылец) в жилом фонде, в котором затраты включены в тариф. </w:t>
      </w:r>
    </w:p>
    <w:p w:rsidR="00C7409C" w:rsidRDefault="00C7409C" w:rsidP="00C7409C">
      <w:pPr>
        <w:ind w:left="551" w:right="6" w:firstLine="485"/>
        <w:jc w:val="both"/>
      </w:pPr>
      <w:r>
        <w:t xml:space="preserve">1.7. Техническое обслуживание дома, которое включает в себя наладку инженерного оборудования, работы по устранению аварийного состояния строительных конструкций и инженерного оборудования, технические осмотры отдельных элементов и помещений дома, планово-предупредительные ремонты внутридомовых сетей, подготовку дома и его инженерных сетей </w:t>
      </w:r>
      <w:proofErr w:type="gramStart"/>
      <w:r>
        <w:t>к</w:t>
      </w:r>
      <w:proofErr w:type="gramEnd"/>
      <w:r>
        <w:t xml:space="preserve"> сезонной эксплуатации. </w:t>
      </w:r>
    </w:p>
    <w:p w:rsidR="00C7409C" w:rsidRDefault="00C7409C" w:rsidP="00C7409C">
      <w:pPr>
        <w:ind w:left="551" w:right="6" w:firstLine="485"/>
        <w:jc w:val="both"/>
      </w:pPr>
      <w:r>
        <w:t xml:space="preserve">1.8. При проведении технических осмотров и обходов (обследований) проводится: </w:t>
      </w:r>
    </w:p>
    <w:p w:rsidR="00C7409C" w:rsidRDefault="00C7409C" w:rsidP="00C7409C">
      <w:pPr>
        <w:ind w:left="561" w:right="6"/>
        <w:jc w:val="both"/>
      </w:pPr>
      <w:r>
        <w:t xml:space="preserve">а) устранение незначительных неисправностей в системах водопровода; </w:t>
      </w:r>
    </w:p>
    <w:p w:rsidR="00C7409C" w:rsidRDefault="00C7409C" w:rsidP="00C7409C">
      <w:pPr>
        <w:ind w:left="561" w:right="6"/>
        <w:jc w:val="both"/>
      </w:pPr>
      <w:r>
        <w:t xml:space="preserve">б) устранение незначительных неисправностей в системах центрального отопления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 и др.); </w:t>
      </w:r>
    </w:p>
    <w:p w:rsidR="00C7409C" w:rsidRDefault="00C7409C" w:rsidP="00C7409C">
      <w:pPr>
        <w:ind w:left="561" w:right="6"/>
        <w:jc w:val="both"/>
      </w:pPr>
      <w:r>
        <w:t xml:space="preserve">в) устранение незначительных неисправностей электротехнических устройств; </w:t>
      </w:r>
    </w:p>
    <w:p w:rsidR="00C7409C" w:rsidRDefault="00C7409C" w:rsidP="00C7409C">
      <w:pPr>
        <w:ind w:left="561" w:right="6"/>
        <w:jc w:val="both"/>
      </w:pPr>
      <w:r>
        <w:t xml:space="preserve">г) прочистка канализационного лежака; </w:t>
      </w:r>
    </w:p>
    <w:p w:rsidR="00C7409C" w:rsidRDefault="00C7409C" w:rsidP="00C7409C">
      <w:pPr>
        <w:ind w:left="561" w:right="6"/>
        <w:jc w:val="both"/>
      </w:pPr>
      <w:r>
        <w:t xml:space="preserve">д) проверка исправности канализационных вытяжек; </w:t>
      </w:r>
    </w:p>
    <w:p w:rsidR="00C7409C" w:rsidRDefault="00C7409C" w:rsidP="00C7409C">
      <w:pPr>
        <w:ind w:left="561" w:right="6"/>
        <w:jc w:val="both"/>
      </w:pPr>
      <w:r>
        <w:t xml:space="preserve">е) проверка наличия тяги в дымовентиляционных каналах; </w:t>
      </w:r>
    </w:p>
    <w:p w:rsidR="00C7409C" w:rsidRDefault="00C7409C" w:rsidP="00C7409C">
      <w:pPr>
        <w:ind w:left="561" w:right="6"/>
        <w:jc w:val="both"/>
      </w:pPr>
      <w:r>
        <w:t xml:space="preserve">ж) частичный ремонт кровли. </w:t>
      </w:r>
    </w:p>
    <w:p w:rsidR="00C7409C" w:rsidRDefault="00C7409C" w:rsidP="00C7409C">
      <w:pPr>
        <w:ind w:left="561" w:right="6"/>
        <w:jc w:val="both"/>
      </w:pPr>
      <w:r>
        <w:t xml:space="preserve">       1.9. При подготовке дома к эксплуатации в осенне-зимний период проводится: </w:t>
      </w:r>
    </w:p>
    <w:p w:rsidR="00C7409C" w:rsidRDefault="00C7409C" w:rsidP="00C7409C">
      <w:pPr>
        <w:ind w:left="561" w:right="6"/>
        <w:jc w:val="both"/>
      </w:pPr>
      <w:r>
        <w:t xml:space="preserve">а) ремонт, регулировка, промывка и гидравлическое испытание систем отопления; </w:t>
      </w:r>
    </w:p>
    <w:p w:rsidR="00C7409C" w:rsidRDefault="00C7409C" w:rsidP="00C7409C">
      <w:pPr>
        <w:ind w:left="561" w:right="6"/>
        <w:jc w:val="both"/>
      </w:pPr>
      <w:r>
        <w:t>б) восстановление тепловой изоляции на трубопроводах в чердачных помещениях;</w:t>
      </w:r>
    </w:p>
    <w:p w:rsidR="00C7409C" w:rsidRDefault="00C7409C" w:rsidP="00C7409C">
      <w:pPr>
        <w:ind w:right="6"/>
        <w:jc w:val="both"/>
      </w:pPr>
      <w:r>
        <w:t xml:space="preserve">        в)  частичный ремонт кровли; </w:t>
      </w:r>
    </w:p>
    <w:p w:rsidR="00C7409C" w:rsidRDefault="00C7409C" w:rsidP="00C7409C">
      <w:pPr>
        <w:ind w:left="561" w:right="6"/>
        <w:jc w:val="both"/>
      </w:pPr>
      <w:r>
        <w:t xml:space="preserve">г) остекление и закрытие чердачных слуховых окон; </w:t>
      </w:r>
    </w:p>
    <w:p w:rsidR="00C7409C" w:rsidRDefault="00C7409C" w:rsidP="00C7409C">
      <w:pPr>
        <w:ind w:left="561" w:right="6"/>
        <w:jc w:val="both"/>
      </w:pPr>
      <w:r>
        <w:t xml:space="preserve">д) замена разбитых стекол окон, ремонт входных дверей в подъездах и во вспомогательных помещениях; </w:t>
      </w:r>
    </w:p>
    <w:p w:rsidR="00C7409C" w:rsidRDefault="00C7409C" w:rsidP="00C7409C">
      <w:pPr>
        <w:ind w:left="561" w:right="6"/>
        <w:jc w:val="both"/>
      </w:pPr>
      <w:r>
        <w:lastRenderedPageBreak/>
        <w:t xml:space="preserve">       1.10. Санитарное содержание придомовых территорий осуществляется </w:t>
      </w:r>
      <w:proofErr w:type="gramStart"/>
      <w:r>
        <w:t>согласно перечня</w:t>
      </w:r>
      <w:proofErr w:type="gramEnd"/>
      <w:r>
        <w:t xml:space="preserve"> обязательных работ. </w:t>
      </w:r>
    </w:p>
    <w:p w:rsidR="00C7409C" w:rsidRDefault="00C7409C" w:rsidP="00C7409C">
      <w:pPr>
        <w:ind w:left="561" w:right="6"/>
        <w:jc w:val="both"/>
      </w:pPr>
      <w:r>
        <w:t xml:space="preserve">       1.11. Технические осмотры и планово-предупредительный ремонт проводятся в соответствии с утвержденным графиком и учетом периодичности. </w:t>
      </w:r>
    </w:p>
    <w:p w:rsidR="00C7409C" w:rsidRDefault="00C7409C" w:rsidP="00C7409C">
      <w:pPr>
        <w:ind w:left="551" w:right="6" w:firstLine="485"/>
        <w:jc w:val="both"/>
      </w:pPr>
      <w:r>
        <w:t xml:space="preserve">1.12. Текущий ремонт общего имущества жилого дома - ремонт, выполняемый в плановом порядке с целью восстановления исправности или работоспособности жилого дома, частичного восстановления его ресурса с заменой или восстановлением его составных частей ограниченной номенклатуры, установленной нормативной и технической документацией. </w:t>
      </w:r>
    </w:p>
    <w:p w:rsidR="00C7409C" w:rsidRDefault="00C7409C" w:rsidP="00C7409C">
      <w:pPr>
        <w:ind w:left="561" w:right="6"/>
        <w:jc w:val="both"/>
      </w:pPr>
      <w:r>
        <w:t xml:space="preserve">      1.13. Круглосуточное функционирование аварийно-диспетчерской службы.  </w:t>
      </w:r>
    </w:p>
    <w:p w:rsidR="00C7409C" w:rsidRDefault="00C7409C" w:rsidP="00C7409C">
      <w:pPr>
        <w:ind w:left="561" w:right="6"/>
        <w:jc w:val="both"/>
      </w:pPr>
      <w:r>
        <w:t xml:space="preserve">     1.14. Общее имущество в многоквартирном доме –  принадлежащие собственникам, на праве общей долевой собственности, помещения в данном доме, не являющиеся частями квартирами и предназначенные для обслуживания более одного помещения в данном доме, в том числе межквартирные лестничные площадки, лестницы, коридоры, технические этажи, чердаки,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w:t>
      </w:r>
    </w:p>
    <w:p w:rsidR="00C7409C" w:rsidRDefault="00C7409C" w:rsidP="00C7409C">
      <w:pPr>
        <w:ind w:left="551" w:right="6" w:firstLine="720"/>
        <w:jc w:val="both"/>
      </w:pPr>
      <w:r>
        <w:t xml:space="preserve">Состав общего имущества многоквартирного дома и около домовой территории, в отношении которого будет осуществляться управление, указан в Техническом паспорте на строение или Акте осмотра жилого дома. </w:t>
      </w:r>
    </w:p>
    <w:p w:rsidR="00C7409C" w:rsidRDefault="00C7409C" w:rsidP="00C7409C">
      <w:pPr>
        <w:ind w:left="551" w:right="6" w:firstLine="720"/>
        <w:jc w:val="both"/>
      </w:pPr>
      <w:r>
        <w:t xml:space="preserve">1.15. По заказам и за счет потребителей Управляющая организация предоставляет услуги по выполнению дополнительных работ, </w:t>
      </w:r>
      <w:proofErr w:type="gramStart"/>
      <w:r>
        <w:t>согласно</w:t>
      </w:r>
      <w:proofErr w:type="gramEnd"/>
      <w:r>
        <w:t xml:space="preserve"> своего прейскуранта цен. После выполнения работ, собственник подписывает Управляющей организации справку о фактически затраченном времени и о выполненных работах, на основании которой Управляющая организация выписывает счет на оплату. В стоимость дополнительных работ не включены затраты на материалы. </w:t>
      </w:r>
    </w:p>
    <w:p w:rsidR="00C7409C" w:rsidRDefault="00C7409C" w:rsidP="00C7409C">
      <w:pPr>
        <w:ind w:left="551" w:right="6" w:firstLine="720"/>
        <w:jc w:val="both"/>
      </w:pPr>
      <w:r>
        <w:t xml:space="preserve">1.16. При исполнении настоящего договора </w:t>
      </w:r>
      <w:r>
        <w:rPr>
          <w:b/>
        </w:rPr>
        <w:t>Стороны</w:t>
      </w:r>
      <w:r>
        <w:t xml:space="preserve"> обязуются руководствоваться федеральными законами, нормативными правовыми актами Президента Российской Федерации, Правительства Российской Федерации, органов исполнительной власти Российской Федерации, а также правовыми актами органов местного самоуправления муниципального образования Октябрьский сельсовет,  в том числе: </w:t>
      </w:r>
    </w:p>
    <w:p w:rsidR="00C7409C" w:rsidRDefault="00C7409C" w:rsidP="00C7409C">
      <w:pPr>
        <w:numPr>
          <w:ilvl w:val="0"/>
          <w:numId w:val="13"/>
        </w:numPr>
        <w:spacing w:after="14" w:line="268" w:lineRule="auto"/>
        <w:ind w:right="6" w:firstLine="720"/>
        <w:jc w:val="both"/>
      </w:pPr>
      <w:r>
        <w:t xml:space="preserve">Правилами </w:t>
      </w:r>
      <w:r>
        <w:tab/>
        <w:t xml:space="preserve">предоставления </w:t>
      </w:r>
      <w:r>
        <w:tab/>
        <w:t xml:space="preserve">коммунальных </w:t>
      </w:r>
      <w:r>
        <w:tab/>
        <w:t xml:space="preserve">услуг </w:t>
      </w:r>
      <w:r>
        <w:tab/>
        <w:t xml:space="preserve">населению, </w:t>
      </w:r>
    </w:p>
    <w:p w:rsidR="00C7409C" w:rsidRDefault="00C7409C" w:rsidP="00C7409C">
      <w:pPr>
        <w:ind w:left="561" w:right="6"/>
        <w:jc w:val="both"/>
      </w:pPr>
      <w:r>
        <w:t xml:space="preserve">утвержденными постановлением Правительства РФ от 23.05.2006г № 307; </w:t>
      </w:r>
    </w:p>
    <w:p w:rsidR="00C7409C" w:rsidRDefault="00C7409C" w:rsidP="00C7409C">
      <w:pPr>
        <w:numPr>
          <w:ilvl w:val="0"/>
          <w:numId w:val="13"/>
        </w:numPr>
        <w:spacing w:after="14" w:line="268" w:lineRule="auto"/>
        <w:ind w:right="6" w:firstLine="720"/>
        <w:jc w:val="both"/>
      </w:pPr>
      <w:r>
        <w:t xml:space="preserve">Правилами содержания общего имущества в многоквартирном доме,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РФ от 13.08.2006 г. № 491; </w:t>
      </w:r>
    </w:p>
    <w:p w:rsidR="00C7409C" w:rsidRDefault="00C7409C" w:rsidP="00C7409C">
      <w:pPr>
        <w:numPr>
          <w:ilvl w:val="0"/>
          <w:numId w:val="13"/>
        </w:numPr>
        <w:spacing w:after="14" w:line="268" w:lineRule="auto"/>
        <w:ind w:right="6" w:firstLine="720"/>
        <w:jc w:val="both"/>
      </w:pPr>
      <w:r>
        <w:t xml:space="preserve">Правилами и нормами технической эксплуатации жилищного фонда, утвержденными постановлением Госстроя России от 27.09.2003 г. № 170; </w:t>
      </w:r>
    </w:p>
    <w:p w:rsidR="00C7409C" w:rsidRDefault="00C7409C" w:rsidP="00C7409C">
      <w:pPr>
        <w:numPr>
          <w:ilvl w:val="0"/>
          <w:numId w:val="13"/>
        </w:numPr>
        <w:spacing w:after="14" w:line="268" w:lineRule="auto"/>
        <w:ind w:right="6" w:firstLine="720"/>
        <w:jc w:val="both"/>
      </w:pPr>
      <w:r>
        <w:t xml:space="preserve">Правилами </w:t>
      </w:r>
      <w:r>
        <w:tab/>
        <w:t xml:space="preserve">пользования </w:t>
      </w:r>
      <w:r>
        <w:tab/>
        <w:t xml:space="preserve">жилыми </w:t>
      </w:r>
      <w:r>
        <w:tab/>
        <w:t xml:space="preserve">помещениями, </w:t>
      </w:r>
      <w:r>
        <w:tab/>
        <w:t xml:space="preserve">утвержденными </w:t>
      </w:r>
    </w:p>
    <w:p w:rsidR="00C7409C" w:rsidRDefault="00C7409C" w:rsidP="00C7409C">
      <w:pPr>
        <w:ind w:right="6"/>
      </w:pPr>
      <w:r>
        <w:t xml:space="preserve">постановлением Правительства РФ от 21.01.2006г № 25; </w:t>
      </w:r>
    </w:p>
    <w:p w:rsidR="00C7409C" w:rsidRDefault="00C7409C" w:rsidP="00C7409C">
      <w:pPr>
        <w:ind w:right="6"/>
      </w:pPr>
      <w:r>
        <w:t xml:space="preserve">Все указанные документы именуются в дальнейшем – Правила. </w:t>
      </w:r>
    </w:p>
    <w:p w:rsidR="00C7409C" w:rsidRDefault="00C7409C" w:rsidP="00C7409C">
      <w:pPr>
        <w:spacing w:after="78" w:line="259" w:lineRule="auto"/>
      </w:pPr>
      <w:r>
        <w:t xml:space="preserve"> </w:t>
      </w:r>
    </w:p>
    <w:p w:rsidR="00C7409C" w:rsidRDefault="00C7409C" w:rsidP="00C7409C">
      <w:pPr>
        <w:spacing w:after="4" w:line="270" w:lineRule="auto"/>
      </w:pPr>
      <w:r>
        <w:rPr>
          <w:b/>
        </w:rPr>
        <w:t xml:space="preserve">2. Права и обязанности управляющей организации </w:t>
      </w:r>
    </w:p>
    <w:p w:rsidR="00C7409C" w:rsidRDefault="00C7409C" w:rsidP="00C7409C">
      <w:pPr>
        <w:spacing w:after="32" w:line="259" w:lineRule="auto"/>
        <w:jc w:val="center"/>
      </w:pPr>
      <w:r>
        <w:rPr>
          <w:b/>
        </w:rPr>
        <w:t xml:space="preserve"> </w:t>
      </w:r>
    </w:p>
    <w:p w:rsidR="00C7409C" w:rsidRDefault="00C7409C" w:rsidP="00C7409C">
      <w:pPr>
        <w:spacing w:after="4" w:line="270" w:lineRule="auto"/>
        <w:rPr>
          <w:b/>
        </w:rPr>
      </w:pPr>
      <w:r>
        <w:rPr>
          <w:b/>
        </w:rPr>
        <w:lastRenderedPageBreak/>
        <w:t>2.1. Управляющая организация обязана:</w:t>
      </w:r>
    </w:p>
    <w:p w:rsidR="00C7409C" w:rsidRDefault="00C7409C" w:rsidP="00C7409C">
      <w:pPr>
        <w:spacing w:after="4" w:line="270" w:lineRule="auto"/>
      </w:pPr>
      <w:r>
        <w:rPr>
          <w:b/>
        </w:rPr>
        <w:t xml:space="preserve"> </w:t>
      </w:r>
    </w:p>
    <w:p w:rsidR="00C7409C" w:rsidRDefault="00C7409C" w:rsidP="00C7409C">
      <w:pPr>
        <w:spacing w:line="259" w:lineRule="auto"/>
      </w:pPr>
      <w:r>
        <w:t xml:space="preserve">          2.1.1.      Приступить к выполнению своих обязанностей по управлению домом по настоящему договору в срок не позднее  30 дней с момента подписания настоящего договора.     </w:t>
      </w:r>
    </w:p>
    <w:p w:rsidR="00C7409C" w:rsidRDefault="00C7409C" w:rsidP="00C7409C">
      <w:pPr>
        <w:ind w:right="6"/>
      </w:pPr>
      <w:r>
        <w:t xml:space="preserve">          2.1.2.      Перечни работ и услуг по содержанию и ремонту общего имущества в многоквартирном доме с указанием периодичности выполнения работ и оказания услуг  за весь период действия настоящего договора содержатся в Приложении № 2, являющимся неотъемлемой частью настоящего договора. Изменения в данные перечни работ вносятся путем заключения дополнительного соглашения на основании решения общего собрания Собственников (нанимателей) помещений в многоквартирном доме, либо в результате действия непреодолимой силы. Если в результате действия обстоятельств непреодолимой силы исполнение Управляющей организацией указанных в Приложении № 2 обязательств, становится невозможным либо нецелесообразным, Управляющая организация обязана выполнять те работы и услуги, выполнение которых возможно в сложившихся условиях, предъявляя Собственнику  (нанимателю) счета на оплату фактически оказанных услуг и выполненных работ. Размер платы за содержание и ремонт жилого помещения, установленный настоящим договором (организатором открытого конкурса) должен быть изменен пропорционально объемам и количеству фактически выполненных работ и фактически оказанных услуг. </w:t>
      </w:r>
    </w:p>
    <w:p w:rsidR="00C7409C" w:rsidRDefault="00C7409C" w:rsidP="00C7409C">
      <w:pPr>
        <w:ind w:right="6"/>
      </w:pPr>
      <w:r>
        <w:t xml:space="preserve">          2.1.3.  Выполнять предусмотренные настоящим договором работы и оказывать услуги лично, либо привлекать к выполнению работ и оказанию услуг подрядные организации, имеющие лицензии на право осуществления соответствующей деятельности (если такая деятельность подлежит лицензированию). </w:t>
      </w:r>
    </w:p>
    <w:p w:rsidR="00C7409C" w:rsidRDefault="00C7409C" w:rsidP="00C7409C">
      <w:pPr>
        <w:ind w:right="6"/>
      </w:pPr>
      <w:r>
        <w:t xml:space="preserve">          2.1.4.            Производить начисления и перерасчет платы за предоставленные </w:t>
      </w:r>
      <w:proofErr w:type="gramStart"/>
      <w:r>
        <w:t>услуги</w:t>
      </w:r>
      <w:proofErr w:type="gramEnd"/>
      <w:r>
        <w:t xml:space="preserve"> и выполненные работы по управлению, содержанию и ремонту общего имущества Собственников (нанимателей) помещений в многоквартирном доме, представляя к оплате Собственнику (нанимателю) счет в срок до 1 числа месяца следующего за расчетным. </w:t>
      </w:r>
    </w:p>
    <w:p w:rsidR="00C7409C" w:rsidRDefault="00C7409C" w:rsidP="00C7409C">
      <w:pPr>
        <w:pStyle w:val="a3"/>
        <w:numPr>
          <w:ilvl w:val="2"/>
          <w:numId w:val="25"/>
        </w:numPr>
        <w:spacing w:after="14" w:line="268" w:lineRule="auto"/>
        <w:ind w:left="0" w:right="6"/>
        <w:jc w:val="both"/>
      </w:pPr>
      <w:r>
        <w:t xml:space="preserve">    Вести учет доходов и расходов на содержание и ремонт общего имущества жилого дома. </w:t>
      </w:r>
    </w:p>
    <w:p w:rsidR="00C7409C" w:rsidRDefault="00C7409C" w:rsidP="00C7409C">
      <w:pPr>
        <w:ind w:right="6"/>
      </w:pPr>
      <w:r>
        <w:t xml:space="preserve">2.1.6.     Проводить плановые и внеплановые  комиссионные обследования жилых и нежилых помещений. </w:t>
      </w:r>
    </w:p>
    <w:p w:rsidR="00C7409C" w:rsidRDefault="00C7409C" w:rsidP="00C7409C">
      <w:pPr>
        <w:ind w:right="6"/>
      </w:pPr>
      <w:r>
        <w:t xml:space="preserve">      2.1.7.   Организовывать круглосуточное аварийно-диспетчерское обслуживание  многоквартирного дома. </w:t>
      </w:r>
    </w:p>
    <w:p w:rsidR="00C7409C" w:rsidRDefault="00C7409C" w:rsidP="00C7409C">
      <w:pPr>
        <w:numPr>
          <w:ilvl w:val="2"/>
          <w:numId w:val="15"/>
        </w:numPr>
        <w:spacing w:after="14" w:line="268" w:lineRule="auto"/>
        <w:ind w:left="0" w:right="6" w:firstLine="720"/>
        <w:jc w:val="both"/>
      </w:pPr>
      <w:r>
        <w:t xml:space="preserve">Обслуживать внутридомовые инженерные системы, с использованием которых предоставляются коммунальные услуги. </w:t>
      </w:r>
    </w:p>
    <w:p w:rsidR="00C7409C" w:rsidRDefault="00C7409C" w:rsidP="00C7409C">
      <w:pPr>
        <w:numPr>
          <w:ilvl w:val="2"/>
          <w:numId w:val="15"/>
        </w:numPr>
        <w:spacing w:after="44" w:line="268" w:lineRule="auto"/>
        <w:ind w:left="0" w:right="6" w:firstLine="720"/>
        <w:jc w:val="both"/>
      </w:pPr>
      <w:r>
        <w:t>Соблюдать сроки устранения недостатков по объемам и качеству услуг и работ по содержанию и ремонту общего имущества дома в соответствии с Правилами, указанными в пункте 1.16. настоящего договора</w:t>
      </w:r>
      <w:r>
        <w:rPr>
          <w:rFonts w:ascii="Courier New" w:eastAsia="Courier New" w:hAnsi="Courier New" w:cs="Courier New"/>
        </w:rPr>
        <w:t xml:space="preserve">. </w:t>
      </w:r>
    </w:p>
    <w:p w:rsidR="00C7409C" w:rsidRDefault="00C7409C" w:rsidP="00C7409C">
      <w:pPr>
        <w:numPr>
          <w:ilvl w:val="2"/>
          <w:numId w:val="15"/>
        </w:numPr>
        <w:spacing w:after="14" w:line="268" w:lineRule="auto"/>
        <w:ind w:left="0" w:right="6" w:firstLine="720"/>
        <w:jc w:val="both"/>
      </w:pPr>
      <w:r>
        <w:t xml:space="preserve">Соблюдать сроки по устранению аварий в соответствии с Правилами, указанными в пункте 1.16. настоящего договора. </w:t>
      </w:r>
    </w:p>
    <w:p w:rsidR="00C7409C" w:rsidRDefault="00C7409C" w:rsidP="00C7409C">
      <w:pPr>
        <w:numPr>
          <w:ilvl w:val="2"/>
          <w:numId w:val="15"/>
        </w:numPr>
        <w:spacing w:after="14" w:line="268" w:lineRule="auto"/>
        <w:ind w:left="0" w:right="6" w:firstLine="720"/>
        <w:jc w:val="both"/>
      </w:pPr>
      <w:r>
        <w:t xml:space="preserve">Обеспечить хранение документов по расчетам и обязательствам пользователей, проживающих в доме, по оплате жилого помещения  и  иных документов, связанных с управлением дома. </w:t>
      </w:r>
    </w:p>
    <w:p w:rsidR="00C7409C" w:rsidRDefault="00C7409C" w:rsidP="00C7409C">
      <w:pPr>
        <w:numPr>
          <w:ilvl w:val="2"/>
          <w:numId w:val="15"/>
        </w:numPr>
        <w:spacing w:after="14" w:line="268" w:lineRule="auto"/>
        <w:ind w:left="0" w:right="6" w:firstLine="720"/>
        <w:jc w:val="both"/>
      </w:pPr>
      <w:r>
        <w:t xml:space="preserve">Планировать работу по текущему ремонту и организовывать работы по капитальному ремонту общего имущества многоквартирного дома с учетом его технического состояния. </w:t>
      </w:r>
    </w:p>
    <w:p w:rsidR="00C7409C" w:rsidRDefault="00C7409C" w:rsidP="00C7409C">
      <w:pPr>
        <w:numPr>
          <w:ilvl w:val="2"/>
          <w:numId w:val="15"/>
        </w:numPr>
        <w:spacing w:after="16" w:line="269" w:lineRule="auto"/>
        <w:ind w:left="0" w:right="6" w:firstLine="720"/>
        <w:jc w:val="both"/>
      </w:pPr>
      <w:r>
        <w:t xml:space="preserve">Вести, в установленном законодательством порядке, необходимую документацию на все действия по передаче, ремонту, восстановлению имущества и производству работ по их приему. </w:t>
      </w:r>
    </w:p>
    <w:p w:rsidR="00C7409C" w:rsidRDefault="00C7409C" w:rsidP="00C7409C">
      <w:pPr>
        <w:numPr>
          <w:ilvl w:val="2"/>
          <w:numId w:val="15"/>
        </w:numPr>
        <w:spacing w:after="14" w:line="268" w:lineRule="auto"/>
        <w:ind w:left="0" w:right="6" w:firstLine="720"/>
        <w:jc w:val="both"/>
      </w:pPr>
      <w:r>
        <w:lastRenderedPageBreak/>
        <w:t xml:space="preserve">Принимать и рассматривать индивидуальные обращения от пользователей помещений. </w:t>
      </w:r>
    </w:p>
    <w:p w:rsidR="00C7409C" w:rsidRDefault="00C7409C" w:rsidP="00C7409C">
      <w:pPr>
        <w:numPr>
          <w:ilvl w:val="2"/>
          <w:numId w:val="15"/>
        </w:numPr>
        <w:spacing w:after="14" w:line="268" w:lineRule="auto"/>
        <w:ind w:left="0" w:right="6" w:firstLine="720"/>
        <w:jc w:val="both"/>
      </w:pPr>
      <w:r>
        <w:t xml:space="preserve">Обеспечить своевременное информирование </w:t>
      </w:r>
      <w:r>
        <w:rPr>
          <w:b/>
        </w:rPr>
        <w:t>пользователей</w:t>
      </w:r>
      <w:r>
        <w:t xml:space="preserve"> помещений о сроках предстоящего планового отключения инженерных сетей (водоснабжение, отопление, электроснабжение), в соответствии с Правилами, указанными в пункте 1.16 настоящего договора, а также об авариях на инженерных сетях и сроках ликвидации их последствий. </w:t>
      </w:r>
    </w:p>
    <w:p w:rsidR="00C7409C" w:rsidRDefault="00C7409C" w:rsidP="00C7409C">
      <w:pPr>
        <w:numPr>
          <w:ilvl w:val="2"/>
          <w:numId w:val="15"/>
        </w:numPr>
        <w:spacing w:after="14" w:line="268" w:lineRule="auto"/>
        <w:ind w:left="0" w:right="6" w:firstLine="720"/>
        <w:jc w:val="both"/>
      </w:pPr>
      <w:r>
        <w:t xml:space="preserve">Участвовать во всех проверках и обследованиях домов, составлять акты по фактам непредставления, некачественного или несвоевременного предоставления услуг по содержанию и ремонту общего имущества дома.  </w:t>
      </w:r>
    </w:p>
    <w:p w:rsidR="00C7409C" w:rsidRDefault="00C7409C" w:rsidP="00C7409C">
      <w:pPr>
        <w:numPr>
          <w:ilvl w:val="2"/>
          <w:numId w:val="15"/>
        </w:numPr>
        <w:spacing w:after="14" w:line="268" w:lineRule="auto"/>
        <w:ind w:left="0" w:right="6" w:firstLine="720"/>
        <w:jc w:val="both"/>
      </w:pPr>
      <w:r>
        <w:t xml:space="preserve">Соблюдать сроки рассмотрения жалоб и заявлений </w:t>
      </w:r>
      <w:r>
        <w:rPr>
          <w:b/>
        </w:rPr>
        <w:t>Пользователей</w:t>
      </w:r>
      <w:r>
        <w:t xml:space="preserve"> помещений, касающихся предоставления услуг по содержанию и ремонту общего имущества дома, в соответствии с Правилами, указанными в пункте 1.16 настоящего договора, а также нормативными правовыми актами Российской Федерации. Давать по ним полные и обоснованные ответы, а также принимать меры к своевременному устранению указанных в заявлениях и жалобах недостатков. </w:t>
      </w:r>
    </w:p>
    <w:p w:rsidR="00C7409C" w:rsidRDefault="00C7409C" w:rsidP="00C7409C">
      <w:pPr>
        <w:numPr>
          <w:ilvl w:val="2"/>
          <w:numId w:val="15"/>
        </w:numPr>
        <w:spacing w:after="14" w:line="268" w:lineRule="auto"/>
        <w:ind w:left="0" w:right="6" w:firstLine="720"/>
        <w:jc w:val="both"/>
      </w:pPr>
      <w:proofErr w:type="gramStart"/>
      <w:r>
        <w:t xml:space="preserve">Выдавать и оформлять документы, выдача которых законодательством отнесена к компетенции жилищно-эксплуатационной организации,  и необходимых для последующего регистрационного учета.   </w:t>
      </w:r>
      <w:proofErr w:type="gramEnd"/>
    </w:p>
    <w:p w:rsidR="00C7409C" w:rsidRDefault="00C7409C" w:rsidP="00C7409C">
      <w:pPr>
        <w:numPr>
          <w:ilvl w:val="2"/>
          <w:numId w:val="15"/>
        </w:numPr>
        <w:spacing w:after="14" w:line="268" w:lineRule="auto"/>
        <w:ind w:left="0" w:right="6" w:firstLine="720"/>
        <w:jc w:val="both"/>
      </w:pPr>
      <w:r>
        <w:t xml:space="preserve">В соответствии с муниципальными нормативными правовыми актами муниципального образования Октябрьский сельсовет,  в установленные сроки предоставлять Собственнику муниципального жилищного фонда отчет об оказании услуг, выполнению работ по управлению, содержанию и ремонту общего имущества в многоквартирном доме. </w:t>
      </w:r>
    </w:p>
    <w:p w:rsidR="00C7409C" w:rsidRDefault="00C7409C" w:rsidP="00C7409C">
      <w:pPr>
        <w:numPr>
          <w:ilvl w:val="2"/>
          <w:numId w:val="15"/>
        </w:numPr>
        <w:spacing w:after="14" w:line="268" w:lineRule="auto"/>
        <w:ind w:left="0" w:right="6" w:firstLine="720"/>
        <w:jc w:val="both"/>
      </w:pPr>
      <w:r>
        <w:t xml:space="preserve">За 30 дней до прекращения настоящего договора передать </w:t>
      </w:r>
      <w:proofErr w:type="gramStart"/>
      <w:r>
        <w:t>документацию</w:t>
      </w:r>
      <w:proofErr w:type="gramEnd"/>
      <w:r>
        <w:t xml:space="preserve"> на многоквартирный дом полученную от Заказчика и иные документы, связанные с управлением многоквартирным домом, документы вновь выбранной управляющей организации, ТСЖ, ЖСК, ЖК или иному специализированному потребительскому кооперативу, созданному для управления многоквартирным домом, или одному из Собственников, указанному в решении общего собрания о выборе способа управления многоквартирным домом.  </w:t>
      </w:r>
    </w:p>
    <w:p w:rsidR="00C7409C" w:rsidRDefault="00C7409C" w:rsidP="00C7409C">
      <w:pPr>
        <w:numPr>
          <w:ilvl w:val="2"/>
          <w:numId w:val="14"/>
        </w:numPr>
        <w:spacing w:after="14" w:line="268" w:lineRule="auto"/>
        <w:ind w:left="0" w:right="6" w:firstLine="720"/>
        <w:jc w:val="both"/>
      </w:pPr>
      <w:r>
        <w:t xml:space="preserve">В установленном законодательными и нормативными актами порядке взыскивать с </w:t>
      </w:r>
      <w:r>
        <w:rPr>
          <w:b/>
        </w:rPr>
        <w:t>Пользователей</w:t>
      </w:r>
      <w:r>
        <w:t xml:space="preserve"> задолженность  по содержанию и ремонту жилого помещения. </w:t>
      </w:r>
    </w:p>
    <w:p w:rsidR="00C7409C" w:rsidRDefault="00C7409C" w:rsidP="00C7409C">
      <w:pPr>
        <w:numPr>
          <w:ilvl w:val="2"/>
          <w:numId w:val="14"/>
        </w:numPr>
        <w:spacing w:after="14" w:line="268" w:lineRule="auto"/>
        <w:ind w:left="0" w:right="6" w:firstLine="720"/>
        <w:jc w:val="both"/>
      </w:pPr>
      <w:r>
        <w:t xml:space="preserve">Требовать надлежащего исполнения </w:t>
      </w:r>
      <w:r>
        <w:rPr>
          <w:b/>
        </w:rPr>
        <w:t>Пользователями</w:t>
      </w:r>
      <w:r>
        <w:t xml:space="preserve"> обязательств по договору.  </w:t>
      </w:r>
    </w:p>
    <w:p w:rsidR="00C7409C" w:rsidRDefault="00C7409C" w:rsidP="00C7409C">
      <w:pPr>
        <w:numPr>
          <w:ilvl w:val="2"/>
          <w:numId w:val="14"/>
        </w:numPr>
        <w:spacing w:after="14" w:line="268" w:lineRule="auto"/>
        <w:ind w:left="0" w:right="6" w:firstLine="720"/>
        <w:jc w:val="both"/>
      </w:pPr>
      <w:r>
        <w:t xml:space="preserve">Требовать в установленном порядке возмещения убытков, понесенных по вине </w:t>
      </w:r>
      <w:r>
        <w:rPr>
          <w:b/>
        </w:rPr>
        <w:t>Пользователей.</w:t>
      </w:r>
      <w:r>
        <w:t xml:space="preserve"> </w:t>
      </w:r>
    </w:p>
    <w:p w:rsidR="00C7409C" w:rsidRDefault="00C7409C" w:rsidP="00C7409C">
      <w:pPr>
        <w:numPr>
          <w:ilvl w:val="2"/>
          <w:numId w:val="14"/>
        </w:numPr>
        <w:spacing w:after="14" w:line="268" w:lineRule="auto"/>
        <w:ind w:left="0" w:right="6" w:firstLine="720"/>
        <w:jc w:val="both"/>
      </w:pPr>
      <w:r>
        <w:t xml:space="preserve">Требовать допуска в жилое или нежилое помещение, в заранее согласованное с пользователями помещений время, работников </w:t>
      </w:r>
      <w:r>
        <w:rPr>
          <w:b/>
        </w:rPr>
        <w:t>Управляющей организации</w:t>
      </w:r>
      <w:r>
        <w:t>, а также иных специалистов организаций, имеющих право на проведение работ на системах электро-, тепл</w:t>
      </w:r>
      <w:proofErr w:type="gramStart"/>
      <w:r>
        <w:t>о-</w:t>
      </w:r>
      <w:proofErr w:type="gramEnd"/>
      <w:r>
        <w:t xml:space="preserve">,  водоснабжения, канализации, представителей органов государственного надзора и контроля для осмотра инженерного оборудования, конструктивных элементов здания, приборов учета, проведения необходимых ремонтных работ, а также контроля за их эксплуатацией, а для ликвидации аварий — в любое время. </w:t>
      </w:r>
    </w:p>
    <w:p w:rsidR="00C7409C" w:rsidRDefault="00C7409C" w:rsidP="00C7409C">
      <w:pPr>
        <w:numPr>
          <w:ilvl w:val="2"/>
          <w:numId w:val="14"/>
        </w:numPr>
        <w:spacing w:after="14" w:line="268" w:lineRule="auto"/>
        <w:ind w:left="0" w:right="6" w:firstLine="720"/>
        <w:jc w:val="both"/>
      </w:pPr>
      <w:r>
        <w:t xml:space="preserve">Привлекать подрядные организации к выполнению всего комплекса или отдельных видов работ по настоящему договору.  </w:t>
      </w:r>
    </w:p>
    <w:p w:rsidR="00C7409C" w:rsidRDefault="00C7409C" w:rsidP="00C7409C">
      <w:pPr>
        <w:numPr>
          <w:ilvl w:val="2"/>
          <w:numId w:val="14"/>
        </w:numPr>
        <w:spacing w:after="14" w:line="268" w:lineRule="auto"/>
        <w:ind w:left="0" w:right="6" w:firstLine="720"/>
        <w:jc w:val="both"/>
      </w:pPr>
      <w:r>
        <w:lastRenderedPageBreak/>
        <w:t xml:space="preserve">Оказывать за дополнительную плату услуги и выполнять работы </w:t>
      </w:r>
      <w:proofErr w:type="gramStart"/>
      <w:r>
        <w:t>по</w:t>
      </w:r>
      <w:proofErr w:type="gramEnd"/>
      <w:r>
        <w:t xml:space="preserve"> договорам, заключаемым с пользователями помещений в многоквартирном доме. </w:t>
      </w:r>
    </w:p>
    <w:p w:rsidR="00C7409C" w:rsidRDefault="00C7409C" w:rsidP="00C7409C">
      <w:pPr>
        <w:spacing w:after="34" w:line="259" w:lineRule="auto"/>
      </w:pPr>
      <w:r>
        <w:t xml:space="preserve"> </w:t>
      </w:r>
    </w:p>
    <w:p w:rsidR="00C7409C" w:rsidRDefault="00C7409C" w:rsidP="00C7409C">
      <w:pPr>
        <w:numPr>
          <w:ilvl w:val="0"/>
          <w:numId w:val="17"/>
        </w:numPr>
        <w:spacing w:after="4" w:line="270" w:lineRule="auto"/>
        <w:ind w:left="0" w:hanging="266"/>
        <w:jc w:val="both"/>
      </w:pPr>
      <w:r>
        <w:rPr>
          <w:b/>
        </w:rPr>
        <w:t xml:space="preserve">Права и обязанности Пользователей помещений </w:t>
      </w:r>
    </w:p>
    <w:p w:rsidR="00C7409C" w:rsidRDefault="00C7409C" w:rsidP="00C7409C">
      <w:pPr>
        <w:spacing w:after="18" w:line="259" w:lineRule="auto"/>
      </w:pPr>
      <w:r>
        <w:t xml:space="preserve"> </w:t>
      </w:r>
    </w:p>
    <w:p w:rsidR="00C7409C" w:rsidRDefault="00C7409C" w:rsidP="00C7409C">
      <w:pPr>
        <w:numPr>
          <w:ilvl w:val="1"/>
          <w:numId w:val="17"/>
        </w:numPr>
        <w:spacing w:after="14" w:line="268" w:lineRule="auto"/>
        <w:ind w:left="0" w:right="6" w:hanging="458"/>
        <w:jc w:val="both"/>
      </w:pPr>
      <w:r>
        <w:t xml:space="preserve">Пользователь помещения обязан: </w:t>
      </w:r>
    </w:p>
    <w:p w:rsidR="00C7409C" w:rsidRDefault="00C7409C" w:rsidP="00C7409C">
      <w:pPr>
        <w:numPr>
          <w:ilvl w:val="2"/>
          <w:numId w:val="17"/>
        </w:numPr>
        <w:spacing w:after="14" w:line="268" w:lineRule="auto"/>
        <w:ind w:left="0" w:right="6" w:firstLine="720"/>
        <w:jc w:val="both"/>
      </w:pPr>
      <w:r>
        <w:t xml:space="preserve">Поддерживать принадлежащие им помещения в надлежащем техническом и санитарном состоянии, не допуская бесхозяйственного обращения с ними, производить за свой счет текущий ремонт помещений, соблюдать права и законные интересы других пользователей, технические, противопожарные и санитарные правила содержания дома, а также Правила содержания общего имущества собственников в многоквартирном доме. Использовать помещения в соответствии с назначением, а также с учетом ограничений использования установленных Жилищным кодексом РФ. </w:t>
      </w:r>
    </w:p>
    <w:p w:rsidR="00C7409C" w:rsidRDefault="00C7409C" w:rsidP="00C7409C">
      <w:pPr>
        <w:numPr>
          <w:ilvl w:val="2"/>
          <w:numId w:val="17"/>
        </w:numPr>
        <w:spacing w:after="14" w:line="268" w:lineRule="auto"/>
        <w:ind w:left="0" w:right="6" w:firstLine="720"/>
        <w:jc w:val="both"/>
      </w:pPr>
      <w:r>
        <w:t xml:space="preserve">Соблюдать Правила, указанные в пункте 1.16. настоящего договора. </w:t>
      </w:r>
    </w:p>
    <w:p w:rsidR="00C7409C" w:rsidRDefault="00C7409C" w:rsidP="00C7409C">
      <w:pPr>
        <w:numPr>
          <w:ilvl w:val="2"/>
          <w:numId w:val="17"/>
        </w:numPr>
        <w:spacing w:after="14" w:line="268" w:lineRule="auto"/>
        <w:ind w:left="0" w:right="6" w:firstLine="720"/>
        <w:jc w:val="both"/>
      </w:pPr>
      <w:r>
        <w:t xml:space="preserve">Соблюдать правила пожарной безопасности при пользовании электрическими,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выполнять другие требования пожарной безопасности. </w:t>
      </w:r>
    </w:p>
    <w:p w:rsidR="00C7409C" w:rsidRDefault="00C7409C" w:rsidP="00C7409C">
      <w:pPr>
        <w:numPr>
          <w:ilvl w:val="2"/>
          <w:numId w:val="17"/>
        </w:numPr>
        <w:spacing w:after="14" w:line="268" w:lineRule="auto"/>
        <w:ind w:left="0" w:right="6" w:firstLine="720"/>
        <w:jc w:val="both"/>
      </w:pPr>
      <w:r>
        <w:t xml:space="preserve">Содержать и поддерживать помещения и санитарно-техническое оборудование внутри него в надлежащем техническом и санитарном состоянии, а также производить за свой счет, текущий ремонт помещения. </w:t>
      </w:r>
    </w:p>
    <w:p w:rsidR="00C7409C" w:rsidRDefault="00C7409C" w:rsidP="00C7409C">
      <w:pPr>
        <w:numPr>
          <w:ilvl w:val="2"/>
          <w:numId w:val="17"/>
        </w:numPr>
        <w:spacing w:after="14" w:line="268" w:lineRule="auto"/>
        <w:ind w:left="0" w:right="6" w:firstLine="720"/>
        <w:jc w:val="both"/>
      </w:pPr>
      <w:r>
        <w:t xml:space="preserve">Не допускать выполнения работ или совершения иных действий, приводящих к порче помещений или конструкций жилого дома, загрязнению придомовой территории. </w:t>
      </w:r>
    </w:p>
    <w:p w:rsidR="00C7409C" w:rsidRDefault="00C7409C" w:rsidP="00C7409C">
      <w:pPr>
        <w:numPr>
          <w:ilvl w:val="2"/>
          <w:numId w:val="17"/>
        </w:numPr>
        <w:spacing w:after="14" w:line="268" w:lineRule="auto"/>
        <w:ind w:left="0" w:right="6" w:firstLine="720"/>
        <w:jc w:val="both"/>
      </w:pPr>
      <w:r>
        <w:t xml:space="preserve">При обнаружении неисправностей санитарно-технического и иного оборудования, находящегося в помещении, немедленно принимать возможные меры к их устранению и незамедлительно сообщать о таких неисправностях и повреждениях </w:t>
      </w:r>
      <w:r>
        <w:rPr>
          <w:b/>
        </w:rPr>
        <w:t>Управляющей организации</w:t>
      </w:r>
      <w:r>
        <w:t xml:space="preserve">. </w:t>
      </w:r>
    </w:p>
    <w:p w:rsidR="00C7409C" w:rsidRDefault="00C7409C" w:rsidP="00C7409C">
      <w:pPr>
        <w:numPr>
          <w:ilvl w:val="2"/>
          <w:numId w:val="17"/>
        </w:numPr>
        <w:spacing w:after="14" w:line="268" w:lineRule="auto"/>
        <w:ind w:right="6" w:firstLine="720"/>
        <w:jc w:val="both"/>
      </w:pPr>
      <w:r>
        <w:t>Соблюдать права и законные интересы соседей, пользователей помещений и иных лиц.</w:t>
      </w:r>
    </w:p>
    <w:p w:rsidR="00C7409C" w:rsidRDefault="00C7409C" w:rsidP="00C7409C">
      <w:pPr>
        <w:numPr>
          <w:ilvl w:val="2"/>
          <w:numId w:val="17"/>
        </w:numPr>
        <w:spacing w:after="14" w:line="268" w:lineRule="auto"/>
        <w:ind w:right="6" w:firstLine="720"/>
        <w:jc w:val="both"/>
      </w:pPr>
      <w:r>
        <w:t xml:space="preserve">Извещать </w:t>
      </w:r>
      <w:r>
        <w:rPr>
          <w:b/>
        </w:rPr>
        <w:t>Управляющую организацию</w:t>
      </w:r>
      <w:r>
        <w:t xml:space="preserve"> в течение </w:t>
      </w:r>
      <w:r>
        <w:rPr>
          <w:b/>
          <w:u w:val="single" w:color="000000"/>
        </w:rPr>
        <w:t>3(трех</w:t>
      </w:r>
      <w:r>
        <w:t>) дней об изменении числа проживающих, в том числе, временно проживающих в жилых помещениях лиц, вселившихся в жилое помещение в качестве временных жильцов.</w:t>
      </w:r>
    </w:p>
    <w:p w:rsidR="00C7409C" w:rsidRDefault="00C7409C" w:rsidP="00C7409C">
      <w:pPr>
        <w:numPr>
          <w:ilvl w:val="2"/>
          <w:numId w:val="17"/>
        </w:numPr>
        <w:spacing w:after="14" w:line="268" w:lineRule="auto"/>
        <w:ind w:right="6" w:firstLine="720"/>
        <w:jc w:val="both"/>
      </w:pPr>
      <w:r>
        <w:t xml:space="preserve">Своевременно и полностью вносить </w:t>
      </w:r>
      <w:r>
        <w:rPr>
          <w:b/>
        </w:rPr>
        <w:t xml:space="preserve">Управляющей организации </w:t>
      </w:r>
      <w:r>
        <w:t xml:space="preserve">плату за содержание и ремонт жилого помещения (общего имущества дома) соразмерно площади жилого (нежилого) помещения. </w:t>
      </w:r>
    </w:p>
    <w:p w:rsidR="00C7409C" w:rsidRDefault="00C7409C" w:rsidP="00C7409C">
      <w:pPr>
        <w:pStyle w:val="a3"/>
        <w:numPr>
          <w:ilvl w:val="2"/>
          <w:numId w:val="17"/>
        </w:numPr>
        <w:spacing w:after="14" w:line="268" w:lineRule="auto"/>
        <w:ind w:right="6" w:hanging="10"/>
        <w:jc w:val="both"/>
      </w:pPr>
      <w:r>
        <w:t xml:space="preserve">Допускать в занимаемые жилые и нежилые помещения в заранее согласованное время: </w:t>
      </w:r>
    </w:p>
    <w:p w:rsidR="00C7409C" w:rsidRDefault="00C7409C" w:rsidP="00C7409C">
      <w:pPr>
        <w:numPr>
          <w:ilvl w:val="0"/>
          <w:numId w:val="18"/>
        </w:numPr>
        <w:spacing w:after="14" w:line="268" w:lineRule="auto"/>
        <w:ind w:right="6" w:firstLine="720"/>
        <w:jc w:val="both"/>
      </w:pPr>
      <w:r>
        <w:t xml:space="preserve">специалистов </w:t>
      </w:r>
      <w:r>
        <w:rPr>
          <w:b/>
        </w:rPr>
        <w:t>Управляющей организации</w:t>
      </w:r>
      <w:r>
        <w:t xml:space="preserve">, а также организаций, имеющих право проведения работ на  системах  водоснабжения, канализации, отопления, для осмотра инженерного оборудования, конструктивных элементов здания, приборов учета, а также осуществления </w:t>
      </w:r>
      <w:proofErr w:type="gramStart"/>
      <w:r>
        <w:t>контроля за</w:t>
      </w:r>
      <w:proofErr w:type="gramEnd"/>
      <w:r>
        <w:t xml:space="preserve"> их эксплуатацией, а для ликвидации аварий - в любое время. </w:t>
      </w:r>
    </w:p>
    <w:p w:rsidR="00C7409C" w:rsidRDefault="00C7409C" w:rsidP="00C7409C">
      <w:pPr>
        <w:numPr>
          <w:ilvl w:val="0"/>
          <w:numId w:val="18"/>
        </w:numPr>
        <w:spacing w:after="14" w:line="268" w:lineRule="auto"/>
        <w:ind w:right="6" w:firstLine="720"/>
        <w:jc w:val="both"/>
      </w:pPr>
      <w:r>
        <w:lastRenderedPageBreak/>
        <w:t xml:space="preserve">обеспечивать доступ в помещения работникам Управляющей организации и обслуживающих подрядных организаций с предъявлением документа, удостоверяющего личность, для плановых осмотров основных конструктивных элементов многоквартирного дома и инженерного оборудования, а также для выполнения необходимых ремонтных и аварийных работ. </w:t>
      </w:r>
    </w:p>
    <w:p w:rsidR="00C7409C" w:rsidRDefault="00C7409C" w:rsidP="00C7409C">
      <w:pPr>
        <w:ind w:left="1297" w:right="6"/>
        <w:jc w:val="both"/>
      </w:pPr>
      <w:r>
        <w:t xml:space="preserve">Предоставлять Управляющей организации информацию: </w:t>
      </w:r>
    </w:p>
    <w:p w:rsidR="00C7409C" w:rsidRDefault="00C7409C" w:rsidP="00C7409C">
      <w:pPr>
        <w:numPr>
          <w:ilvl w:val="0"/>
          <w:numId w:val="18"/>
        </w:numPr>
        <w:spacing w:after="14" w:line="268" w:lineRule="auto"/>
        <w:ind w:right="6" w:firstLine="720"/>
        <w:jc w:val="both"/>
      </w:pPr>
      <w:r>
        <w:t xml:space="preserve">о лицах (контактные телефоны, адреса), имеющих доступ в помещения в случае временного отсутствия пользователей помещений на случай проведения аварийных работ; </w:t>
      </w:r>
    </w:p>
    <w:p w:rsidR="00C7409C" w:rsidRDefault="00C7409C" w:rsidP="00C7409C">
      <w:pPr>
        <w:numPr>
          <w:ilvl w:val="0"/>
          <w:numId w:val="18"/>
        </w:numPr>
        <w:spacing w:after="14" w:line="268" w:lineRule="auto"/>
        <w:ind w:right="6" w:firstLine="720"/>
        <w:jc w:val="both"/>
      </w:pPr>
      <w:r>
        <w:t xml:space="preserve">о предстоящем переустройстве или перепланировке помещений. </w:t>
      </w:r>
    </w:p>
    <w:p w:rsidR="00C7409C" w:rsidRDefault="00C7409C" w:rsidP="00C7409C">
      <w:pPr>
        <w:ind w:left="551" w:right="6" w:firstLine="720"/>
        <w:jc w:val="both"/>
      </w:pPr>
      <w:r>
        <w:t xml:space="preserve">3.1.11. Соблюдать порядок переустройства и перепланировки жилого помещения, предусмотренный Жилищным кодексом РФ. </w:t>
      </w:r>
    </w:p>
    <w:p w:rsidR="00C7409C" w:rsidRDefault="00C7409C" w:rsidP="00C7409C">
      <w:pPr>
        <w:spacing w:after="28" w:line="259" w:lineRule="auto"/>
        <w:ind w:left="1287"/>
        <w:jc w:val="both"/>
      </w:pPr>
      <w:r>
        <w:t xml:space="preserve"> </w:t>
      </w:r>
    </w:p>
    <w:p w:rsidR="00C7409C" w:rsidRDefault="00C7409C" w:rsidP="00C7409C">
      <w:pPr>
        <w:spacing w:after="3" w:line="270" w:lineRule="auto"/>
        <w:ind w:left="1277"/>
        <w:jc w:val="both"/>
      </w:pPr>
      <w:r>
        <w:rPr>
          <w:b/>
        </w:rPr>
        <w:t xml:space="preserve">3.2. Пользователь помещений имеет право: </w:t>
      </w:r>
    </w:p>
    <w:p w:rsidR="00C7409C" w:rsidRDefault="00C7409C" w:rsidP="00C7409C">
      <w:pPr>
        <w:spacing w:after="30" w:line="259" w:lineRule="auto"/>
        <w:ind w:left="1332"/>
        <w:jc w:val="both"/>
      </w:pPr>
      <w:r>
        <w:t xml:space="preserve"> </w:t>
      </w:r>
    </w:p>
    <w:p w:rsidR="00C7409C" w:rsidRDefault="00C7409C" w:rsidP="00C7409C">
      <w:pPr>
        <w:numPr>
          <w:ilvl w:val="2"/>
          <w:numId w:val="21"/>
        </w:numPr>
        <w:spacing w:after="14" w:line="268" w:lineRule="auto"/>
        <w:ind w:right="6" w:firstLine="708"/>
        <w:jc w:val="both"/>
      </w:pPr>
      <w:r>
        <w:t xml:space="preserve">Требовать надлежащего исполнения </w:t>
      </w:r>
      <w:r>
        <w:rPr>
          <w:b/>
        </w:rPr>
        <w:t>Управляющей организацией</w:t>
      </w:r>
      <w:r>
        <w:t xml:space="preserve"> ее обязанностей по настоящему договору, в том числе требовать предоставления услуг по содержанию и ремонту общего имущества установленного качества, безопасных для пользователей помещений, не причиняющих вреда имуществу </w:t>
      </w:r>
      <w:r>
        <w:rPr>
          <w:b/>
        </w:rPr>
        <w:t>пользователей помещений.</w:t>
      </w:r>
      <w:r>
        <w:t xml:space="preserve"> </w:t>
      </w:r>
    </w:p>
    <w:p w:rsidR="00C7409C" w:rsidRDefault="00C7409C" w:rsidP="00C7409C">
      <w:pPr>
        <w:numPr>
          <w:ilvl w:val="2"/>
          <w:numId w:val="21"/>
        </w:numPr>
        <w:spacing w:after="14" w:line="268" w:lineRule="auto"/>
        <w:ind w:right="6" w:firstLine="708"/>
        <w:jc w:val="both"/>
      </w:pPr>
      <w:r>
        <w:t xml:space="preserve">При причинении имуществу </w:t>
      </w:r>
      <w:r>
        <w:rPr>
          <w:b/>
        </w:rPr>
        <w:t>пользователей</w:t>
      </w:r>
      <w:r>
        <w:t xml:space="preserve"> </w:t>
      </w:r>
      <w:r>
        <w:rPr>
          <w:b/>
        </w:rPr>
        <w:t>помещений</w:t>
      </w:r>
      <w:r>
        <w:t xml:space="preserve"> ущерба вследствие аварий в инженерных сетях, залива жилого или нежилого помещения требовать от </w:t>
      </w:r>
      <w:r>
        <w:rPr>
          <w:b/>
        </w:rPr>
        <w:t>Управляющей организации</w:t>
      </w:r>
      <w:r>
        <w:t xml:space="preserve"> составления акта о причиненном ущербе с указанием фактических объемов повреждений. </w:t>
      </w:r>
    </w:p>
    <w:p w:rsidR="00C7409C" w:rsidRDefault="00C7409C" w:rsidP="00C7409C">
      <w:pPr>
        <w:numPr>
          <w:ilvl w:val="2"/>
          <w:numId w:val="21"/>
        </w:numPr>
        <w:spacing w:after="14" w:line="268" w:lineRule="auto"/>
        <w:ind w:right="6" w:firstLine="708"/>
        <w:jc w:val="both"/>
      </w:pPr>
      <w:r>
        <w:t xml:space="preserve">Требовать в установленном порядке возмещения убытков, понесенных </w:t>
      </w:r>
      <w:r>
        <w:rPr>
          <w:b/>
        </w:rPr>
        <w:t>пользователями</w:t>
      </w:r>
      <w:r>
        <w:t xml:space="preserve"> помещений по вине </w:t>
      </w:r>
      <w:r>
        <w:rPr>
          <w:b/>
        </w:rPr>
        <w:t>Управляющей организации</w:t>
      </w:r>
      <w:r>
        <w:t xml:space="preserve">. </w:t>
      </w:r>
    </w:p>
    <w:p w:rsidR="00C7409C" w:rsidRDefault="00C7409C" w:rsidP="00C7409C">
      <w:pPr>
        <w:numPr>
          <w:ilvl w:val="2"/>
          <w:numId w:val="21"/>
        </w:numPr>
        <w:spacing w:after="14" w:line="268" w:lineRule="auto"/>
        <w:ind w:right="6" w:firstLine="708"/>
        <w:jc w:val="both"/>
      </w:pPr>
      <w:r>
        <w:t xml:space="preserve">Контролировать качество предоставляемых </w:t>
      </w:r>
      <w:r>
        <w:rPr>
          <w:b/>
        </w:rPr>
        <w:t xml:space="preserve">Управляющей организацией </w:t>
      </w:r>
      <w:r>
        <w:t xml:space="preserve">услуг по содержанию и ремонту общего имущества дома. </w:t>
      </w:r>
    </w:p>
    <w:p w:rsidR="00C7409C" w:rsidRDefault="00C7409C" w:rsidP="00C7409C">
      <w:pPr>
        <w:numPr>
          <w:ilvl w:val="2"/>
          <w:numId w:val="21"/>
        </w:numPr>
        <w:spacing w:after="14" w:line="268" w:lineRule="auto"/>
        <w:ind w:right="6" w:firstLine="708"/>
        <w:jc w:val="both"/>
      </w:pPr>
      <w:r>
        <w:t xml:space="preserve">Предоставлять помещения в наем, пользование, аренду или на ином законном основании физическим или юридическим лицам с учетом требований гражданского и жилищного законодательства. </w:t>
      </w:r>
    </w:p>
    <w:p w:rsidR="00C7409C" w:rsidRDefault="00C7409C" w:rsidP="00C7409C">
      <w:pPr>
        <w:numPr>
          <w:ilvl w:val="2"/>
          <w:numId w:val="21"/>
        </w:numPr>
        <w:spacing w:after="14" w:line="268" w:lineRule="auto"/>
        <w:ind w:right="6" w:firstLine="708"/>
        <w:jc w:val="both"/>
      </w:pPr>
      <w:r>
        <w:t xml:space="preserve">Производить переустройство и перепланировку помещений в соответствии с установленным действующим законодательством порядком. </w:t>
      </w:r>
    </w:p>
    <w:p w:rsidR="00C7409C" w:rsidRDefault="00C7409C" w:rsidP="00C7409C">
      <w:pPr>
        <w:pStyle w:val="a3"/>
        <w:numPr>
          <w:ilvl w:val="2"/>
          <w:numId w:val="21"/>
        </w:numPr>
        <w:spacing w:after="14" w:line="268" w:lineRule="auto"/>
        <w:ind w:right="6" w:hanging="10"/>
        <w:jc w:val="both"/>
      </w:pPr>
      <w:r>
        <w:t xml:space="preserve">Права и обязанности граждан, проживающих совместно с пользователем в принадлежащих ему жилых помещениях,  осуществляются  в соответствии со статьей 31 Жилищного кодекса РФ. </w:t>
      </w:r>
    </w:p>
    <w:p w:rsidR="00C7409C" w:rsidRDefault="00C7409C" w:rsidP="00C7409C">
      <w:pPr>
        <w:numPr>
          <w:ilvl w:val="2"/>
          <w:numId w:val="21"/>
        </w:numPr>
        <w:spacing w:after="14" w:line="268" w:lineRule="auto"/>
        <w:ind w:right="6" w:firstLine="540"/>
        <w:jc w:val="both"/>
      </w:pPr>
      <w:r>
        <w:t xml:space="preserve">Границы общего имущества пользователей помещений в многоквартирном доме и имущества каждого пользователя в отдельности устанавливаются в соответствии с Правилами содержания общего имущества в многоквартирном доме. Ответственность за надлежащее техническое и санитарное состояние своего имущества несет каждый пользователь помещения. </w:t>
      </w:r>
    </w:p>
    <w:p w:rsidR="00C7409C" w:rsidRDefault="00C7409C" w:rsidP="00C7409C">
      <w:pPr>
        <w:spacing w:after="4" w:line="270" w:lineRule="auto"/>
        <w:ind w:left="1285"/>
        <w:jc w:val="both"/>
      </w:pPr>
      <w:r>
        <w:rPr>
          <w:b/>
        </w:rPr>
        <w:t xml:space="preserve">3.3. Пользователь помещений не вправе: </w:t>
      </w:r>
    </w:p>
    <w:p w:rsidR="00C7409C" w:rsidRDefault="00C7409C" w:rsidP="00C7409C">
      <w:pPr>
        <w:numPr>
          <w:ilvl w:val="2"/>
          <w:numId w:val="20"/>
        </w:numPr>
        <w:spacing w:after="14" w:line="268" w:lineRule="auto"/>
        <w:ind w:right="6" w:firstLine="708"/>
        <w:jc w:val="both"/>
      </w:pPr>
      <w:r>
        <w:t xml:space="preserve">Устанавливать, подключать и использовать регулирующую и запорную арматуру, электробытовые приборы мощностью, превышающей технологические возможности внутриквартирного оборудования. </w:t>
      </w:r>
    </w:p>
    <w:p w:rsidR="00C7409C" w:rsidRDefault="00C7409C" w:rsidP="00C7409C">
      <w:pPr>
        <w:numPr>
          <w:ilvl w:val="2"/>
          <w:numId w:val="20"/>
        </w:numPr>
        <w:spacing w:after="14" w:line="268" w:lineRule="auto"/>
        <w:ind w:right="6" w:firstLine="708"/>
        <w:jc w:val="both"/>
      </w:pPr>
      <w:r>
        <w:t xml:space="preserve">Подключать и использовать бытовые приборы и оборудование, включая индивидуальные приборы очистки воды, не имеющие технического </w:t>
      </w:r>
      <w:r>
        <w:lastRenderedPageBreak/>
        <w:t>паспорта (свидетельства), не отвечающие требованиям безопасности и санитарн</w:t>
      </w:r>
      <w:proofErr w:type="gramStart"/>
      <w:r>
        <w:t>о-</w:t>
      </w:r>
      <w:proofErr w:type="gramEnd"/>
      <w:r>
        <w:t xml:space="preserve"> гигиеническим нормативам. </w:t>
      </w:r>
    </w:p>
    <w:p w:rsidR="00C7409C" w:rsidRDefault="00C7409C" w:rsidP="00C7409C">
      <w:pPr>
        <w:numPr>
          <w:ilvl w:val="2"/>
          <w:numId w:val="20"/>
        </w:numPr>
        <w:spacing w:after="14" w:line="268" w:lineRule="auto"/>
        <w:ind w:right="6" w:firstLine="708"/>
        <w:jc w:val="both"/>
      </w:pPr>
      <w:r>
        <w:t xml:space="preserve">Использовать теплоноситель в системах отопления не по прямому назначению (производить слив воды из системы отопления). </w:t>
      </w:r>
    </w:p>
    <w:p w:rsidR="00C7409C" w:rsidRDefault="00C7409C" w:rsidP="00C7409C">
      <w:pPr>
        <w:spacing w:after="31" w:line="259" w:lineRule="auto"/>
        <w:ind w:left="566"/>
        <w:jc w:val="both"/>
      </w:pPr>
      <w:r>
        <w:rPr>
          <w:b/>
        </w:rPr>
        <w:t xml:space="preserve"> </w:t>
      </w:r>
    </w:p>
    <w:p w:rsidR="00C7409C" w:rsidRDefault="00C7409C" w:rsidP="00C7409C">
      <w:pPr>
        <w:pStyle w:val="1"/>
        <w:ind w:left="1277" w:right="720"/>
        <w:jc w:val="both"/>
      </w:pPr>
      <w:r>
        <w:t xml:space="preserve">4. Расчеты по договору </w:t>
      </w:r>
    </w:p>
    <w:p w:rsidR="00C7409C" w:rsidRDefault="00C7409C" w:rsidP="00C7409C">
      <w:pPr>
        <w:ind w:left="561" w:right="6"/>
        <w:jc w:val="both"/>
      </w:pPr>
      <w:r>
        <w:t xml:space="preserve">           4.1. Обязанность по внесению платы за содержание и ремонт общего имущества возникает у Пользователя с момента начала срока действия настоящего договора. Уклонение от подписания настоящего договора не освобождает Пользователя от обязанности по внесению платы за содержание и  ремонт жилого помещения. </w:t>
      </w:r>
      <w:proofErr w:type="gramStart"/>
      <w:r>
        <w:t xml:space="preserve">Внесение платы за выполненные Управляющей организацией работы и оказанные услуги отдельным Пользователям (не связанные с содержанием и ремонтом общего имущества) осуществляется в порядке и в размере, установленном соглашением между Пользователем, заказавшим выполнение соответствующих работ или оказание услуг, и Управляющей организацией. </w:t>
      </w:r>
      <w:proofErr w:type="gramEnd"/>
    </w:p>
    <w:p w:rsidR="00C7409C" w:rsidRDefault="00C7409C" w:rsidP="00C7409C">
      <w:pPr>
        <w:ind w:left="551" w:right="6" w:firstLine="540"/>
        <w:jc w:val="both"/>
      </w:pPr>
      <w:r>
        <w:t xml:space="preserve">4.2. Цена договора определяется как сумма платы за содержание и текущий ремонт общего имущества многоквартирного дома. Размер платы устанавливается по итогам открытого конкурса по отбору управляющей организации по управлению многоквартирными домами, </w:t>
      </w:r>
      <w:proofErr w:type="gramStart"/>
      <w:r>
        <w:t>проводимым</w:t>
      </w:r>
      <w:proofErr w:type="gramEnd"/>
      <w:r>
        <w:t xml:space="preserve"> органами местного самоуправления (приложение № 2). </w:t>
      </w:r>
    </w:p>
    <w:p w:rsidR="00C7409C" w:rsidRDefault="00C7409C" w:rsidP="00C7409C">
      <w:pPr>
        <w:ind w:left="1117" w:right="6"/>
        <w:jc w:val="both"/>
      </w:pPr>
      <w:r>
        <w:t xml:space="preserve">4.3. Плата за содержание и ремонт общего имущества многоквартирного дома: </w:t>
      </w:r>
    </w:p>
    <w:p w:rsidR="00C7409C" w:rsidRDefault="00C7409C" w:rsidP="00C7409C">
      <w:pPr>
        <w:ind w:left="551" w:right="6" w:firstLine="540"/>
        <w:jc w:val="both"/>
      </w:pPr>
      <w:r>
        <w:t xml:space="preserve">4.3.1. Пользователи помещений оплачивают услуги и работы по содержанию и текущему ремонту общего имущества в многоквартирном доме, перечень которых устанавливается Приложением № 2 к настоящему договору. </w:t>
      </w:r>
    </w:p>
    <w:p w:rsidR="00C7409C" w:rsidRDefault="00C7409C" w:rsidP="00C7409C">
      <w:pPr>
        <w:ind w:left="551" w:right="6" w:firstLine="540"/>
        <w:jc w:val="both"/>
      </w:pPr>
      <w:r>
        <w:t xml:space="preserve">Плата за услуги по управлению многоквартирным домом включена в состав платы за содержание и ремонт общего имущества  многоквартирного дома. </w:t>
      </w:r>
    </w:p>
    <w:p w:rsidR="00C7409C" w:rsidRDefault="00C7409C" w:rsidP="00C7409C">
      <w:pPr>
        <w:ind w:left="551" w:right="6" w:firstLine="540"/>
        <w:jc w:val="both"/>
      </w:pPr>
      <w:r>
        <w:t xml:space="preserve">4.3.2.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Пользователи вправе оплачивать только фактически выполненные работы и оказанные услуги. </w:t>
      </w:r>
      <w:proofErr w:type="gramStart"/>
      <w:r>
        <w:t xml:space="preserve">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Собственников (пользователем) помещений в многоквартирном доме, избранным общим собранием,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w:t>
      </w:r>
      <w:proofErr w:type="gramEnd"/>
    </w:p>
    <w:p w:rsidR="00C7409C" w:rsidRDefault="00C7409C" w:rsidP="00C7409C">
      <w:pPr>
        <w:ind w:left="551" w:right="6" w:firstLine="540"/>
        <w:jc w:val="both"/>
      </w:pPr>
      <w:r>
        <w:t xml:space="preserve">4.4. Порядок внесения платы за содержание и ремонт общего имущества многоквартирного дома: </w:t>
      </w:r>
    </w:p>
    <w:p w:rsidR="00C7409C" w:rsidRDefault="00C7409C" w:rsidP="00C7409C">
      <w:pPr>
        <w:ind w:left="561" w:right="6"/>
        <w:jc w:val="both"/>
      </w:pPr>
      <w:r>
        <w:t xml:space="preserve">       4.4.1. Плату за содержание и ремонт общего имущества многоквартирного дома Пользователи помещений вносят в кассу Управляющей организации. </w:t>
      </w:r>
    </w:p>
    <w:p w:rsidR="00C7409C" w:rsidRDefault="00C7409C" w:rsidP="00C7409C">
      <w:pPr>
        <w:ind w:left="551" w:right="6" w:firstLine="540"/>
        <w:jc w:val="both"/>
      </w:pPr>
      <w:r>
        <w:t xml:space="preserve">4.4.2. Плата за содержание и ремонт общего имущества вносится ежемесячно до 10 (десятого) числа месяца, следующего за </w:t>
      </w:r>
      <w:proofErr w:type="gramStart"/>
      <w:r>
        <w:t>расчетным</w:t>
      </w:r>
      <w:proofErr w:type="gramEnd"/>
      <w:r>
        <w:t xml:space="preserve">. </w:t>
      </w:r>
    </w:p>
    <w:p w:rsidR="00C7409C" w:rsidRDefault="00C7409C" w:rsidP="00C7409C">
      <w:pPr>
        <w:ind w:left="551" w:right="6" w:firstLine="540"/>
        <w:jc w:val="both"/>
      </w:pPr>
      <w:r>
        <w:t xml:space="preserve">4.4.3. Плата за содержание и ремонт общего имущества  вносится на основании платежных документов, представленных Управляющей организацией не позднее первого числа месяца, следующего за расчетным месяцем: </w:t>
      </w:r>
    </w:p>
    <w:p w:rsidR="00C7409C" w:rsidRDefault="00C7409C" w:rsidP="00C7409C">
      <w:pPr>
        <w:ind w:left="1117" w:right="6"/>
        <w:jc w:val="both"/>
      </w:pPr>
      <w:r>
        <w:t xml:space="preserve">-для Пользователей жилых помещений - счета-квитанции; </w:t>
      </w:r>
    </w:p>
    <w:p w:rsidR="00C7409C" w:rsidRDefault="00C7409C" w:rsidP="00C7409C">
      <w:pPr>
        <w:ind w:left="551" w:right="6" w:firstLine="540"/>
        <w:jc w:val="both"/>
      </w:pPr>
      <w:r>
        <w:t xml:space="preserve">-для Собственников и пользователей нежилых помещений - счета на оплату оказанных услуг и выполненных работ.  </w:t>
      </w:r>
    </w:p>
    <w:p w:rsidR="00C7409C" w:rsidRDefault="00C7409C" w:rsidP="00C7409C">
      <w:pPr>
        <w:ind w:left="551" w:right="6" w:firstLine="540"/>
        <w:jc w:val="both"/>
      </w:pPr>
      <w:r>
        <w:t xml:space="preserve">4.5. Размер платы за содержание и ремонт общего имущества многоквартирного дома может быть изменен на основании нормативно-правовых актов органов государственной власти и местного самоуправления. </w:t>
      </w:r>
    </w:p>
    <w:p w:rsidR="00C7409C" w:rsidRDefault="00C7409C" w:rsidP="00C7409C">
      <w:pPr>
        <w:ind w:left="561" w:right="6"/>
        <w:jc w:val="both"/>
      </w:pPr>
      <w:r>
        <w:lastRenderedPageBreak/>
        <w:t xml:space="preserve">       В случае изменения уровня инфляции, уровня потребительских цен или значений, рассчитываемых на основании совокупности указанных показателей, управляющая организация  вправе не более чем один раз в год изменить размер платы за содержание и ремонт общего имущества многоквартирного дома. </w:t>
      </w:r>
    </w:p>
    <w:p w:rsidR="00C7409C" w:rsidRDefault="00C7409C" w:rsidP="00C7409C">
      <w:pPr>
        <w:ind w:left="551" w:right="6" w:firstLine="540"/>
        <w:jc w:val="both"/>
      </w:pPr>
      <w:r>
        <w:t xml:space="preserve">Управляющая организация обязана проинформировать Пользователей помещений об изменении размера платы не </w:t>
      </w:r>
      <w:proofErr w:type="gramStart"/>
      <w:r>
        <w:t>позднее</w:t>
      </w:r>
      <w:proofErr w:type="gramEnd"/>
      <w:r>
        <w:t xml:space="preserve"> чем за тридцать дней до даты представления платежных документов, на основании которых будет вноситься плата. </w:t>
      </w:r>
    </w:p>
    <w:p w:rsidR="00C7409C" w:rsidRDefault="00C7409C" w:rsidP="00C7409C">
      <w:pPr>
        <w:pStyle w:val="1"/>
        <w:ind w:left="1277" w:right="163"/>
        <w:jc w:val="both"/>
      </w:pPr>
      <w:r>
        <w:t xml:space="preserve">5. Ответственность сторон </w:t>
      </w:r>
    </w:p>
    <w:p w:rsidR="00C7409C" w:rsidRDefault="00C7409C" w:rsidP="00C7409C">
      <w:pPr>
        <w:spacing w:after="78" w:line="259" w:lineRule="auto"/>
        <w:ind w:left="566"/>
        <w:jc w:val="both"/>
      </w:pPr>
      <w:r>
        <w:t xml:space="preserve"> </w:t>
      </w:r>
    </w:p>
    <w:p w:rsidR="00C7409C" w:rsidRDefault="00C7409C" w:rsidP="00C7409C">
      <w:pPr>
        <w:spacing w:after="4" w:line="270" w:lineRule="auto"/>
        <w:ind w:left="1117"/>
        <w:jc w:val="both"/>
      </w:pPr>
      <w:r>
        <w:rPr>
          <w:b/>
        </w:rPr>
        <w:t xml:space="preserve">5.1.  Ответственность Управляющей организации:  </w:t>
      </w:r>
    </w:p>
    <w:p w:rsidR="00C7409C" w:rsidRDefault="00C7409C" w:rsidP="00C7409C">
      <w:pPr>
        <w:ind w:left="551" w:right="6" w:firstLine="540"/>
        <w:jc w:val="both"/>
      </w:pPr>
      <w:r>
        <w:t xml:space="preserve">5.1.1. За неисполнение или ненадлежащее исполнение обязанностей, предусмотренных настоящим договором, </w:t>
      </w:r>
      <w:r>
        <w:rPr>
          <w:b/>
        </w:rPr>
        <w:t>Управляющая организация</w:t>
      </w:r>
      <w:r>
        <w:t xml:space="preserve"> несет ответственность, в том числе по возмещению убытков, в порядке, установленном действующим законодательством. </w:t>
      </w:r>
      <w:r>
        <w:rPr>
          <w:b/>
        </w:rPr>
        <w:t>Управляющая организация</w:t>
      </w:r>
      <w:r>
        <w:t xml:space="preserve"> освобождается от ответственности, если докажет, что надлежащее исполнение условий договора оказалось невозможным вследствие вины </w:t>
      </w:r>
      <w:r>
        <w:rPr>
          <w:b/>
        </w:rPr>
        <w:t>Пользователей помещений,</w:t>
      </w:r>
      <w:r>
        <w:t xml:space="preserve"> в том числе, несвоевременного выполнения ими своих обязанностей, а также вследствие действия непреодолимой силы. </w:t>
      </w:r>
    </w:p>
    <w:p w:rsidR="00C7409C" w:rsidRDefault="00C7409C" w:rsidP="00C7409C">
      <w:pPr>
        <w:ind w:left="551" w:right="6" w:firstLine="540"/>
        <w:jc w:val="both"/>
      </w:pPr>
      <w:r>
        <w:t xml:space="preserve">5.1.2. Если </w:t>
      </w:r>
      <w:r>
        <w:rPr>
          <w:b/>
        </w:rPr>
        <w:t>Управляющая организация</w:t>
      </w:r>
      <w:r>
        <w:t xml:space="preserve"> не вела техническую документацию или вела ее с нарушениями, то она обязана устранить данные нарушения в срок не позднее </w:t>
      </w:r>
      <w:r>
        <w:rPr>
          <w:b/>
          <w:u w:val="single" w:color="000000"/>
        </w:rPr>
        <w:t>30 (тридцати)</w:t>
      </w:r>
      <w:r>
        <w:t xml:space="preserve"> дней и за свой счет. </w:t>
      </w:r>
    </w:p>
    <w:p w:rsidR="00C7409C" w:rsidRDefault="00C7409C" w:rsidP="00C7409C">
      <w:pPr>
        <w:ind w:left="551" w:right="6" w:firstLine="540"/>
        <w:jc w:val="both"/>
      </w:pPr>
      <w:r>
        <w:t xml:space="preserve">5.1.3. Факты нарушения Управляющей организацией условий договора управления должен быть установлен составленным в письменной форме актом, подписанным представителем Пользователей помещений в многоквартирном доме, избранным общим собранием Пользователей,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w:t>
      </w:r>
    </w:p>
    <w:p w:rsidR="00C7409C" w:rsidRDefault="00C7409C" w:rsidP="00C7409C">
      <w:pPr>
        <w:ind w:left="551" w:right="6" w:firstLine="540"/>
        <w:jc w:val="both"/>
      </w:pPr>
      <w:r>
        <w:t xml:space="preserve">5.1.4. Управляющая компания несет ответственность за ущерб, причиненный  многоквартирному дому в результате его действий или бездействия, в размере действительного причиненного ущерба.  </w:t>
      </w:r>
    </w:p>
    <w:p w:rsidR="00C7409C" w:rsidRDefault="00C7409C" w:rsidP="00C7409C">
      <w:pPr>
        <w:ind w:left="551" w:right="6" w:firstLine="540"/>
        <w:jc w:val="both"/>
      </w:pPr>
      <w:r>
        <w:t xml:space="preserve">5.1.5. Управляющая компания не несет ответственности за все виды ущерба, возникшие не по его вине или не по вине его работников.  </w:t>
      </w:r>
    </w:p>
    <w:p w:rsidR="00C7409C" w:rsidRDefault="00C7409C" w:rsidP="00C7409C">
      <w:pPr>
        <w:ind w:left="551" w:right="6" w:firstLine="540"/>
        <w:jc w:val="both"/>
      </w:pPr>
      <w:r>
        <w:t xml:space="preserve">5.1.6.  В случае причинения убытков Пользователю по вине Управляющей компании, последняя несет ответственность в соответствии с действующим законодательством Российской Федерации. </w:t>
      </w:r>
    </w:p>
    <w:p w:rsidR="00C7409C" w:rsidRDefault="00C7409C" w:rsidP="00C7409C">
      <w:pPr>
        <w:ind w:left="551" w:right="6" w:firstLine="540"/>
        <w:jc w:val="both"/>
      </w:pPr>
      <w:r>
        <w:t xml:space="preserve">5.1.7. Во всех остальных случаях нарушения своих обязательств по настоящему договору стороны несут ответственность за неисполнение или ненадлежащее исполнение своих обязательств в соответствии с  действующим законодательством Российской Федерации. </w:t>
      </w:r>
    </w:p>
    <w:p w:rsidR="00C7409C" w:rsidRDefault="00C7409C" w:rsidP="00C7409C">
      <w:pPr>
        <w:spacing w:after="35" w:line="259" w:lineRule="auto"/>
        <w:ind w:left="1107"/>
        <w:jc w:val="both"/>
      </w:pPr>
      <w:r>
        <w:t xml:space="preserve"> </w:t>
      </w:r>
    </w:p>
    <w:p w:rsidR="00C7409C" w:rsidRDefault="00C7409C" w:rsidP="00C7409C">
      <w:pPr>
        <w:spacing w:after="4" w:line="270" w:lineRule="auto"/>
        <w:ind w:left="2934"/>
        <w:jc w:val="both"/>
      </w:pPr>
      <w:r>
        <w:rPr>
          <w:b/>
        </w:rPr>
        <w:t xml:space="preserve">5.2. Ответственность Пользователя помещения. </w:t>
      </w:r>
    </w:p>
    <w:p w:rsidR="00C7409C" w:rsidRDefault="00C7409C" w:rsidP="00C7409C">
      <w:pPr>
        <w:ind w:left="551" w:right="6" w:firstLine="540"/>
        <w:jc w:val="both"/>
      </w:pPr>
      <w:r>
        <w:t xml:space="preserve">5.2.1. </w:t>
      </w:r>
      <w:r>
        <w:rPr>
          <w:b/>
        </w:rPr>
        <w:t>Управляющая организация</w:t>
      </w:r>
      <w:r>
        <w:t xml:space="preserve"> вправе взыскать с </w:t>
      </w:r>
      <w:r>
        <w:rPr>
          <w:b/>
        </w:rPr>
        <w:t>Пользователя помещений</w:t>
      </w:r>
      <w:r>
        <w:t xml:space="preserve"> ущерб, вызванный ненадлежащим исполнением обязанностей по настоящему договору. </w:t>
      </w:r>
    </w:p>
    <w:p w:rsidR="00C7409C" w:rsidRDefault="00C7409C" w:rsidP="00C7409C">
      <w:pPr>
        <w:ind w:left="551" w:right="6" w:firstLine="540"/>
        <w:jc w:val="both"/>
      </w:pPr>
      <w:r>
        <w:t xml:space="preserve">5.2.2. В случае неисполнения </w:t>
      </w:r>
      <w:r>
        <w:rPr>
          <w:b/>
        </w:rPr>
        <w:t>Пользователями помещений</w:t>
      </w:r>
      <w:r>
        <w:t xml:space="preserve"> обязанностей по проведению текущего ремонта помещений, что повлекло за собой возникновение аварийной ситуации в доме, они несут перед </w:t>
      </w:r>
      <w:r>
        <w:rPr>
          <w:b/>
        </w:rPr>
        <w:t>Управляющей организацией и третьими лицами</w:t>
      </w:r>
      <w:r>
        <w:t xml:space="preserve">, имуществу которых причинен вред, имущественную ответственность за ущерб, наступивший вследствие подобных действий. </w:t>
      </w:r>
    </w:p>
    <w:p w:rsidR="00C7409C" w:rsidRDefault="00C7409C" w:rsidP="00C7409C">
      <w:pPr>
        <w:ind w:left="551" w:right="6" w:firstLine="708"/>
        <w:jc w:val="both"/>
      </w:pPr>
      <w:r>
        <w:t xml:space="preserve">5.2.3. </w:t>
      </w:r>
      <w:r>
        <w:rPr>
          <w:b/>
        </w:rPr>
        <w:t>Пользователь</w:t>
      </w:r>
      <w:r>
        <w:t xml:space="preserve"> помещений, в случае не обеспечения допуска должностных лиц </w:t>
      </w:r>
      <w:r>
        <w:rPr>
          <w:b/>
        </w:rPr>
        <w:t>Управляющей организации</w:t>
      </w:r>
      <w:r>
        <w:t xml:space="preserve"> и (или) специалистов организаций, имеющих право проведения работ на системах электро-, тепло-, водоснабжения, </w:t>
      </w:r>
      <w:r>
        <w:lastRenderedPageBreak/>
        <w:t xml:space="preserve">канализации, для устранения аварий и осмотра инженерного оборудования, профилактического осмотра и ремонтных работ, указанных в настоящем договоре, несут ответственность за ущерб, наступивший вследствие подобных действий перед </w:t>
      </w:r>
      <w:r>
        <w:rPr>
          <w:b/>
        </w:rPr>
        <w:t>Управляющей  организацией и третьими лицами</w:t>
      </w:r>
      <w:r>
        <w:t xml:space="preserve">. </w:t>
      </w:r>
    </w:p>
    <w:p w:rsidR="00C7409C" w:rsidRDefault="00C7409C" w:rsidP="00C7409C">
      <w:pPr>
        <w:ind w:left="551" w:right="6" w:firstLine="720"/>
        <w:jc w:val="both"/>
      </w:pPr>
      <w:r>
        <w:t xml:space="preserve">5.2.4. Пользователь несет ответственность за нарушение требований пожарной безопасности в соответствии с действующим законодательством. </w:t>
      </w:r>
    </w:p>
    <w:p w:rsidR="00C7409C" w:rsidRDefault="00C7409C" w:rsidP="00C7409C">
      <w:pPr>
        <w:spacing w:after="4" w:line="270" w:lineRule="auto"/>
        <w:ind w:left="3058"/>
        <w:jc w:val="both"/>
      </w:pPr>
      <w:r>
        <w:rPr>
          <w:b/>
        </w:rPr>
        <w:t xml:space="preserve">5.3. Условия освобождения от ответственности </w:t>
      </w:r>
    </w:p>
    <w:p w:rsidR="00C7409C" w:rsidRDefault="00C7409C" w:rsidP="00C7409C">
      <w:pPr>
        <w:spacing w:after="28" w:line="259" w:lineRule="auto"/>
        <w:ind w:left="506"/>
        <w:jc w:val="both"/>
      </w:pPr>
      <w:r>
        <w:t xml:space="preserve">5.3.1. Стороны не несут ответственности по своим обязательствам, если: </w:t>
      </w:r>
    </w:p>
    <w:p w:rsidR="00C7409C" w:rsidRDefault="00C7409C" w:rsidP="00C7409C">
      <w:pPr>
        <w:tabs>
          <w:tab w:val="center" w:pos="1388"/>
          <w:tab w:val="right" w:pos="10784"/>
        </w:tabs>
        <w:spacing w:after="16" w:line="269" w:lineRule="auto"/>
        <w:jc w:val="both"/>
      </w:pPr>
      <w:r>
        <w:rPr>
          <w:rFonts w:ascii="Calibri" w:eastAsia="Calibri" w:hAnsi="Calibri" w:cs="Calibri"/>
          <w:sz w:val="22"/>
        </w:rPr>
        <w:tab/>
      </w:r>
      <w:r>
        <w:t xml:space="preserve">а) </w:t>
      </w:r>
      <w:r>
        <w:tab/>
        <w:t xml:space="preserve">в период действия настоящего договора произошли изменения </w:t>
      </w:r>
      <w:proofErr w:type="gramStart"/>
      <w:r>
        <w:t>в</w:t>
      </w:r>
      <w:proofErr w:type="gramEnd"/>
      <w:r>
        <w:t xml:space="preserve"> </w:t>
      </w:r>
    </w:p>
    <w:p w:rsidR="00C7409C" w:rsidRDefault="00C7409C" w:rsidP="00C7409C">
      <w:pPr>
        <w:ind w:left="561" w:right="6"/>
        <w:jc w:val="both"/>
      </w:pPr>
      <w:r>
        <w:t xml:space="preserve">действующем </w:t>
      </w:r>
      <w:proofErr w:type="gramStart"/>
      <w:r>
        <w:t>законодательстве</w:t>
      </w:r>
      <w:proofErr w:type="gramEnd"/>
      <w:r>
        <w:t xml:space="preserve">, делающие невозможным их выполнение; </w:t>
      </w:r>
    </w:p>
    <w:p w:rsidR="00C7409C" w:rsidRDefault="00C7409C" w:rsidP="00C7409C">
      <w:pPr>
        <w:ind w:left="551" w:right="6" w:firstLine="720"/>
        <w:jc w:val="both"/>
      </w:pPr>
      <w:r>
        <w:t xml:space="preserve">б) их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под которыми понимаются: стихийные бедствия, гражданские волнения, военные действия и т.п. </w:t>
      </w:r>
    </w:p>
    <w:p w:rsidR="00C7409C" w:rsidRDefault="00C7409C" w:rsidP="00C7409C">
      <w:pPr>
        <w:ind w:left="551" w:right="6" w:firstLine="708"/>
        <w:jc w:val="both"/>
      </w:pPr>
      <w:r>
        <w:t xml:space="preserve">5.3.2. 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 </w:t>
      </w:r>
    </w:p>
    <w:p w:rsidR="00C7409C" w:rsidRDefault="00C7409C" w:rsidP="00C7409C">
      <w:pPr>
        <w:spacing w:after="34" w:line="259" w:lineRule="auto"/>
        <w:ind w:left="566"/>
        <w:jc w:val="both"/>
      </w:pPr>
      <w:r>
        <w:t xml:space="preserve"> </w:t>
      </w:r>
    </w:p>
    <w:p w:rsidR="00C7409C" w:rsidRDefault="00C7409C" w:rsidP="00C7409C">
      <w:pPr>
        <w:pStyle w:val="1"/>
        <w:ind w:left="1277" w:right="714"/>
        <w:jc w:val="both"/>
      </w:pPr>
      <w:r>
        <w:t xml:space="preserve">6. Срок действия договора </w:t>
      </w:r>
    </w:p>
    <w:p w:rsidR="00C7409C" w:rsidRDefault="00C7409C" w:rsidP="00C7409C">
      <w:pPr>
        <w:spacing w:line="259" w:lineRule="auto"/>
        <w:ind w:left="627"/>
        <w:jc w:val="both"/>
      </w:pPr>
      <w:r>
        <w:rPr>
          <w:b/>
        </w:rPr>
        <w:t xml:space="preserve"> </w:t>
      </w:r>
    </w:p>
    <w:p w:rsidR="00C7409C" w:rsidRDefault="00C7409C" w:rsidP="00C7409C">
      <w:pPr>
        <w:ind w:left="551" w:right="6" w:firstLine="708"/>
        <w:jc w:val="both"/>
      </w:pPr>
      <w:r>
        <w:t xml:space="preserve">6.1. Договор может быть прекращен до истечения срока его действия: при ликвидации Управляющей организации как юридического лица; </w:t>
      </w:r>
    </w:p>
    <w:p w:rsidR="00C7409C" w:rsidRDefault="00C7409C" w:rsidP="00C7409C">
      <w:pPr>
        <w:ind w:left="561" w:right="6"/>
        <w:jc w:val="both"/>
      </w:pPr>
      <w:r>
        <w:t xml:space="preserve">- на основании решения суда о признании </w:t>
      </w:r>
      <w:proofErr w:type="gramStart"/>
      <w:r>
        <w:t>недействительными</w:t>
      </w:r>
      <w:proofErr w:type="gramEnd"/>
      <w:r>
        <w:t xml:space="preserve">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 </w:t>
      </w:r>
    </w:p>
    <w:p w:rsidR="00C7409C" w:rsidRDefault="00C7409C" w:rsidP="00C7409C">
      <w:pPr>
        <w:spacing w:line="259" w:lineRule="auto"/>
        <w:ind w:left="506" w:right="82"/>
        <w:jc w:val="both"/>
      </w:pPr>
      <w:r>
        <w:t xml:space="preserve">6.2. Договор заключается сроком на 3 года и действует с «__» ___ 20_ г. </w:t>
      </w:r>
    </w:p>
    <w:p w:rsidR="00C7409C" w:rsidRDefault="00C7409C" w:rsidP="00C7409C">
      <w:pPr>
        <w:ind w:left="551" w:right="6" w:firstLine="708"/>
        <w:jc w:val="both"/>
      </w:pPr>
      <w:r>
        <w:t xml:space="preserve">6.3. Управляющая организация направляет для подписания Заказчику два экземпляра настоящего договора, подписанные Управляющей организацией. После подписания договора Заказчиком, один экземпляр договора возвращается Управляющей организации. Срок начала выполнения управляющей организацией возникших по результатам конкурса обязательств составляет 30 дней </w:t>
      </w:r>
      <w:proofErr w:type="gramStart"/>
      <w:r>
        <w:t>с даты подписания</w:t>
      </w:r>
      <w:proofErr w:type="gramEnd"/>
      <w:r>
        <w:t xml:space="preserve"> договора управления многоквартирным домом. Управляющая организация вправе взимать с собственников помещений плату за содержание и ремонт общего имущества  многоквартирного дома в порядке, предусмотренном условиями данного договора, </w:t>
      </w:r>
      <w:proofErr w:type="gramStart"/>
      <w:r>
        <w:t>с даты начала</w:t>
      </w:r>
      <w:proofErr w:type="gramEnd"/>
      <w:r>
        <w:t xml:space="preserve"> выполнения обязательств, возникших по результатам конкурса. Пользователи помещений обязаны вносить указанную плату. </w:t>
      </w:r>
    </w:p>
    <w:p w:rsidR="00C7409C" w:rsidRDefault="00C7409C" w:rsidP="00C7409C">
      <w:pPr>
        <w:spacing w:after="35" w:line="259" w:lineRule="auto"/>
        <w:ind w:left="566"/>
        <w:jc w:val="both"/>
      </w:pPr>
      <w:r>
        <w:t xml:space="preserve"> </w:t>
      </w:r>
    </w:p>
    <w:p w:rsidR="00C7409C" w:rsidRDefault="00C7409C" w:rsidP="00C7409C">
      <w:pPr>
        <w:pStyle w:val="1"/>
        <w:ind w:left="10"/>
        <w:jc w:val="both"/>
      </w:pPr>
      <w:r>
        <w:t xml:space="preserve">7. Порядок и формы осуществления </w:t>
      </w:r>
      <w:proofErr w:type="gramStart"/>
      <w:r>
        <w:t>контроля</w:t>
      </w:r>
      <w:proofErr w:type="gramEnd"/>
      <w:r>
        <w:t xml:space="preserve"> за исполнением обязательств управляющей организацией </w:t>
      </w:r>
    </w:p>
    <w:p w:rsidR="00C7409C" w:rsidRDefault="00C7409C" w:rsidP="00C7409C">
      <w:pPr>
        <w:spacing w:line="259" w:lineRule="auto"/>
        <w:ind w:left="566"/>
        <w:jc w:val="both"/>
      </w:pPr>
      <w:r>
        <w:rPr>
          <w:b/>
        </w:rPr>
        <w:t xml:space="preserve"> </w:t>
      </w:r>
    </w:p>
    <w:p w:rsidR="00C7409C" w:rsidRDefault="00C7409C" w:rsidP="00C7409C">
      <w:pPr>
        <w:ind w:left="551" w:right="6" w:firstLine="540"/>
        <w:jc w:val="both"/>
      </w:pPr>
      <w:r>
        <w:t xml:space="preserve">7.1. Управляющая организация обязана предоставлять по запросу любого Пользователя помещения в многоквартирном доме в течение трех рабочих дней документы, связанные с выполнением обязательств по договору управления многоквартирным домом. К числу таких документов относятся: </w:t>
      </w:r>
    </w:p>
    <w:p w:rsidR="00C7409C" w:rsidRDefault="00C7409C" w:rsidP="00C7409C">
      <w:pPr>
        <w:numPr>
          <w:ilvl w:val="0"/>
          <w:numId w:val="22"/>
        </w:numPr>
        <w:spacing w:after="14" w:line="268" w:lineRule="auto"/>
        <w:ind w:right="6" w:hanging="360"/>
        <w:jc w:val="both"/>
      </w:pPr>
      <w:r>
        <w:t xml:space="preserve">справки об объемах фактически выполненных работ и оказанных услуг; </w:t>
      </w:r>
    </w:p>
    <w:p w:rsidR="00C7409C" w:rsidRDefault="00C7409C" w:rsidP="00C7409C">
      <w:pPr>
        <w:numPr>
          <w:ilvl w:val="0"/>
          <w:numId w:val="22"/>
        </w:numPr>
        <w:spacing w:after="14" w:line="268" w:lineRule="auto"/>
        <w:ind w:right="6" w:hanging="360"/>
        <w:jc w:val="both"/>
      </w:pPr>
      <w:r>
        <w:t>справки о сумме собранных с Пользователей помещений денежных сре</w:t>
      </w:r>
      <w:proofErr w:type="gramStart"/>
      <w:r>
        <w:t>дств в сч</w:t>
      </w:r>
      <w:proofErr w:type="gramEnd"/>
      <w:r>
        <w:t xml:space="preserve">ет оплаты работ и услуг по содержанию и ремонту общего имущества жилого многоквартирного дома; </w:t>
      </w:r>
    </w:p>
    <w:p w:rsidR="00C7409C" w:rsidRDefault="00C7409C" w:rsidP="00C7409C">
      <w:pPr>
        <w:numPr>
          <w:ilvl w:val="0"/>
          <w:numId w:val="22"/>
        </w:numPr>
        <w:spacing w:after="14" w:line="268" w:lineRule="auto"/>
        <w:ind w:right="6" w:hanging="360"/>
        <w:jc w:val="both"/>
      </w:pPr>
      <w:r>
        <w:t xml:space="preserve">справки о сроках выполнения отдельных видов работ и услуг, предусмотренных договором управления многоквартирным домом; </w:t>
      </w:r>
    </w:p>
    <w:p w:rsidR="00C7409C" w:rsidRDefault="00C7409C" w:rsidP="00C7409C">
      <w:pPr>
        <w:numPr>
          <w:ilvl w:val="0"/>
          <w:numId w:val="22"/>
        </w:numPr>
        <w:spacing w:after="14" w:line="268" w:lineRule="auto"/>
        <w:ind w:right="6" w:hanging="360"/>
        <w:jc w:val="both"/>
      </w:pPr>
      <w:r>
        <w:lastRenderedPageBreak/>
        <w:t xml:space="preserve">сведения о рабочих телефонах и адресах аварийной службы, сведения о времени работы бухгалтерии Управляющей организации, часах приема Пользователей руководителями и специалистами Управляющей организации. </w:t>
      </w:r>
    </w:p>
    <w:p w:rsidR="00C7409C" w:rsidRDefault="00C7409C" w:rsidP="00C7409C">
      <w:pPr>
        <w:ind w:left="551" w:right="6" w:firstLine="540"/>
        <w:jc w:val="both"/>
      </w:pPr>
      <w:r>
        <w:t xml:space="preserve">Пользователи помещений не вправе требовать от Управляющей организации сведений, составляющих коммерческую тайну, бухгалтерскую и налоговую отчетность Управляющей организации. </w:t>
      </w:r>
    </w:p>
    <w:p w:rsidR="00C7409C" w:rsidRDefault="00C7409C" w:rsidP="00C7409C">
      <w:pPr>
        <w:numPr>
          <w:ilvl w:val="1"/>
          <w:numId w:val="23"/>
        </w:numPr>
        <w:spacing w:after="14" w:line="268" w:lineRule="auto"/>
        <w:ind w:right="6" w:firstLine="540"/>
        <w:jc w:val="both"/>
      </w:pPr>
      <w:proofErr w:type="gramStart"/>
      <w:r>
        <w:t xml:space="preserve">Пользователи вправе ежеквартально знакомиться с письменным отчетом Управляющей организации перед Пользователями помещений в многоквартирном доме о выполнении договора управления многоквартирным домом, включающем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w:t>
      </w:r>
      <w:proofErr w:type="gramEnd"/>
    </w:p>
    <w:p w:rsidR="00C7409C" w:rsidRDefault="00C7409C" w:rsidP="00C7409C">
      <w:pPr>
        <w:numPr>
          <w:ilvl w:val="1"/>
          <w:numId w:val="23"/>
        </w:numPr>
        <w:spacing w:after="28" w:line="258" w:lineRule="auto"/>
        <w:ind w:right="6" w:firstLine="540"/>
        <w:jc w:val="both"/>
      </w:pPr>
      <w:r>
        <w:t xml:space="preserve">Письменные претензии Пользователя о неисполнении или ненадлежащем исполнении Управляющей организацией обязательств по договору управления многоквартирным домом рассматриваются Управляющей организацией в 30дневный срок. Пользователь вправе направлять копии претензий для осуществления </w:t>
      </w:r>
      <w:proofErr w:type="gramStart"/>
      <w:r>
        <w:t>контроля за</w:t>
      </w:r>
      <w:proofErr w:type="gramEnd"/>
      <w:r>
        <w:t xml:space="preserve"> их исполнением договора в уполномоченные органы государственного надзора и контроля. Предписания, акты, составленные уполномоченным органом государственного надзора и контроля с участием представителя Управляющей организации, являются обязательными для исполнения. Управляющая организация вправе в установленном порядке обжаловать в суд действия и решения органов, осуществляющих государственный надзор и контроль. </w:t>
      </w:r>
    </w:p>
    <w:p w:rsidR="00C7409C" w:rsidRDefault="00C7409C" w:rsidP="00C7409C">
      <w:pPr>
        <w:numPr>
          <w:ilvl w:val="1"/>
          <w:numId w:val="23"/>
        </w:numPr>
        <w:spacing w:after="14" w:line="268" w:lineRule="auto"/>
        <w:ind w:right="6" w:firstLine="540"/>
        <w:jc w:val="both"/>
      </w:pPr>
      <w:r>
        <w:t xml:space="preserve">В случае прекращения у Пользователя права собственности на помещение, настоящий договор в отношении данного Пользователя считается расторгнутым, за исключением случаев, если ему остались принадлежать на праве собственности иные помещения в многоквартирном доме. </w:t>
      </w:r>
    </w:p>
    <w:p w:rsidR="00C7409C" w:rsidRDefault="00C7409C" w:rsidP="00C7409C">
      <w:pPr>
        <w:ind w:left="551" w:right="6" w:firstLine="540"/>
        <w:jc w:val="both"/>
      </w:pPr>
      <w:r>
        <w:t xml:space="preserve">Новый Пользователь становится Стороной настоящего договора путем его подписания. </w:t>
      </w:r>
    </w:p>
    <w:p w:rsidR="00C7409C" w:rsidRDefault="00C7409C" w:rsidP="00C7409C">
      <w:pPr>
        <w:spacing w:after="29" w:line="259" w:lineRule="auto"/>
        <w:ind w:left="1164"/>
        <w:jc w:val="both"/>
      </w:pPr>
      <w:r>
        <w:rPr>
          <w:b/>
        </w:rPr>
        <w:t xml:space="preserve"> </w:t>
      </w:r>
    </w:p>
    <w:p w:rsidR="00C7409C" w:rsidRDefault="00C7409C" w:rsidP="00C7409C">
      <w:pPr>
        <w:pStyle w:val="1"/>
        <w:ind w:left="1277" w:right="171"/>
        <w:jc w:val="both"/>
      </w:pPr>
      <w:r>
        <w:t>8. Порядок изменения обязатель</w:t>
      </w:r>
      <w:proofErr w:type="gramStart"/>
      <w:r>
        <w:t>ств ст</w:t>
      </w:r>
      <w:proofErr w:type="gramEnd"/>
      <w:r>
        <w:t xml:space="preserve">орон </w:t>
      </w:r>
    </w:p>
    <w:p w:rsidR="00C7409C" w:rsidRDefault="00C7409C" w:rsidP="00C7409C">
      <w:pPr>
        <w:spacing w:line="259" w:lineRule="auto"/>
        <w:ind w:left="1107"/>
        <w:jc w:val="both"/>
      </w:pPr>
      <w:r>
        <w:rPr>
          <w:b/>
        </w:rPr>
        <w:t xml:space="preserve"> </w:t>
      </w:r>
    </w:p>
    <w:p w:rsidR="00C7409C" w:rsidRDefault="00C7409C" w:rsidP="00C7409C">
      <w:pPr>
        <w:ind w:left="551" w:right="6" w:firstLine="540"/>
        <w:jc w:val="both"/>
      </w:pPr>
      <w:r>
        <w:t xml:space="preserve">8.1. Обязательства договора могут быть изменены только в случае наступления обстоятельств непреодолимой силы либо на основании решения общего собрания Пользователей помещений в многоквартирном доме. </w:t>
      </w:r>
    </w:p>
    <w:p w:rsidR="00C7409C" w:rsidRDefault="00C7409C" w:rsidP="00C7409C">
      <w:pPr>
        <w:ind w:left="551" w:right="6" w:firstLine="540"/>
        <w:jc w:val="both"/>
      </w:pPr>
      <w:r>
        <w:t xml:space="preserve">8.2.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Пользователю  помещений в многоквартирном доме счета по оплате таких выполненных работ и оказанных услуг. При этом размер платы за содержание и ремонт общего имущества,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 в порядке, установленном законодательством Российской Федерации. </w:t>
      </w:r>
    </w:p>
    <w:p w:rsidR="00C7409C" w:rsidRDefault="00C7409C" w:rsidP="00C7409C">
      <w:pPr>
        <w:ind w:left="551" w:right="6" w:firstLine="540"/>
        <w:jc w:val="both"/>
      </w:pPr>
      <w:r>
        <w:t xml:space="preserve">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 </w:t>
      </w:r>
    </w:p>
    <w:p w:rsidR="00C7409C" w:rsidRDefault="00C7409C" w:rsidP="00C7409C">
      <w:pPr>
        <w:spacing w:after="35" w:line="259" w:lineRule="auto"/>
        <w:ind w:left="3399"/>
        <w:jc w:val="both"/>
      </w:pPr>
      <w:r>
        <w:lastRenderedPageBreak/>
        <w:t xml:space="preserve"> </w:t>
      </w:r>
    </w:p>
    <w:p w:rsidR="00C7409C" w:rsidRDefault="00C7409C" w:rsidP="00C7409C">
      <w:pPr>
        <w:pStyle w:val="1"/>
        <w:ind w:left="1277" w:right="1516"/>
        <w:jc w:val="both"/>
      </w:pPr>
      <w:r>
        <w:t xml:space="preserve">9. Порядок разрешения споров </w:t>
      </w:r>
    </w:p>
    <w:p w:rsidR="00C7409C" w:rsidRDefault="00C7409C" w:rsidP="00C7409C">
      <w:pPr>
        <w:ind w:left="551" w:right="6" w:firstLine="766"/>
        <w:jc w:val="both"/>
      </w:pPr>
      <w:r>
        <w:t xml:space="preserve">9.1. Споры и разногласия, которые могут возникнуть при исполнении </w:t>
      </w:r>
      <w:r>
        <w:rPr>
          <w:b/>
        </w:rPr>
        <w:t>Сторонами</w:t>
      </w:r>
      <w:r>
        <w:t xml:space="preserve"> условий настоящего договора, могут быть урегулированы путем переговоров с целью достижения согласия между </w:t>
      </w:r>
      <w:r>
        <w:rPr>
          <w:b/>
        </w:rPr>
        <w:t>Сторонами</w:t>
      </w:r>
      <w:r>
        <w:t xml:space="preserve"> по спорным вопросам. </w:t>
      </w:r>
    </w:p>
    <w:p w:rsidR="00C7409C" w:rsidRDefault="00C7409C" w:rsidP="00C7409C">
      <w:pPr>
        <w:ind w:left="551" w:right="6" w:firstLine="766"/>
        <w:jc w:val="both"/>
      </w:pPr>
      <w:r>
        <w:t xml:space="preserve">9.2. В случае если споры и разногласия </w:t>
      </w:r>
      <w:r>
        <w:rPr>
          <w:b/>
        </w:rPr>
        <w:t>Сторон</w:t>
      </w:r>
      <w:r>
        <w:t xml:space="preserve">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 </w:t>
      </w:r>
    </w:p>
    <w:p w:rsidR="00C7409C" w:rsidRDefault="00C7409C" w:rsidP="00C7409C">
      <w:pPr>
        <w:spacing w:after="77" w:line="259" w:lineRule="auto"/>
        <w:ind w:left="566"/>
        <w:jc w:val="both"/>
      </w:pPr>
      <w:r>
        <w:t xml:space="preserve"> </w:t>
      </w:r>
    </w:p>
    <w:p w:rsidR="00C7409C" w:rsidRDefault="00C7409C" w:rsidP="00C7409C">
      <w:pPr>
        <w:pStyle w:val="1"/>
        <w:ind w:left="1277" w:right="1365"/>
        <w:jc w:val="both"/>
      </w:pPr>
      <w:r>
        <w:t xml:space="preserve">10. Прочие условия </w:t>
      </w:r>
    </w:p>
    <w:p w:rsidR="00C7409C" w:rsidRDefault="00C7409C" w:rsidP="00C7409C">
      <w:pPr>
        <w:ind w:left="551" w:right="6" w:firstLine="708"/>
        <w:jc w:val="both"/>
      </w:pPr>
      <w:r>
        <w:t xml:space="preserve">10.1. Все изменения  и  дополнения к настоящему договору оформляются дополнительным  соглашением, составленным в письменной форме и подписанным </w:t>
      </w:r>
      <w:r>
        <w:rPr>
          <w:b/>
        </w:rPr>
        <w:t>Сторонами</w:t>
      </w:r>
      <w:r>
        <w:t xml:space="preserve"> настоящего договора.  </w:t>
      </w:r>
    </w:p>
    <w:p w:rsidR="00C7409C" w:rsidRDefault="00C7409C" w:rsidP="00C7409C">
      <w:pPr>
        <w:ind w:left="551" w:right="6" w:firstLine="708"/>
        <w:jc w:val="both"/>
      </w:pPr>
      <w:r>
        <w:t xml:space="preserve">10.2. Настоящий договор составлен в 2 (двух) экземплярах, имеющих </w:t>
      </w:r>
      <w:proofErr w:type="gramStart"/>
      <w:r>
        <w:t>равную</w:t>
      </w:r>
      <w:proofErr w:type="gramEnd"/>
      <w:r>
        <w:t xml:space="preserve"> юридическую силу, по одному для каждой из </w:t>
      </w:r>
      <w:r>
        <w:rPr>
          <w:b/>
        </w:rPr>
        <w:t>Сторон</w:t>
      </w:r>
      <w:r>
        <w:t xml:space="preserve">. </w:t>
      </w:r>
    </w:p>
    <w:p w:rsidR="00C7409C" w:rsidRDefault="00C7409C" w:rsidP="00C7409C">
      <w:pPr>
        <w:ind w:left="551" w:right="6" w:firstLine="708"/>
        <w:jc w:val="both"/>
      </w:pPr>
      <w:r>
        <w:t xml:space="preserve">10.3. </w:t>
      </w:r>
      <w:r>
        <w:rPr>
          <w:b/>
        </w:rPr>
        <w:t>Пользователь</w:t>
      </w:r>
      <w:r>
        <w:t xml:space="preserve"> помещений в многоквартирном доме в одностороннем порядке вправе отказаться от исполнения настоящего договора, если </w:t>
      </w:r>
      <w:r>
        <w:rPr>
          <w:b/>
        </w:rPr>
        <w:t xml:space="preserve">Управляющая организация </w:t>
      </w:r>
      <w:r>
        <w:t xml:space="preserve">не выполняет своих обязательств по договору.  </w:t>
      </w:r>
    </w:p>
    <w:p w:rsidR="00C7409C" w:rsidRDefault="00C7409C" w:rsidP="00C7409C">
      <w:pPr>
        <w:ind w:left="551" w:right="6" w:firstLine="708"/>
        <w:jc w:val="both"/>
      </w:pPr>
      <w:r>
        <w:t xml:space="preserve">10.4. </w:t>
      </w:r>
      <w:proofErr w:type="gramStart"/>
      <w:r>
        <w:t>Контроль за</w:t>
      </w:r>
      <w:proofErr w:type="gramEnd"/>
      <w:r>
        <w:t xml:space="preserve"> исполнением и качеством выполняемых работ по данному договору исполняет </w:t>
      </w:r>
      <w:r>
        <w:rPr>
          <w:b/>
        </w:rPr>
        <w:t>Пользователь.</w:t>
      </w:r>
      <w:r>
        <w:t xml:space="preserve"> </w:t>
      </w:r>
    </w:p>
    <w:p w:rsidR="00C7409C" w:rsidRDefault="00C7409C" w:rsidP="00C7409C">
      <w:pPr>
        <w:ind w:left="551" w:right="6" w:firstLine="708"/>
        <w:jc w:val="both"/>
      </w:pPr>
      <w:r>
        <w:t xml:space="preserve">10.5. Все приложения к настоящему договору, а также к дополнительным соглашениям, оформляемым в порядке, установленным настоящим договором, являются его неотъемлемой частью. </w:t>
      </w:r>
    </w:p>
    <w:p w:rsidR="00C7409C" w:rsidRDefault="00C7409C" w:rsidP="00C7409C">
      <w:pPr>
        <w:ind w:left="1285" w:right="6"/>
        <w:jc w:val="both"/>
      </w:pPr>
      <w:r>
        <w:t xml:space="preserve">10.6. К настоящему договору прилагаются: </w:t>
      </w:r>
    </w:p>
    <w:p w:rsidR="00C7409C" w:rsidRDefault="00C7409C" w:rsidP="00C7409C">
      <w:pPr>
        <w:ind w:left="551" w:right="6" w:firstLine="708"/>
        <w:jc w:val="both"/>
      </w:pPr>
      <w:r>
        <w:t xml:space="preserve">Приложение № 1 - «Адресный список жилых многоквартирных домов муниципального образования ________, являющихся объектом конкурса». </w:t>
      </w:r>
    </w:p>
    <w:p w:rsidR="00C7409C" w:rsidRDefault="00C7409C" w:rsidP="00C7409C">
      <w:pPr>
        <w:ind w:left="551" w:right="6" w:firstLine="708"/>
        <w:jc w:val="both"/>
      </w:pPr>
      <w:r>
        <w:t xml:space="preserve">Приложение № 2 – Перечень обязательных работ и услуг, вошедших в размер платы за содержание и текущий ремонт общего имущества собственником помещений в многоквартирном доме.  </w:t>
      </w:r>
    </w:p>
    <w:p w:rsidR="00C7409C" w:rsidRDefault="00C7409C" w:rsidP="00C7409C">
      <w:pPr>
        <w:spacing w:after="4" w:line="259" w:lineRule="auto"/>
        <w:ind w:left="1275"/>
      </w:pPr>
      <w:r>
        <w:t xml:space="preserve"> </w:t>
      </w:r>
    </w:p>
    <w:p w:rsidR="00C7409C" w:rsidRDefault="00C7409C" w:rsidP="00C7409C">
      <w:pPr>
        <w:spacing w:line="259" w:lineRule="auto"/>
        <w:ind w:left="697"/>
        <w:jc w:val="center"/>
      </w:pPr>
      <w:r>
        <w:rPr>
          <w:b/>
          <w:sz w:val="25"/>
        </w:rPr>
        <w:t xml:space="preserve">11. Юридические адреса и реквизиты сторон </w:t>
      </w:r>
    </w:p>
    <w:p w:rsidR="00C7409C" w:rsidRDefault="00C7409C" w:rsidP="00C7409C">
      <w:pPr>
        <w:spacing w:after="6" w:line="259" w:lineRule="auto"/>
        <w:ind w:left="763"/>
        <w:jc w:val="center"/>
      </w:pPr>
      <w:r>
        <w:rPr>
          <w:sz w:val="25"/>
        </w:rPr>
        <w:t xml:space="preserve"> </w:t>
      </w:r>
    </w:p>
    <w:p w:rsidR="00C7409C" w:rsidRDefault="00C7409C" w:rsidP="00C7409C">
      <w:pPr>
        <w:spacing w:line="259" w:lineRule="auto"/>
        <w:ind w:left="561"/>
      </w:pPr>
      <w:r>
        <w:rPr>
          <w:sz w:val="25"/>
        </w:rPr>
        <w:t xml:space="preserve">Заказчик                                                                Управляющая организация </w:t>
      </w:r>
    </w:p>
    <w:tbl>
      <w:tblPr>
        <w:tblStyle w:val="TableGrid"/>
        <w:tblW w:w="9609" w:type="dxa"/>
        <w:tblInd w:w="458" w:type="dxa"/>
        <w:tblCellMar>
          <w:top w:w="9" w:type="dxa"/>
          <w:left w:w="108" w:type="dxa"/>
          <w:right w:w="115" w:type="dxa"/>
        </w:tblCellMar>
        <w:tblLook w:val="04A0" w:firstRow="1" w:lastRow="0" w:firstColumn="1" w:lastColumn="0" w:noHBand="0" w:noVBand="1"/>
      </w:tblPr>
      <w:tblGrid>
        <w:gridCol w:w="4787"/>
        <w:gridCol w:w="4822"/>
      </w:tblGrid>
      <w:tr w:rsidR="00C7409C" w:rsidTr="001902B0">
        <w:trPr>
          <w:trHeight w:val="2597"/>
        </w:trPr>
        <w:tc>
          <w:tcPr>
            <w:tcW w:w="4787"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8" w:lineRule="auto"/>
            </w:pPr>
            <w:r>
              <w:rPr>
                <w:sz w:val="25"/>
              </w:rPr>
              <w:t xml:space="preserve">Администрация муниципального образования _____________ </w:t>
            </w:r>
          </w:p>
          <w:p w:rsidR="00C7409C" w:rsidRDefault="00C7409C" w:rsidP="001902B0">
            <w:pPr>
              <w:spacing w:line="259" w:lineRule="auto"/>
            </w:pPr>
            <w:r>
              <w:rPr>
                <w:sz w:val="25"/>
              </w:rPr>
              <w:t xml:space="preserve"> </w:t>
            </w:r>
          </w:p>
          <w:p w:rsidR="00C7409C" w:rsidRDefault="00C7409C" w:rsidP="001902B0">
            <w:pPr>
              <w:spacing w:line="259" w:lineRule="auto"/>
            </w:pPr>
            <w:r>
              <w:rPr>
                <w:sz w:val="25"/>
              </w:rPr>
              <w:t xml:space="preserve">. телефон 800000000000000 </w:t>
            </w:r>
          </w:p>
          <w:p w:rsidR="00C7409C" w:rsidRDefault="00C7409C" w:rsidP="001902B0">
            <w:pPr>
              <w:spacing w:line="259" w:lineRule="auto"/>
            </w:pPr>
            <w:r>
              <w:rPr>
                <w:sz w:val="25"/>
              </w:rPr>
              <w:t xml:space="preserve">ОГРН 000000000000000000000,  </w:t>
            </w:r>
          </w:p>
          <w:p w:rsidR="00C7409C" w:rsidRDefault="00C7409C" w:rsidP="001902B0">
            <w:pPr>
              <w:spacing w:line="262" w:lineRule="auto"/>
              <w:ind w:right="542"/>
            </w:pPr>
            <w:r>
              <w:rPr>
                <w:sz w:val="25"/>
              </w:rPr>
              <w:t xml:space="preserve">ИНН 0000000000000000000000,  КПП 0000000000000000000000,  </w:t>
            </w:r>
            <w:proofErr w:type="gramStart"/>
            <w:r>
              <w:rPr>
                <w:sz w:val="25"/>
              </w:rPr>
              <w:t>р</w:t>
            </w:r>
            <w:proofErr w:type="gramEnd"/>
            <w:r>
              <w:rPr>
                <w:sz w:val="25"/>
              </w:rPr>
              <w:t>/</w:t>
            </w:r>
            <w:proofErr w:type="spellStart"/>
            <w:r>
              <w:rPr>
                <w:sz w:val="25"/>
              </w:rPr>
              <w:t>сч</w:t>
            </w:r>
            <w:proofErr w:type="spellEnd"/>
            <w:r>
              <w:rPr>
                <w:sz w:val="25"/>
              </w:rPr>
              <w:t xml:space="preserve">. 0000000000000000000000 </w:t>
            </w:r>
          </w:p>
          <w:p w:rsidR="00C7409C" w:rsidRDefault="00C7409C" w:rsidP="001902B0">
            <w:pPr>
              <w:spacing w:line="259" w:lineRule="auto"/>
            </w:pPr>
            <w:r>
              <w:rPr>
                <w:sz w:val="25"/>
              </w:rPr>
              <w:t xml:space="preserve">БИК 0000000000000000000000 </w:t>
            </w:r>
          </w:p>
        </w:tc>
        <w:tc>
          <w:tcPr>
            <w:tcW w:w="4823"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left="2"/>
            </w:pPr>
            <w:r>
              <w:t xml:space="preserve"> </w:t>
            </w:r>
          </w:p>
        </w:tc>
      </w:tr>
    </w:tbl>
    <w:p w:rsidR="00C7409C" w:rsidRDefault="00C7409C" w:rsidP="00C7409C">
      <w:pPr>
        <w:tabs>
          <w:tab w:val="center" w:pos="2066"/>
          <w:tab w:val="center" w:pos="4107"/>
          <w:tab w:val="center" w:pos="4815"/>
          <w:tab w:val="center" w:pos="5523"/>
          <w:tab w:val="center" w:pos="7482"/>
        </w:tabs>
        <w:spacing w:line="259" w:lineRule="auto"/>
      </w:pPr>
      <w:r>
        <w:rPr>
          <w:rFonts w:ascii="Calibri" w:eastAsia="Calibri" w:hAnsi="Calibri" w:cs="Calibri"/>
          <w:sz w:val="22"/>
        </w:rPr>
        <w:tab/>
      </w:r>
      <w:r>
        <w:rPr>
          <w:sz w:val="25"/>
        </w:rPr>
        <w:t xml:space="preserve">________________________ </w:t>
      </w:r>
      <w:r>
        <w:rPr>
          <w:sz w:val="25"/>
        </w:rPr>
        <w:tab/>
        <w:t xml:space="preserve"> </w:t>
      </w:r>
      <w:r>
        <w:rPr>
          <w:sz w:val="25"/>
        </w:rPr>
        <w:tab/>
        <w:t xml:space="preserve"> </w:t>
      </w:r>
      <w:r>
        <w:rPr>
          <w:sz w:val="25"/>
        </w:rPr>
        <w:tab/>
        <w:t xml:space="preserve"> </w:t>
      </w:r>
      <w:r>
        <w:rPr>
          <w:sz w:val="25"/>
        </w:rPr>
        <w:tab/>
        <w:t xml:space="preserve">____________________ </w:t>
      </w:r>
    </w:p>
    <w:p w:rsidR="00C7409C" w:rsidRDefault="00C7409C" w:rsidP="00C7409C">
      <w:pPr>
        <w:tabs>
          <w:tab w:val="center" w:pos="2528"/>
          <w:tab w:val="center" w:pos="4815"/>
          <w:tab w:val="center" w:pos="7635"/>
        </w:tabs>
        <w:spacing w:after="44" w:line="249" w:lineRule="auto"/>
      </w:pPr>
      <w:r>
        <w:rPr>
          <w:rFonts w:ascii="Calibri" w:eastAsia="Calibri" w:hAnsi="Calibri" w:cs="Calibri"/>
          <w:sz w:val="22"/>
        </w:rPr>
        <w:tab/>
      </w:r>
      <w:r>
        <w:t xml:space="preserve">Фамилия, имя, отчество руководителя  </w:t>
      </w:r>
      <w:r>
        <w:tab/>
        <w:t xml:space="preserve"> </w:t>
      </w:r>
      <w:r>
        <w:tab/>
        <w:t xml:space="preserve">     Фамилия, имя, отчество руководителя </w:t>
      </w:r>
    </w:p>
    <w:p w:rsidR="00C7409C" w:rsidRDefault="00C7409C" w:rsidP="00C7409C">
      <w:pPr>
        <w:tabs>
          <w:tab w:val="center" w:pos="2145"/>
          <w:tab w:val="center" w:pos="4107"/>
          <w:tab w:val="center" w:pos="4815"/>
          <w:tab w:val="center" w:pos="7372"/>
        </w:tabs>
        <w:spacing w:after="13" w:line="249" w:lineRule="auto"/>
      </w:pPr>
      <w:r>
        <w:rPr>
          <w:rFonts w:ascii="Calibri" w:eastAsia="Calibri" w:hAnsi="Calibri" w:cs="Calibri"/>
          <w:sz w:val="22"/>
        </w:rPr>
        <w:tab/>
      </w:r>
      <w:r>
        <w:t xml:space="preserve">«___» _______________20__ г.  </w:t>
      </w:r>
      <w:r>
        <w:tab/>
        <w:t xml:space="preserve"> </w:t>
      </w:r>
      <w:r>
        <w:tab/>
        <w:t xml:space="preserve"> </w:t>
      </w:r>
      <w:r>
        <w:tab/>
        <w:t xml:space="preserve">       «____» _______________20__ г.</w:t>
      </w:r>
      <w:r>
        <w:rPr>
          <w:sz w:val="25"/>
        </w:rPr>
        <w:t xml:space="preserve"> </w:t>
      </w:r>
    </w:p>
    <w:p w:rsidR="00C7409C" w:rsidRDefault="00C7409C" w:rsidP="00C7409C">
      <w:pPr>
        <w:spacing w:after="13" w:line="249" w:lineRule="auto"/>
        <w:ind w:left="561"/>
      </w:pPr>
      <w:r>
        <w:t xml:space="preserve">М.П.                                                                                    М.П. </w:t>
      </w:r>
    </w:p>
    <w:p w:rsidR="00C7409C" w:rsidRDefault="00C7409C" w:rsidP="00C7409C">
      <w:pPr>
        <w:spacing w:after="13" w:line="249" w:lineRule="auto"/>
        <w:ind w:left="561"/>
      </w:pPr>
    </w:p>
    <w:p w:rsidR="00C7409C" w:rsidRDefault="00C7409C" w:rsidP="00C7409C">
      <w:pPr>
        <w:spacing w:after="13" w:line="249" w:lineRule="auto"/>
        <w:ind w:left="561"/>
      </w:pPr>
    </w:p>
    <w:p w:rsidR="00C7409C" w:rsidRDefault="00C7409C" w:rsidP="00C7409C">
      <w:pPr>
        <w:spacing w:after="13" w:line="249" w:lineRule="auto"/>
        <w:ind w:left="561"/>
      </w:pPr>
    </w:p>
    <w:p w:rsidR="00C7409C" w:rsidRDefault="00C7409C" w:rsidP="00C7409C">
      <w:pPr>
        <w:spacing w:after="13" w:line="249" w:lineRule="auto"/>
        <w:ind w:left="561"/>
      </w:pPr>
    </w:p>
    <w:p w:rsidR="00C7409C" w:rsidRDefault="00C7409C" w:rsidP="00C7409C">
      <w:pPr>
        <w:spacing w:after="13" w:line="249" w:lineRule="auto"/>
        <w:ind w:left="561"/>
      </w:pPr>
    </w:p>
    <w:p w:rsidR="00C7409C" w:rsidRDefault="00C7409C" w:rsidP="00C7409C">
      <w:pPr>
        <w:spacing w:line="259" w:lineRule="auto"/>
        <w:ind w:left="2838"/>
        <w:rPr>
          <w:b/>
        </w:rPr>
      </w:pPr>
      <w:r>
        <w:rPr>
          <w:b/>
        </w:rPr>
        <w:t xml:space="preserve">Размер платы за  содержание и ремонт  общего имущества </w:t>
      </w:r>
    </w:p>
    <w:p w:rsidR="00C7409C" w:rsidRDefault="00C7409C" w:rsidP="00C7409C">
      <w:pPr>
        <w:spacing w:line="259" w:lineRule="auto"/>
        <w:ind w:left="2838"/>
      </w:pPr>
    </w:p>
    <w:tbl>
      <w:tblPr>
        <w:tblStyle w:val="TableGrid"/>
        <w:tblW w:w="9414" w:type="dxa"/>
        <w:tblInd w:w="965" w:type="dxa"/>
        <w:tblCellMar>
          <w:top w:w="34" w:type="dxa"/>
          <w:left w:w="109" w:type="dxa"/>
          <w:right w:w="3" w:type="dxa"/>
        </w:tblCellMar>
        <w:tblLook w:val="04A0" w:firstRow="1" w:lastRow="0" w:firstColumn="1" w:lastColumn="0" w:noHBand="0" w:noVBand="1"/>
      </w:tblPr>
      <w:tblGrid>
        <w:gridCol w:w="596"/>
        <w:gridCol w:w="4661"/>
        <w:gridCol w:w="1436"/>
        <w:gridCol w:w="2721"/>
      </w:tblGrid>
      <w:tr w:rsidR="00C7409C" w:rsidTr="001902B0">
        <w:trPr>
          <w:trHeight w:val="1404"/>
        </w:trPr>
        <w:tc>
          <w:tcPr>
            <w:tcW w:w="596" w:type="dxa"/>
            <w:tcBorders>
              <w:top w:val="single" w:sz="8" w:space="0" w:color="000000"/>
              <w:left w:val="single" w:sz="8" w:space="0" w:color="000000"/>
              <w:bottom w:val="single" w:sz="8" w:space="0" w:color="000000"/>
              <w:right w:val="single" w:sz="4" w:space="0" w:color="000000"/>
            </w:tcBorders>
            <w:vAlign w:val="center"/>
          </w:tcPr>
          <w:p w:rsidR="00C7409C" w:rsidRDefault="00C7409C" w:rsidP="001902B0">
            <w:pPr>
              <w:spacing w:after="17" w:line="259" w:lineRule="auto"/>
              <w:ind w:left="88"/>
            </w:pPr>
            <w:r>
              <w:rPr>
                <w:b/>
                <w:sz w:val="20"/>
              </w:rPr>
              <w:t xml:space="preserve">№ </w:t>
            </w:r>
          </w:p>
          <w:p w:rsidR="00C7409C" w:rsidRDefault="00C7409C" w:rsidP="001902B0">
            <w:pPr>
              <w:spacing w:line="259" w:lineRule="auto"/>
              <w:ind w:left="44"/>
            </w:pPr>
            <w:proofErr w:type="gramStart"/>
            <w:r>
              <w:rPr>
                <w:b/>
                <w:sz w:val="20"/>
              </w:rPr>
              <w:t>п</w:t>
            </w:r>
            <w:proofErr w:type="gramEnd"/>
            <w:r>
              <w:rPr>
                <w:b/>
                <w:sz w:val="20"/>
              </w:rPr>
              <w:t xml:space="preserve">/п </w:t>
            </w:r>
          </w:p>
        </w:tc>
        <w:tc>
          <w:tcPr>
            <w:tcW w:w="4661" w:type="dxa"/>
            <w:tcBorders>
              <w:top w:val="single" w:sz="8" w:space="0" w:color="000000"/>
              <w:left w:val="single" w:sz="4" w:space="0" w:color="000000"/>
              <w:bottom w:val="single" w:sz="8" w:space="0" w:color="000000"/>
              <w:right w:val="single" w:sz="4" w:space="0" w:color="000000"/>
            </w:tcBorders>
            <w:vAlign w:val="center"/>
          </w:tcPr>
          <w:p w:rsidR="00C7409C" w:rsidRDefault="00C7409C" w:rsidP="001902B0">
            <w:pPr>
              <w:spacing w:line="259" w:lineRule="auto"/>
              <w:ind w:right="106"/>
              <w:jc w:val="center"/>
            </w:pPr>
            <w:r>
              <w:rPr>
                <w:b/>
                <w:sz w:val="20"/>
              </w:rPr>
              <w:t xml:space="preserve">Наименование услуг </w:t>
            </w:r>
          </w:p>
        </w:tc>
        <w:tc>
          <w:tcPr>
            <w:tcW w:w="1436" w:type="dxa"/>
            <w:tcBorders>
              <w:top w:val="single" w:sz="8" w:space="0" w:color="000000"/>
              <w:left w:val="single" w:sz="4" w:space="0" w:color="000000"/>
              <w:bottom w:val="single" w:sz="8" w:space="0" w:color="000000"/>
              <w:right w:val="single" w:sz="4" w:space="0" w:color="000000"/>
            </w:tcBorders>
          </w:tcPr>
          <w:p w:rsidR="00C7409C" w:rsidRDefault="00C7409C" w:rsidP="001902B0">
            <w:pPr>
              <w:spacing w:after="19" w:line="259" w:lineRule="auto"/>
              <w:ind w:right="104"/>
              <w:jc w:val="center"/>
            </w:pPr>
            <w:r>
              <w:rPr>
                <w:b/>
                <w:sz w:val="20"/>
              </w:rPr>
              <w:t xml:space="preserve">группа </w:t>
            </w:r>
          </w:p>
          <w:p w:rsidR="00C7409C" w:rsidRDefault="00C7409C" w:rsidP="001902B0">
            <w:pPr>
              <w:spacing w:after="20" w:line="259" w:lineRule="auto"/>
              <w:ind w:right="103"/>
              <w:jc w:val="center"/>
            </w:pPr>
            <w:r>
              <w:rPr>
                <w:b/>
                <w:sz w:val="20"/>
              </w:rPr>
              <w:t>благо-</w:t>
            </w:r>
          </w:p>
          <w:p w:rsidR="00C7409C" w:rsidRDefault="00C7409C" w:rsidP="001902B0">
            <w:pPr>
              <w:spacing w:line="259" w:lineRule="auto"/>
              <w:ind w:left="1"/>
            </w:pPr>
            <w:r>
              <w:rPr>
                <w:b/>
                <w:sz w:val="20"/>
              </w:rPr>
              <w:t xml:space="preserve">устроенности </w:t>
            </w:r>
          </w:p>
          <w:p w:rsidR="00C7409C" w:rsidRDefault="00C7409C" w:rsidP="001902B0">
            <w:pPr>
              <w:spacing w:line="259" w:lineRule="auto"/>
              <w:ind w:right="104"/>
              <w:jc w:val="center"/>
            </w:pPr>
            <w:r>
              <w:rPr>
                <w:b/>
                <w:sz w:val="20"/>
              </w:rPr>
              <w:t xml:space="preserve">6 </w:t>
            </w:r>
          </w:p>
          <w:p w:rsidR="00C7409C" w:rsidRDefault="00C7409C" w:rsidP="001902B0">
            <w:pPr>
              <w:spacing w:after="18" w:line="259" w:lineRule="auto"/>
              <w:ind w:left="44"/>
            </w:pPr>
            <w:proofErr w:type="gramStart"/>
            <w:r>
              <w:rPr>
                <w:b/>
                <w:sz w:val="20"/>
              </w:rPr>
              <w:t xml:space="preserve">(есть только </w:t>
            </w:r>
            <w:proofErr w:type="gramEnd"/>
          </w:p>
          <w:p w:rsidR="00C7409C" w:rsidRDefault="00C7409C" w:rsidP="001902B0">
            <w:pPr>
              <w:spacing w:line="259" w:lineRule="auto"/>
              <w:ind w:right="106"/>
              <w:jc w:val="center"/>
            </w:pPr>
            <w:r>
              <w:rPr>
                <w:b/>
                <w:sz w:val="20"/>
              </w:rPr>
              <w:t xml:space="preserve">э/э) </w:t>
            </w:r>
          </w:p>
        </w:tc>
        <w:tc>
          <w:tcPr>
            <w:tcW w:w="2721" w:type="dxa"/>
            <w:tcBorders>
              <w:top w:val="single" w:sz="8" w:space="0" w:color="000000"/>
              <w:left w:val="single" w:sz="4" w:space="0" w:color="000000"/>
              <w:bottom w:val="single" w:sz="8" w:space="0" w:color="000000"/>
              <w:right w:val="single" w:sz="8" w:space="0" w:color="000000"/>
            </w:tcBorders>
            <w:vAlign w:val="center"/>
          </w:tcPr>
          <w:p w:rsidR="00C7409C" w:rsidRDefault="00C7409C" w:rsidP="001902B0">
            <w:pPr>
              <w:spacing w:line="259" w:lineRule="auto"/>
              <w:ind w:right="36"/>
              <w:jc w:val="center"/>
            </w:pPr>
            <w:r>
              <w:rPr>
                <w:b/>
                <w:sz w:val="20"/>
              </w:rPr>
              <w:t xml:space="preserve">Периодичность выполнения работ </w:t>
            </w:r>
          </w:p>
        </w:tc>
      </w:tr>
      <w:tr w:rsidR="00C7409C" w:rsidTr="001902B0">
        <w:trPr>
          <w:trHeight w:val="586"/>
        </w:trPr>
        <w:tc>
          <w:tcPr>
            <w:tcW w:w="596" w:type="dxa"/>
            <w:tcBorders>
              <w:top w:val="single" w:sz="8" w:space="0" w:color="000000"/>
              <w:left w:val="single" w:sz="8" w:space="0" w:color="000000"/>
              <w:bottom w:val="single" w:sz="4" w:space="0" w:color="000000"/>
              <w:right w:val="single" w:sz="4" w:space="0" w:color="000000"/>
            </w:tcBorders>
            <w:shd w:val="clear" w:color="auto" w:fill="FFFFCC"/>
            <w:vAlign w:val="center"/>
          </w:tcPr>
          <w:p w:rsidR="00C7409C" w:rsidRDefault="00C7409C" w:rsidP="001902B0">
            <w:pPr>
              <w:spacing w:line="259" w:lineRule="auto"/>
              <w:ind w:right="108"/>
              <w:jc w:val="center"/>
            </w:pPr>
            <w:r>
              <w:rPr>
                <w:b/>
                <w:sz w:val="20"/>
              </w:rPr>
              <w:t xml:space="preserve">1 </w:t>
            </w:r>
          </w:p>
        </w:tc>
        <w:tc>
          <w:tcPr>
            <w:tcW w:w="4661" w:type="dxa"/>
            <w:tcBorders>
              <w:top w:val="single" w:sz="8" w:space="0" w:color="000000"/>
              <w:left w:val="single" w:sz="4" w:space="0" w:color="000000"/>
              <w:bottom w:val="single" w:sz="4" w:space="0" w:color="000000"/>
              <w:right w:val="single" w:sz="4" w:space="0" w:color="000000"/>
            </w:tcBorders>
            <w:shd w:val="clear" w:color="auto" w:fill="FFFFCC"/>
          </w:tcPr>
          <w:p w:rsidR="00C7409C" w:rsidRDefault="00C7409C" w:rsidP="001902B0">
            <w:pPr>
              <w:spacing w:after="19" w:line="259" w:lineRule="auto"/>
            </w:pPr>
            <w:r>
              <w:rPr>
                <w:b/>
                <w:sz w:val="18"/>
              </w:rPr>
              <w:t xml:space="preserve">Содержание  и ремонт  несущих конструкций </w:t>
            </w:r>
          </w:p>
          <w:p w:rsidR="00C7409C" w:rsidRDefault="00C7409C" w:rsidP="001902B0">
            <w:pPr>
              <w:spacing w:line="259" w:lineRule="auto"/>
            </w:pPr>
            <w:r>
              <w:rPr>
                <w:b/>
                <w:sz w:val="18"/>
              </w:rPr>
              <w:t>(</w:t>
            </w:r>
            <w:proofErr w:type="spellStart"/>
            <w:r>
              <w:rPr>
                <w:b/>
                <w:sz w:val="18"/>
              </w:rPr>
              <w:t>лестниц</w:t>
            </w:r>
            <w:proofErr w:type="gramStart"/>
            <w:r>
              <w:rPr>
                <w:b/>
                <w:sz w:val="18"/>
              </w:rPr>
              <w:t>,э</w:t>
            </w:r>
            <w:proofErr w:type="gramEnd"/>
            <w:r>
              <w:rPr>
                <w:b/>
                <w:sz w:val="18"/>
              </w:rPr>
              <w:t>лементов</w:t>
            </w:r>
            <w:proofErr w:type="spellEnd"/>
            <w:r>
              <w:rPr>
                <w:b/>
                <w:sz w:val="18"/>
              </w:rPr>
              <w:t xml:space="preserve"> крыш, </w:t>
            </w:r>
            <w:proofErr w:type="spellStart"/>
            <w:r>
              <w:rPr>
                <w:b/>
                <w:sz w:val="18"/>
              </w:rPr>
              <w:t>стен,фундаментов</w:t>
            </w:r>
            <w:proofErr w:type="spellEnd"/>
            <w:r>
              <w:rPr>
                <w:b/>
                <w:sz w:val="18"/>
              </w:rPr>
              <w:t xml:space="preserve">) </w:t>
            </w:r>
          </w:p>
        </w:tc>
        <w:tc>
          <w:tcPr>
            <w:tcW w:w="1436" w:type="dxa"/>
            <w:tcBorders>
              <w:top w:val="single" w:sz="8" w:space="0" w:color="000000"/>
              <w:left w:val="single" w:sz="4" w:space="0" w:color="000000"/>
              <w:bottom w:val="single" w:sz="4" w:space="0" w:color="000000"/>
              <w:right w:val="single" w:sz="4" w:space="0" w:color="000000"/>
            </w:tcBorders>
            <w:shd w:val="clear" w:color="auto" w:fill="FFFFCC"/>
            <w:vAlign w:val="center"/>
          </w:tcPr>
          <w:p w:rsidR="00C7409C" w:rsidRDefault="00C7409C" w:rsidP="001902B0">
            <w:pPr>
              <w:spacing w:line="259" w:lineRule="auto"/>
              <w:ind w:right="102"/>
              <w:jc w:val="center"/>
            </w:pPr>
          </w:p>
        </w:tc>
        <w:tc>
          <w:tcPr>
            <w:tcW w:w="2721" w:type="dxa"/>
            <w:tcBorders>
              <w:top w:val="single" w:sz="8" w:space="0" w:color="000000"/>
              <w:left w:val="single" w:sz="4" w:space="0" w:color="000000"/>
              <w:bottom w:val="single" w:sz="4" w:space="0" w:color="000000"/>
              <w:right w:val="single" w:sz="8" w:space="0" w:color="000000"/>
            </w:tcBorders>
            <w:vAlign w:val="center"/>
          </w:tcPr>
          <w:p w:rsidR="00C7409C" w:rsidRDefault="00C7409C" w:rsidP="001902B0">
            <w:pPr>
              <w:spacing w:line="259" w:lineRule="auto"/>
              <w:ind w:right="571"/>
              <w:jc w:val="right"/>
            </w:pPr>
            <w:r>
              <w:rPr>
                <w:sz w:val="20"/>
              </w:rPr>
              <w:t xml:space="preserve">По  графику работ           </w:t>
            </w:r>
          </w:p>
        </w:tc>
      </w:tr>
      <w:tr w:rsidR="00C7409C" w:rsidTr="001902B0">
        <w:trPr>
          <w:trHeight w:val="702"/>
        </w:trPr>
        <w:tc>
          <w:tcPr>
            <w:tcW w:w="596" w:type="dxa"/>
            <w:tcBorders>
              <w:top w:val="single" w:sz="4" w:space="0" w:color="000000"/>
              <w:left w:val="single" w:sz="8" w:space="0" w:color="000000"/>
              <w:bottom w:val="single" w:sz="4" w:space="0" w:color="000000"/>
              <w:right w:val="single" w:sz="4" w:space="0" w:color="000000"/>
            </w:tcBorders>
            <w:shd w:val="clear" w:color="auto" w:fill="FFFFCC"/>
            <w:vAlign w:val="center"/>
          </w:tcPr>
          <w:p w:rsidR="00C7409C" w:rsidRDefault="00C7409C" w:rsidP="001902B0">
            <w:pPr>
              <w:spacing w:line="259" w:lineRule="auto"/>
              <w:ind w:right="108"/>
              <w:jc w:val="center"/>
            </w:pPr>
            <w:r>
              <w:rPr>
                <w:b/>
                <w:sz w:val="18"/>
              </w:rPr>
              <w:t xml:space="preserve">2 </w:t>
            </w:r>
          </w:p>
        </w:tc>
        <w:tc>
          <w:tcPr>
            <w:tcW w:w="4661" w:type="dxa"/>
            <w:tcBorders>
              <w:top w:val="single" w:sz="4" w:space="0" w:color="000000"/>
              <w:left w:val="single" w:sz="4" w:space="0" w:color="000000"/>
              <w:bottom w:val="single" w:sz="4" w:space="0" w:color="000000"/>
              <w:right w:val="single" w:sz="4" w:space="0" w:color="000000"/>
            </w:tcBorders>
            <w:shd w:val="clear" w:color="auto" w:fill="FFFFCC"/>
          </w:tcPr>
          <w:p w:rsidR="00C7409C" w:rsidRDefault="00C7409C" w:rsidP="001902B0">
            <w:pPr>
              <w:spacing w:line="259" w:lineRule="auto"/>
              <w:ind w:right="39"/>
            </w:pPr>
            <w:r>
              <w:rPr>
                <w:b/>
                <w:sz w:val="18"/>
              </w:rPr>
              <w:t xml:space="preserve">Содержание и текущий ремонт  оборудования и систем инженерно- технического обеспечения  в том числе: </w:t>
            </w:r>
          </w:p>
        </w:tc>
        <w:tc>
          <w:tcPr>
            <w:tcW w:w="143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C7409C" w:rsidRDefault="00C7409C" w:rsidP="001902B0">
            <w:pPr>
              <w:spacing w:line="259" w:lineRule="auto"/>
              <w:ind w:right="104"/>
              <w:jc w:val="center"/>
            </w:pPr>
          </w:p>
        </w:tc>
        <w:tc>
          <w:tcPr>
            <w:tcW w:w="2721" w:type="dxa"/>
            <w:tcBorders>
              <w:top w:val="single" w:sz="4" w:space="0" w:color="000000"/>
              <w:left w:val="single" w:sz="4" w:space="0" w:color="000000"/>
              <w:bottom w:val="single" w:sz="4" w:space="0" w:color="000000"/>
              <w:right w:val="single" w:sz="8" w:space="0" w:color="000000"/>
            </w:tcBorders>
            <w:vAlign w:val="center"/>
          </w:tcPr>
          <w:p w:rsidR="00C7409C" w:rsidRDefault="00C7409C" w:rsidP="001902B0">
            <w:pPr>
              <w:spacing w:line="259" w:lineRule="auto"/>
              <w:ind w:right="604"/>
              <w:jc w:val="right"/>
            </w:pPr>
            <w:r>
              <w:rPr>
                <w:sz w:val="18"/>
              </w:rPr>
              <w:t xml:space="preserve">По  графику   работ             </w:t>
            </w:r>
          </w:p>
        </w:tc>
      </w:tr>
      <w:tr w:rsidR="00C7409C" w:rsidTr="001902B0">
        <w:trPr>
          <w:trHeight w:val="997"/>
        </w:trPr>
        <w:tc>
          <w:tcPr>
            <w:tcW w:w="596" w:type="dxa"/>
            <w:tcBorders>
              <w:top w:val="single" w:sz="4" w:space="0" w:color="000000"/>
              <w:left w:val="single" w:sz="8" w:space="0" w:color="000000"/>
              <w:bottom w:val="single" w:sz="4" w:space="0" w:color="000000"/>
              <w:right w:val="single" w:sz="4" w:space="0" w:color="000000"/>
            </w:tcBorders>
            <w:vAlign w:val="center"/>
          </w:tcPr>
          <w:p w:rsidR="00C7409C" w:rsidRDefault="00C7409C" w:rsidP="001902B0">
            <w:pPr>
              <w:spacing w:line="259" w:lineRule="auto"/>
              <w:ind w:right="106"/>
              <w:jc w:val="center"/>
            </w:pPr>
            <w:r>
              <w:rPr>
                <w:sz w:val="18"/>
              </w:rPr>
              <w:t xml:space="preserve">2.1 </w:t>
            </w:r>
          </w:p>
        </w:tc>
        <w:tc>
          <w:tcPr>
            <w:tcW w:w="4661"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pPr>
            <w:r>
              <w:rPr>
                <w:sz w:val="18"/>
              </w:rPr>
              <w:t xml:space="preserve"> Систем инженерно- технического обеспечения (внутридомовых систем горячего и холодного водоснабжения, водоотведения, теплоснабжения, электроснабжения</w:t>
            </w:r>
            <w:proofErr w:type="gramStart"/>
            <w:r>
              <w:rPr>
                <w:sz w:val="18"/>
              </w:rPr>
              <w:t xml:space="preserve"> )</w:t>
            </w:r>
            <w:proofErr w:type="gramEnd"/>
            <w:r>
              <w:rPr>
                <w:sz w:val="18"/>
              </w:rPr>
              <w:t xml:space="preserve"> </w:t>
            </w:r>
          </w:p>
        </w:tc>
        <w:tc>
          <w:tcPr>
            <w:tcW w:w="1436"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ind w:right="104"/>
              <w:jc w:val="center"/>
            </w:pPr>
          </w:p>
        </w:tc>
        <w:tc>
          <w:tcPr>
            <w:tcW w:w="2721" w:type="dxa"/>
            <w:tcBorders>
              <w:top w:val="single" w:sz="4" w:space="0" w:color="000000"/>
              <w:left w:val="single" w:sz="4" w:space="0" w:color="000000"/>
              <w:bottom w:val="single" w:sz="4" w:space="0" w:color="000000"/>
              <w:right w:val="single" w:sz="8" w:space="0" w:color="000000"/>
            </w:tcBorders>
            <w:vAlign w:val="center"/>
          </w:tcPr>
          <w:p w:rsidR="00C7409C" w:rsidRDefault="00C7409C" w:rsidP="001902B0">
            <w:pPr>
              <w:spacing w:line="259" w:lineRule="auto"/>
              <w:ind w:right="59"/>
              <w:jc w:val="center"/>
            </w:pPr>
            <w:r>
              <w:rPr>
                <w:sz w:val="18"/>
              </w:rPr>
              <w:t xml:space="preserve">  </w:t>
            </w:r>
          </w:p>
        </w:tc>
      </w:tr>
      <w:tr w:rsidR="00C7409C" w:rsidTr="001902B0">
        <w:trPr>
          <w:trHeight w:val="565"/>
        </w:trPr>
        <w:tc>
          <w:tcPr>
            <w:tcW w:w="596" w:type="dxa"/>
            <w:tcBorders>
              <w:top w:val="single" w:sz="4" w:space="0" w:color="000000"/>
              <w:left w:val="single" w:sz="8" w:space="0" w:color="000000"/>
              <w:bottom w:val="single" w:sz="4" w:space="0" w:color="000000"/>
              <w:right w:val="single" w:sz="4" w:space="0" w:color="000000"/>
            </w:tcBorders>
            <w:vAlign w:val="center"/>
          </w:tcPr>
          <w:p w:rsidR="00C7409C" w:rsidRDefault="00C7409C" w:rsidP="001902B0">
            <w:pPr>
              <w:spacing w:line="259" w:lineRule="auto"/>
              <w:ind w:right="106"/>
              <w:jc w:val="center"/>
            </w:pPr>
            <w:r>
              <w:rPr>
                <w:sz w:val="18"/>
              </w:rPr>
              <w:t xml:space="preserve">2.2 </w:t>
            </w:r>
          </w:p>
        </w:tc>
        <w:tc>
          <w:tcPr>
            <w:tcW w:w="4661"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80"/>
            </w:pPr>
            <w:r>
              <w:rPr>
                <w:sz w:val="18"/>
              </w:rPr>
              <w:t xml:space="preserve">Проведение технических осмотров системы вентиляции и </w:t>
            </w:r>
            <w:proofErr w:type="spellStart"/>
            <w:r>
              <w:rPr>
                <w:sz w:val="18"/>
              </w:rPr>
              <w:t>дымоудаления</w:t>
            </w:r>
            <w:proofErr w:type="spellEnd"/>
            <w:r>
              <w:rPr>
                <w:sz w:val="18"/>
              </w:rPr>
              <w:t xml:space="preserve"> </w:t>
            </w:r>
          </w:p>
        </w:tc>
        <w:tc>
          <w:tcPr>
            <w:tcW w:w="1436"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ind w:right="148"/>
              <w:jc w:val="center"/>
            </w:pPr>
            <w:r>
              <w:rPr>
                <w:sz w:val="18"/>
              </w:rPr>
              <w:t xml:space="preserve">-  </w:t>
            </w:r>
          </w:p>
        </w:tc>
        <w:tc>
          <w:tcPr>
            <w:tcW w:w="2721" w:type="dxa"/>
            <w:tcBorders>
              <w:top w:val="single" w:sz="4" w:space="0" w:color="000000"/>
              <w:left w:val="single" w:sz="4" w:space="0" w:color="000000"/>
              <w:bottom w:val="single" w:sz="4" w:space="0" w:color="000000"/>
              <w:right w:val="single" w:sz="8" w:space="0" w:color="000000"/>
            </w:tcBorders>
            <w:vAlign w:val="center"/>
          </w:tcPr>
          <w:p w:rsidR="00C7409C" w:rsidRDefault="00C7409C" w:rsidP="001902B0">
            <w:pPr>
              <w:spacing w:line="259" w:lineRule="auto"/>
              <w:ind w:right="105"/>
              <w:jc w:val="center"/>
            </w:pPr>
            <w:r>
              <w:rPr>
                <w:sz w:val="18"/>
              </w:rPr>
              <w:t xml:space="preserve">2 раз в год </w:t>
            </w:r>
          </w:p>
        </w:tc>
      </w:tr>
      <w:tr w:rsidR="00C7409C" w:rsidTr="001902B0">
        <w:trPr>
          <w:trHeight w:val="523"/>
        </w:trPr>
        <w:tc>
          <w:tcPr>
            <w:tcW w:w="596" w:type="dxa"/>
            <w:tcBorders>
              <w:top w:val="single" w:sz="4" w:space="0" w:color="000000"/>
              <w:left w:val="single" w:sz="8" w:space="0" w:color="000000"/>
              <w:bottom w:val="single" w:sz="4" w:space="0" w:color="000000"/>
              <w:right w:val="single" w:sz="4" w:space="0" w:color="000000"/>
            </w:tcBorders>
            <w:vAlign w:val="center"/>
          </w:tcPr>
          <w:p w:rsidR="00C7409C" w:rsidRDefault="00C7409C" w:rsidP="001902B0">
            <w:pPr>
              <w:spacing w:line="259" w:lineRule="auto"/>
              <w:ind w:right="106"/>
              <w:jc w:val="center"/>
            </w:pPr>
            <w:r>
              <w:rPr>
                <w:sz w:val="18"/>
              </w:rPr>
              <w:t xml:space="preserve">2.3 </w:t>
            </w:r>
          </w:p>
        </w:tc>
        <w:tc>
          <w:tcPr>
            <w:tcW w:w="4661"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pPr>
            <w:r>
              <w:rPr>
                <w:sz w:val="18"/>
              </w:rPr>
              <w:t xml:space="preserve">Содержание системы ВДГО </w:t>
            </w:r>
          </w:p>
        </w:tc>
        <w:tc>
          <w:tcPr>
            <w:tcW w:w="1436"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ind w:right="102"/>
              <w:jc w:val="center"/>
            </w:pPr>
            <w:r>
              <w:rPr>
                <w:sz w:val="18"/>
              </w:rPr>
              <w:t xml:space="preserve"> - </w:t>
            </w:r>
          </w:p>
        </w:tc>
        <w:tc>
          <w:tcPr>
            <w:tcW w:w="2721" w:type="dxa"/>
            <w:tcBorders>
              <w:top w:val="single" w:sz="4" w:space="0" w:color="000000"/>
              <w:left w:val="single" w:sz="4" w:space="0" w:color="000000"/>
              <w:bottom w:val="single" w:sz="4" w:space="0" w:color="000000"/>
              <w:right w:val="single" w:sz="8" w:space="0" w:color="000000"/>
            </w:tcBorders>
            <w:vAlign w:val="center"/>
          </w:tcPr>
          <w:p w:rsidR="00C7409C" w:rsidRDefault="00C7409C" w:rsidP="001902B0">
            <w:pPr>
              <w:spacing w:line="259" w:lineRule="auto"/>
              <w:ind w:right="106"/>
              <w:jc w:val="center"/>
            </w:pPr>
            <w:r>
              <w:rPr>
                <w:sz w:val="18"/>
              </w:rPr>
              <w:t xml:space="preserve">По договору с подрядчиком </w:t>
            </w:r>
          </w:p>
        </w:tc>
      </w:tr>
      <w:tr w:rsidR="00C7409C" w:rsidTr="001902B0">
        <w:trPr>
          <w:trHeight w:val="419"/>
        </w:trPr>
        <w:tc>
          <w:tcPr>
            <w:tcW w:w="596" w:type="dxa"/>
            <w:tcBorders>
              <w:top w:val="single" w:sz="4" w:space="0" w:color="000000"/>
              <w:left w:val="single" w:sz="8" w:space="0" w:color="000000"/>
              <w:bottom w:val="single" w:sz="4" w:space="0" w:color="000000"/>
              <w:right w:val="single" w:sz="4" w:space="0" w:color="000000"/>
            </w:tcBorders>
            <w:vAlign w:val="center"/>
          </w:tcPr>
          <w:p w:rsidR="00C7409C" w:rsidRDefault="00C7409C" w:rsidP="001902B0">
            <w:pPr>
              <w:spacing w:line="259" w:lineRule="auto"/>
              <w:ind w:right="106"/>
              <w:jc w:val="center"/>
            </w:pPr>
            <w:r>
              <w:rPr>
                <w:sz w:val="18"/>
              </w:rPr>
              <w:t xml:space="preserve">2.4 </w:t>
            </w:r>
          </w:p>
        </w:tc>
        <w:tc>
          <w:tcPr>
            <w:tcW w:w="4661"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pPr>
            <w:r>
              <w:rPr>
                <w:sz w:val="18"/>
              </w:rPr>
              <w:t xml:space="preserve">Содержание тепловых узлов </w:t>
            </w:r>
          </w:p>
        </w:tc>
        <w:tc>
          <w:tcPr>
            <w:tcW w:w="1436"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ind w:right="102"/>
              <w:jc w:val="center"/>
            </w:pPr>
            <w:r>
              <w:rPr>
                <w:sz w:val="18"/>
              </w:rPr>
              <w:t xml:space="preserve"> - </w:t>
            </w:r>
          </w:p>
        </w:tc>
        <w:tc>
          <w:tcPr>
            <w:tcW w:w="2721" w:type="dxa"/>
            <w:tcBorders>
              <w:top w:val="single" w:sz="4" w:space="0" w:color="000000"/>
              <w:left w:val="single" w:sz="4" w:space="0" w:color="000000"/>
              <w:bottom w:val="single" w:sz="4" w:space="0" w:color="000000"/>
              <w:right w:val="single" w:sz="8" w:space="0" w:color="000000"/>
            </w:tcBorders>
            <w:vAlign w:val="center"/>
          </w:tcPr>
          <w:p w:rsidR="00C7409C" w:rsidRDefault="00C7409C" w:rsidP="001902B0">
            <w:pPr>
              <w:spacing w:line="259" w:lineRule="auto"/>
              <w:ind w:right="604"/>
              <w:jc w:val="right"/>
            </w:pPr>
            <w:r>
              <w:rPr>
                <w:sz w:val="18"/>
              </w:rPr>
              <w:t xml:space="preserve">По  графику   работ             </w:t>
            </w:r>
          </w:p>
        </w:tc>
      </w:tr>
      <w:tr w:rsidR="00C7409C" w:rsidTr="001902B0">
        <w:trPr>
          <w:trHeight w:val="758"/>
        </w:trPr>
        <w:tc>
          <w:tcPr>
            <w:tcW w:w="596" w:type="dxa"/>
            <w:tcBorders>
              <w:top w:val="single" w:sz="4" w:space="0" w:color="000000"/>
              <w:left w:val="single" w:sz="8" w:space="0" w:color="000000"/>
              <w:bottom w:val="single" w:sz="4" w:space="0" w:color="000000"/>
              <w:right w:val="single" w:sz="4" w:space="0" w:color="000000"/>
            </w:tcBorders>
            <w:shd w:val="clear" w:color="auto" w:fill="FFFFCC"/>
            <w:vAlign w:val="center"/>
          </w:tcPr>
          <w:p w:rsidR="00C7409C" w:rsidRDefault="00C7409C" w:rsidP="001902B0">
            <w:pPr>
              <w:spacing w:line="259" w:lineRule="auto"/>
              <w:ind w:right="108"/>
              <w:jc w:val="center"/>
            </w:pPr>
            <w:r>
              <w:rPr>
                <w:b/>
                <w:sz w:val="18"/>
              </w:rPr>
              <w:t xml:space="preserve">3 </w:t>
            </w:r>
          </w:p>
        </w:tc>
        <w:tc>
          <w:tcPr>
            <w:tcW w:w="4661" w:type="dxa"/>
            <w:tcBorders>
              <w:top w:val="single" w:sz="4" w:space="0" w:color="000000"/>
              <w:left w:val="single" w:sz="4" w:space="0" w:color="000000"/>
              <w:bottom w:val="single" w:sz="4" w:space="0" w:color="000000"/>
              <w:right w:val="single" w:sz="4" w:space="0" w:color="000000"/>
            </w:tcBorders>
            <w:shd w:val="clear" w:color="auto" w:fill="FFFFCC"/>
          </w:tcPr>
          <w:p w:rsidR="00C7409C" w:rsidRDefault="00C7409C" w:rsidP="001902B0">
            <w:pPr>
              <w:spacing w:line="259" w:lineRule="auto"/>
              <w:ind w:right="35"/>
            </w:pPr>
            <w:r>
              <w:rPr>
                <w:b/>
                <w:sz w:val="18"/>
              </w:rPr>
              <w:t xml:space="preserve">Благоустройство и обеспечение санитарного состояния жилых зданий и придомовых территорий в том числе </w:t>
            </w:r>
          </w:p>
        </w:tc>
        <w:tc>
          <w:tcPr>
            <w:tcW w:w="143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C7409C" w:rsidRDefault="00C7409C" w:rsidP="001902B0">
            <w:pPr>
              <w:spacing w:line="259" w:lineRule="auto"/>
              <w:ind w:right="104"/>
              <w:jc w:val="center"/>
            </w:pPr>
          </w:p>
        </w:tc>
        <w:tc>
          <w:tcPr>
            <w:tcW w:w="2721" w:type="dxa"/>
            <w:tcBorders>
              <w:top w:val="single" w:sz="4" w:space="0" w:color="000000"/>
              <w:left w:val="single" w:sz="4" w:space="0" w:color="000000"/>
              <w:bottom w:val="single" w:sz="4" w:space="0" w:color="000000"/>
              <w:right w:val="single" w:sz="8" w:space="0" w:color="000000"/>
            </w:tcBorders>
            <w:vAlign w:val="center"/>
          </w:tcPr>
          <w:p w:rsidR="00C7409C" w:rsidRDefault="00C7409C" w:rsidP="001902B0">
            <w:pPr>
              <w:spacing w:line="259" w:lineRule="auto"/>
              <w:ind w:right="59"/>
              <w:jc w:val="center"/>
            </w:pPr>
            <w:r>
              <w:rPr>
                <w:sz w:val="18"/>
              </w:rPr>
              <w:t xml:space="preserve">  </w:t>
            </w:r>
          </w:p>
        </w:tc>
      </w:tr>
      <w:tr w:rsidR="00C7409C" w:rsidTr="001902B0">
        <w:trPr>
          <w:trHeight w:val="839"/>
        </w:trPr>
        <w:tc>
          <w:tcPr>
            <w:tcW w:w="596" w:type="dxa"/>
            <w:tcBorders>
              <w:top w:val="single" w:sz="4" w:space="0" w:color="000000"/>
              <w:left w:val="single" w:sz="8" w:space="0" w:color="000000"/>
              <w:bottom w:val="single" w:sz="4" w:space="0" w:color="000000"/>
              <w:right w:val="single" w:sz="4" w:space="0" w:color="000000"/>
            </w:tcBorders>
            <w:vAlign w:val="center"/>
          </w:tcPr>
          <w:p w:rsidR="00C7409C" w:rsidRDefault="00C7409C" w:rsidP="001902B0">
            <w:pPr>
              <w:spacing w:line="259" w:lineRule="auto"/>
              <w:ind w:right="64"/>
              <w:jc w:val="center"/>
            </w:pPr>
            <w:r>
              <w:rPr>
                <w:sz w:val="18"/>
              </w:rPr>
              <w:t xml:space="preserve">  </w:t>
            </w:r>
          </w:p>
        </w:tc>
        <w:tc>
          <w:tcPr>
            <w:tcW w:w="4661"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pPr>
            <w:r>
              <w:rPr>
                <w:sz w:val="18"/>
              </w:rPr>
              <w:t xml:space="preserve"> Сухая и влажная уборка лестничных площадок</w:t>
            </w:r>
            <w:proofErr w:type="gramStart"/>
            <w:r>
              <w:rPr>
                <w:sz w:val="18"/>
              </w:rPr>
              <w:t xml:space="preserve"> ,</w:t>
            </w:r>
            <w:proofErr w:type="gramEnd"/>
            <w:r>
              <w:rPr>
                <w:sz w:val="18"/>
              </w:rPr>
              <w:t xml:space="preserve"> маршей  и кабин лифтов, мытье подъездов </w:t>
            </w:r>
          </w:p>
        </w:tc>
        <w:tc>
          <w:tcPr>
            <w:tcW w:w="1436"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ind w:right="102"/>
              <w:jc w:val="center"/>
            </w:pPr>
            <w:r>
              <w:rPr>
                <w:sz w:val="18"/>
              </w:rPr>
              <w:t xml:space="preserve"> - </w:t>
            </w:r>
          </w:p>
        </w:tc>
        <w:tc>
          <w:tcPr>
            <w:tcW w:w="2721" w:type="dxa"/>
            <w:tcBorders>
              <w:top w:val="single" w:sz="4" w:space="0" w:color="000000"/>
              <w:left w:val="single" w:sz="4" w:space="0" w:color="000000"/>
              <w:bottom w:val="single" w:sz="4" w:space="0" w:color="000000"/>
              <w:right w:val="single" w:sz="8" w:space="0" w:color="000000"/>
            </w:tcBorders>
          </w:tcPr>
          <w:p w:rsidR="00C7409C" w:rsidRDefault="00C7409C" w:rsidP="001902B0">
            <w:pPr>
              <w:spacing w:line="276" w:lineRule="auto"/>
              <w:ind w:right="6"/>
              <w:jc w:val="center"/>
            </w:pPr>
            <w:r>
              <w:rPr>
                <w:sz w:val="18"/>
              </w:rPr>
              <w:t xml:space="preserve">1-3 </w:t>
            </w:r>
            <w:proofErr w:type="spellStart"/>
            <w:r>
              <w:rPr>
                <w:sz w:val="18"/>
              </w:rPr>
              <w:t>эт</w:t>
            </w:r>
            <w:proofErr w:type="spellEnd"/>
            <w:r>
              <w:rPr>
                <w:sz w:val="18"/>
              </w:rPr>
              <w:t xml:space="preserve">. Подметание лестниц  -1 раз в неделю, выше 3-го этажа  - </w:t>
            </w:r>
          </w:p>
          <w:p w:rsidR="00C7409C" w:rsidRDefault="00C7409C" w:rsidP="001902B0">
            <w:pPr>
              <w:spacing w:after="16" w:line="259" w:lineRule="auto"/>
              <w:ind w:right="812"/>
              <w:jc w:val="right"/>
            </w:pPr>
            <w:r>
              <w:rPr>
                <w:sz w:val="18"/>
              </w:rPr>
              <w:t xml:space="preserve">1 раз в  месяц.                  </w:t>
            </w:r>
          </w:p>
          <w:p w:rsidR="00C7409C" w:rsidRDefault="00C7409C" w:rsidP="001902B0">
            <w:pPr>
              <w:spacing w:line="259" w:lineRule="auto"/>
              <w:ind w:right="107"/>
              <w:jc w:val="center"/>
            </w:pPr>
            <w:r>
              <w:rPr>
                <w:sz w:val="18"/>
              </w:rPr>
              <w:t xml:space="preserve">Мытье лестниц 1 раз в месяц.  </w:t>
            </w:r>
          </w:p>
        </w:tc>
      </w:tr>
      <w:tr w:rsidR="00C7409C" w:rsidTr="001902B0">
        <w:trPr>
          <w:trHeight w:val="839"/>
        </w:trPr>
        <w:tc>
          <w:tcPr>
            <w:tcW w:w="596" w:type="dxa"/>
            <w:tcBorders>
              <w:top w:val="single" w:sz="4" w:space="0" w:color="000000"/>
              <w:left w:val="single" w:sz="8" w:space="0" w:color="000000"/>
              <w:bottom w:val="single" w:sz="4" w:space="0" w:color="000000"/>
              <w:right w:val="single" w:sz="4" w:space="0" w:color="000000"/>
            </w:tcBorders>
            <w:vAlign w:val="center"/>
          </w:tcPr>
          <w:p w:rsidR="00C7409C" w:rsidRDefault="00C7409C" w:rsidP="001902B0">
            <w:pPr>
              <w:spacing w:line="259" w:lineRule="auto"/>
              <w:ind w:right="64"/>
              <w:jc w:val="center"/>
            </w:pPr>
            <w:r>
              <w:rPr>
                <w:sz w:val="18"/>
              </w:rPr>
              <w:t xml:space="preserve">  </w:t>
            </w:r>
          </w:p>
        </w:tc>
        <w:tc>
          <w:tcPr>
            <w:tcW w:w="4661"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pPr>
            <w:r>
              <w:rPr>
                <w:sz w:val="18"/>
              </w:rPr>
              <w:t xml:space="preserve"> Содержание земельного участка и придомовой территории, в </w:t>
            </w:r>
            <w:proofErr w:type="spellStart"/>
            <w:r>
              <w:rPr>
                <w:sz w:val="18"/>
              </w:rPr>
              <w:t>т.ч</w:t>
            </w:r>
            <w:proofErr w:type="spellEnd"/>
            <w:r>
              <w:rPr>
                <w:sz w:val="18"/>
              </w:rPr>
              <w:t xml:space="preserve">. покос газонов и обрезка деревьев </w:t>
            </w:r>
          </w:p>
        </w:tc>
        <w:tc>
          <w:tcPr>
            <w:tcW w:w="1436"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ind w:right="102"/>
              <w:jc w:val="center"/>
            </w:pPr>
            <w:r>
              <w:rPr>
                <w:sz w:val="18"/>
              </w:rPr>
              <w:t xml:space="preserve"> - </w:t>
            </w:r>
          </w:p>
        </w:tc>
        <w:tc>
          <w:tcPr>
            <w:tcW w:w="2721" w:type="dxa"/>
            <w:tcBorders>
              <w:top w:val="single" w:sz="4" w:space="0" w:color="000000"/>
              <w:left w:val="single" w:sz="4" w:space="0" w:color="000000"/>
              <w:bottom w:val="single" w:sz="4" w:space="0" w:color="000000"/>
              <w:right w:val="single" w:sz="8" w:space="0" w:color="000000"/>
            </w:tcBorders>
          </w:tcPr>
          <w:p w:rsidR="00C7409C" w:rsidRDefault="00C7409C" w:rsidP="001902B0">
            <w:pPr>
              <w:spacing w:line="276" w:lineRule="auto"/>
              <w:jc w:val="center"/>
            </w:pPr>
            <w:proofErr w:type="spellStart"/>
            <w:r>
              <w:rPr>
                <w:sz w:val="18"/>
              </w:rPr>
              <w:t>Усовершенственное</w:t>
            </w:r>
            <w:proofErr w:type="spellEnd"/>
            <w:r>
              <w:rPr>
                <w:sz w:val="18"/>
              </w:rPr>
              <w:t xml:space="preserve"> покрытие, </w:t>
            </w:r>
            <w:proofErr w:type="spellStart"/>
            <w:r>
              <w:rPr>
                <w:sz w:val="18"/>
              </w:rPr>
              <w:t>неусовершенственное</w:t>
            </w:r>
            <w:proofErr w:type="spellEnd"/>
            <w:r>
              <w:rPr>
                <w:sz w:val="18"/>
              </w:rPr>
              <w:t xml:space="preserve"> - </w:t>
            </w:r>
          </w:p>
          <w:p w:rsidR="00C7409C" w:rsidRDefault="00C7409C" w:rsidP="001902B0">
            <w:pPr>
              <w:spacing w:line="259" w:lineRule="auto"/>
              <w:jc w:val="center"/>
            </w:pPr>
            <w:r>
              <w:rPr>
                <w:sz w:val="18"/>
              </w:rPr>
              <w:t xml:space="preserve">подметание  3 </w:t>
            </w:r>
            <w:proofErr w:type="spellStart"/>
            <w:r>
              <w:rPr>
                <w:sz w:val="18"/>
              </w:rPr>
              <w:t>разав</w:t>
            </w:r>
            <w:proofErr w:type="spellEnd"/>
            <w:r>
              <w:rPr>
                <w:sz w:val="18"/>
              </w:rPr>
              <w:t xml:space="preserve"> неделю, уборка газонов 1 раз в неделю </w:t>
            </w:r>
          </w:p>
        </w:tc>
      </w:tr>
      <w:tr w:rsidR="00C7409C" w:rsidTr="001902B0">
        <w:trPr>
          <w:trHeight w:val="629"/>
        </w:trPr>
        <w:tc>
          <w:tcPr>
            <w:tcW w:w="596" w:type="dxa"/>
            <w:tcBorders>
              <w:top w:val="single" w:sz="4" w:space="0" w:color="000000"/>
              <w:left w:val="single" w:sz="8" w:space="0" w:color="000000"/>
              <w:bottom w:val="single" w:sz="4" w:space="0" w:color="000000"/>
              <w:right w:val="single" w:sz="4" w:space="0" w:color="000000"/>
            </w:tcBorders>
            <w:shd w:val="clear" w:color="auto" w:fill="FFFFCC"/>
            <w:vAlign w:val="center"/>
          </w:tcPr>
          <w:p w:rsidR="00C7409C" w:rsidRDefault="00C7409C" w:rsidP="001902B0">
            <w:pPr>
              <w:spacing w:line="259" w:lineRule="auto"/>
              <w:ind w:right="108"/>
              <w:jc w:val="center"/>
            </w:pPr>
            <w:r>
              <w:rPr>
                <w:b/>
                <w:sz w:val="18"/>
              </w:rPr>
              <w:t xml:space="preserve">4 </w:t>
            </w:r>
          </w:p>
        </w:tc>
        <w:tc>
          <w:tcPr>
            <w:tcW w:w="466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C7409C" w:rsidRDefault="00C7409C" w:rsidP="001902B0">
            <w:pPr>
              <w:spacing w:line="259" w:lineRule="auto"/>
            </w:pPr>
            <w:r>
              <w:rPr>
                <w:b/>
                <w:sz w:val="18"/>
              </w:rPr>
              <w:t>Содержание общего имущества в многоквартирном доме   в том числе</w:t>
            </w:r>
            <w:proofErr w:type="gramStart"/>
            <w:r>
              <w:rPr>
                <w:b/>
                <w:sz w:val="18"/>
              </w:rPr>
              <w:t xml:space="preserve"> :</w:t>
            </w:r>
            <w:proofErr w:type="gramEnd"/>
            <w:r>
              <w:rPr>
                <w:b/>
                <w:sz w:val="18"/>
              </w:rPr>
              <w:t xml:space="preserve"> </w:t>
            </w:r>
          </w:p>
        </w:tc>
        <w:tc>
          <w:tcPr>
            <w:tcW w:w="143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C7409C" w:rsidRDefault="00C7409C" w:rsidP="001902B0">
            <w:pPr>
              <w:spacing w:line="259" w:lineRule="auto"/>
              <w:ind w:right="105"/>
              <w:jc w:val="center"/>
            </w:pPr>
            <w:r>
              <w:rPr>
                <w:b/>
                <w:sz w:val="18"/>
              </w:rPr>
              <w:t xml:space="preserve">- </w:t>
            </w:r>
          </w:p>
        </w:tc>
        <w:tc>
          <w:tcPr>
            <w:tcW w:w="2721" w:type="dxa"/>
            <w:tcBorders>
              <w:top w:val="single" w:sz="4" w:space="0" w:color="000000"/>
              <w:left w:val="single" w:sz="4" w:space="0" w:color="000000"/>
              <w:bottom w:val="single" w:sz="4" w:space="0" w:color="000000"/>
              <w:right w:val="single" w:sz="8" w:space="0" w:color="000000"/>
            </w:tcBorders>
            <w:vAlign w:val="center"/>
          </w:tcPr>
          <w:p w:rsidR="00C7409C" w:rsidRDefault="00C7409C" w:rsidP="001902B0">
            <w:pPr>
              <w:spacing w:line="259" w:lineRule="auto"/>
              <w:ind w:right="59"/>
              <w:jc w:val="center"/>
            </w:pPr>
            <w:r>
              <w:rPr>
                <w:sz w:val="18"/>
              </w:rPr>
              <w:t xml:space="preserve">  </w:t>
            </w:r>
          </w:p>
        </w:tc>
      </w:tr>
      <w:tr w:rsidR="00C7409C" w:rsidTr="001902B0">
        <w:trPr>
          <w:trHeight w:val="431"/>
        </w:trPr>
        <w:tc>
          <w:tcPr>
            <w:tcW w:w="596" w:type="dxa"/>
            <w:tcBorders>
              <w:top w:val="single" w:sz="4" w:space="0" w:color="000000"/>
              <w:left w:val="single" w:sz="8" w:space="0" w:color="000000"/>
              <w:bottom w:val="single" w:sz="4" w:space="0" w:color="000000"/>
              <w:right w:val="single" w:sz="4" w:space="0" w:color="000000"/>
            </w:tcBorders>
            <w:vAlign w:val="center"/>
          </w:tcPr>
          <w:p w:rsidR="00C7409C" w:rsidRDefault="00C7409C" w:rsidP="001902B0">
            <w:pPr>
              <w:spacing w:line="259" w:lineRule="auto"/>
              <w:ind w:right="106"/>
              <w:jc w:val="center"/>
            </w:pPr>
            <w:r>
              <w:rPr>
                <w:sz w:val="18"/>
              </w:rPr>
              <w:t xml:space="preserve">4.2 </w:t>
            </w:r>
          </w:p>
        </w:tc>
        <w:tc>
          <w:tcPr>
            <w:tcW w:w="4661"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pPr>
            <w:r>
              <w:rPr>
                <w:sz w:val="18"/>
              </w:rPr>
              <w:t xml:space="preserve">   Содержание и ремонт лифтов  </w:t>
            </w:r>
          </w:p>
        </w:tc>
        <w:tc>
          <w:tcPr>
            <w:tcW w:w="1436"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ind w:right="102"/>
              <w:jc w:val="center"/>
            </w:pPr>
            <w:r>
              <w:rPr>
                <w:sz w:val="18"/>
              </w:rPr>
              <w:t xml:space="preserve"> - </w:t>
            </w:r>
          </w:p>
        </w:tc>
        <w:tc>
          <w:tcPr>
            <w:tcW w:w="2721" w:type="dxa"/>
            <w:tcBorders>
              <w:top w:val="single" w:sz="4" w:space="0" w:color="000000"/>
              <w:left w:val="single" w:sz="4" w:space="0" w:color="000000"/>
              <w:bottom w:val="single" w:sz="4" w:space="0" w:color="000000"/>
              <w:right w:val="single" w:sz="8" w:space="0" w:color="000000"/>
            </w:tcBorders>
            <w:vAlign w:val="center"/>
          </w:tcPr>
          <w:p w:rsidR="00C7409C" w:rsidRDefault="00C7409C" w:rsidP="001902B0">
            <w:pPr>
              <w:spacing w:line="259" w:lineRule="auto"/>
              <w:ind w:right="106"/>
              <w:jc w:val="center"/>
            </w:pPr>
            <w:r>
              <w:rPr>
                <w:sz w:val="18"/>
              </w:rPr>
              <w:t xml:space="preserve">По договору с подрядчиком </w:t>
            </w:r>
          </w:p>
        </w:tc>
      </w:tr>
      <w:tr w:rsidR="00C7409C" w:rsidTr="001902B0">
        <w:trPr>
          <w:trHeight w:val="422"/>
        </w:trPr>
        <w:tc>
          <w:tcPr>
            <w:tcW w:w="596" w:type="dxa"/>
            <w:tcBorders>
              <w:top w:val="single" w:sz="4" w:space="0" w:color="000000"/>
              <w:left w:val="single" w:sz="8" w:space="0" w:color="000000"/>
              <w:bottom w:val="single" w:sz="4" w:space="0" w:color="000000"/>
              <w:right w:val="single" w:sz="4" w:space="0" w:color="000000"/>
            </w:tcBorders>
            <w:vAlign w:val="center"/>
          </w:tcPr>
          <w:p w:rsidR="00C7409C" w:rsidRDefault="00C7409C" w:rsidP="001902B0">
            <w:pPr>
              <w:spacing w:line="259" w:lineRule="auto"/>
              <w:ind w:right="64"/>
              <w:jc w:val="center"/>
            </w:pPr>
            <w:r>
              <w:rPr>
                <w:sz w:val="18"/>
              </w:rPr>
              <w:t xml:space="preserve">  </w:t>
            </w:r>
          </w:p>
        </w:tc>
        <w:tc>
          <w:tcPr>
            <w:tcW w:w="4661"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pPr>
            <w:r>
              <w:rPr>
                <w:sz w:val="18"/>
              </w:rPr>
              <w:t xml:space="preserve">   Освидетельствование лифтов </w:t>
            </w:r>
          </w:p>
        </w:tc>
        <w:tc>
          <w:tcPr>
            <w:tcW w:w="1436"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ind w:right="102"/>
              <w:jc w:val="center"/>
            </w:pPr>
            <w:r>
              <w:rPr>
                <w:sz w:val="18"/>
              </w:rPr>
              <w:t xml:space="preserve"> - </w:t>
            </w:r>
          </w:p>
        </w:tc>
        <w:tc>
          <w:tcPr>
            <w:tcW w:w="2721" w:type="dxa"/>
            <w:tcBorders>
              <w:top w:val="single" w:sz="4" w:space="0" w:color="000000"/>
              <w:left w:val="single" w:sz="4" w:space="0" w:color="000000"/>
              <w:bottom w:val="single" w:sz="4" w:space="0" w:color="000000"/>
              <w:right w:val="single" w:sz="8" w:space="0" w:color="000000"/>
            </w:tcBorders>
            <w:vAlign w:val="center"/>
          </w:tcPr>
          <w:p w:rsidR="00C7409C" w:rsidRDefault="00C7409C" w:rsidP="001902B0">
            <w:pPr>
              <w:spacing w:line="259" w:lineRule="auto"/>
              <w:ind w:right="59"/>
              <w:jc w:val="center"/>
            </w:pPr>
            <w:r>
              <w:rPr>
                <w:sz w:val="18"/>
              </w:rPr>
              <w:t xml:space="preserve">  </w:t>
            </w:r>
          </w:p>
        </w:tc>
      </w:tr>
      <w:tr w:rsidR="00C7409C" w:rsidTr="001902B0">
        <w:trPr>
          <w:trHeight w:val="422"/>
        </w:trPr>
        <w:tc>
          <w:tcPr>
            <w:tcW w:w="596" w:type="dxa"/>
            <w:tcBorders>
              <w:top w:val="single" w:sz="4" w:space="0" w:color="000000"/>
              <w:left w:val="single" w:sz="8" w:space="0" w:color="000000"/>
              <w:bottom w:val="single" w:sz="4" w:space="0" w:color="000000"/>
              <w:right w:val="single" w:sz="4" w:space="0" w:color="000000"/>
            </w:tcBorders>
            <w:vAlign w:val="center"/>
          </w:tcPr>
          <w:p w:rsidR="00C7409C" w:rsidRDefault="00C7409C" w:rsidP="001902B0">
            <w:pPr>
              <w:spacing w:line="259" w:lineRule="auto"/>
              <w:ind w:right="106"/>
              <w:jc w:val="center"/>
            </w:pPr>
            <w:r>
              <w:rPr>
                <w:sz w:val="18"/>
              </w:rPr>
              <w:t xml:space="preserve">4.3 </w:t>
            </w:r>
          </w:p>
        </w:tc>
        <w:tc>
          <w:tcPr>
            <w:tcW w:w="4661"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pPr>
            <w:r>
              <w:rPr>
                <w:sz w:val="18"/>
              </w:rPr>
              <w:t xml:space="preserve">Вывоз ТБО </w:t>
            </w:r>
          </w:p>
        </w:tc>
        <w:tc>
          <w:tcPr>
            <w:tcW w:w="1436"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ind w:right="105"/>
              <w:jc w:val="center"/>
            </w:pPr>
            <w:r>
              <w:rPr>
                <w:sz w:val="18"/>
              </w:rPr>
              <w:t xml:space="preserve">- </w:t>
            </w:r>
          </w:p>
        </w:tc>
        <w:tc>
          <w:tcPr>
            <w:tcW w:w="2721" w:type="dxa"/>
            <w:tcBorders>
              <w:top w:val="single" w:sz="4" w:space="0" w:color="000000"/>
              <w:left w:val="single" w:sz="4" w:space="0" w:color="000000"/>
              <w:bottom w:val="single" w:sz="4" w:space="0" w:color="000000"/>
              <w:right w:val="single" w:sz="8" w:space="0" w:color="000000"/>
            </w:tcBorders>
          </w:tcPr>
          <w:p w:rsidR="00C7409C" w:rsidRDefault="00C7409C" w:rsidP="001902B0">
            <w:pPr>
              <w:spacing w:line="259" w:lineRule="auto"/>
              <w:jc w:val="center"/>
            </w:pPr>
            <w:r>
              <w:rPr>
                <w:sz w:val="18"/>
              </w:rPr>
              <w:t xml:space="preserve">По договору еженедельно выполняется подрядчиком </w:t>
            </w:r>
          </w:p>
        </w:tc>
      </w:tr>
      <w:tr w:rsidR="00C7409C" w:rsidTr="001902B0">
        <w:trPr>
          <w:trHeight w:val="571"/>
        </w:trPr>
        <w:tc>
          <w:tcPr>
            <w:tcW w:w="596" w:type="dxa"/>
            <w:tcBorders>
              <w:top w:val="single" w:sz="4" w:space="0" w:color="000000"/>
              <w:left w:val="single" w:sz="8" w:space="0" w:color="000000"/>
              <w:bottom w:val="single" w:sz="4" w:space="0" w:color="000000"/>
              <w:right w:val="single" w:sz="4" w:space="0" w:color="000000"/>
            </w:tcBorders>
            <w:vAlign w:val="center"/>
          </w:tcPr>
          <w:p w:rsidR="00C7409C" w:rsidRDefault="00C7409C" w:rsidP="001902B0">
            <w:pPr>
              <w:spacing w:line="259" w:lineRule="auto"/>
              <w:ind w:right="106"/>
              <w:jc w:val="center"/>
            </w:pPr>
            <w:r>
              <w:rPr>
                <w:sz w:val="18"/>
              </w:rPr>
              <w:t xml:space="preserve">4.4 </w:t>
            </w:r>
          </w:p>
        </w:tc>
        <w:tc>
          <w:tcPr>
            <w:tcW w:w="4661"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pPr>
            <w:r>
              <w:rPr>
                <w:sz w:val="18"/>
              </w:rPr>
              <w:t xml:space="preserve">Дератизация, дезинсекция </w:t>
            </w:r>
          </w:p>
        </w:tc>
        <w:tc>
          <w:tcPr>
            <w:tcW w:w="1436"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ind w:right="102"/>
              <w:jc w:val="center"/>
            </w:pPr>
            <w:r>
              <w:rPr>
                <w:sz w:val="18"/>
              </w:rPr>
              <w:t xml:space="preserve"> - </w:t>
            </w:r>
          </w:p>
        </w:tc>
        <w:tc>
          <w:tcPr>
            <w:tcW w:w="2721" w:type="dxa"/>
            <w:tcBorders>
              <w:top w:val="single" w:sz="4" w:space="0" w:color="000000"/>
              <w:left w:val="single" w:sz="4" w:space="0" w:color="000000"/>
              <w:bottom w:val="single" w:sz="4" w:space="0" w:color="000000"/>
              <w:right w:val="single" w:sz="8" w:space="0" w:color="000000"/>
            </w:tcBorders>
          </w:tcPr>
          <w:p w:rsidR="00C7409C" w:rsidRDefault="00C7409C" w:rsidP="001902B0">
            <w:pPr>
              <w:spacing w:line="259" w:lineRule="auto"/>
              <w:jc w:val="center"/>
            </w:pPr>
            <w:r>
              <w:rPr>
                <w:sz w:val="18"/>
              </w:rPr>
              <w:t xml:space="preserve">По договору 2 раза в год выполняется подрядчиком </w:t>
            </w:r>
          </w:p>
        </w:tc>
      </w:tr>
      <w:tr w:rsidR="00C7409C" w:rsidTr="001902B0">
        <w:trPr>
          <w:trHeight w:val="511"/>
        </w:trPr>
        <w:tc>
          <w:tcPr>
            <w:tcW w:w="596" w:type="dxa"/>
            <w:tcBorders>
              <w:top w:val="single" w:sz="4" w:space="0" w:color="000000"/>
              <w:left w:val="single" w:sz="8" w:space="0" w:color="000000"/>
              <w:bottom w:val="single" w:sz="4" w:space="0" w:color="000000"/>
              <w:right w:val="single" w:sz="4" w:space="0" w:color="000000"/>
            </w:tcBorders>
            <w:vAlign w:val="center"/>
          </w:tcPr>
          <w:p w:rsidR="00C7409C" w:rsidRDefault="00C7409C" w:rsidP="001902B0">
            <w:pPr>
              <w:spacing w:line="259" w:lineRule="auto"/>
              <w:ind w:right="106"/>
              <w:jc w:val="center"/>
            </w:pPr>
            <w:r>
              <w:rPr>
                <w:sz w:val="18"/>
              </w:rPr>
              <w:t xml:space="preserve">4.5 </w:t>
            </w:r>
          </w:p>
        </w:tc>
        <w:tc>
          <w:tcPr>
            <w:tcW w:w="4661"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pPr>
            <w:r>
              <w:rPr>
                <w:sz w:val="18"/>
              </w:rPr>
              <w:t xml:space="preserve">Содержание  противопожарной системы безопасности и </w:t>
            </w:r>
            <w:proofErr w:type="spellStart"/>
            <w:r>
              <w:rPr>
                <w:sz w:val="18"/>
              </w:rPr>
              <w:t>дымоудаления</w:t>
            </w:r>
            <w:proofErr w:type="spellEnd"/>
            <w:r>
              <w:rPr>
                <w:sz w:val="18"/>
              </w:rPr>
              <w:t xml:space="preserve"> </w:t>
            </w:r>
          </w:p>
        </w:tc>
        <w:tc>
          <w:tcPr>
            <w:tcW w:w="1436"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ind w:right="102"/>
              <w:jc w:val="center"/>
            </w:pPr>
            <w:r>
              <w:rPr>
                <w:sz w:val="18"/>
              </w:rPr>
              <w:t xml:space="preserve"> - </w:t>
            </w:r>
          </w:p>
        </w:tc>
        <w:tc>
          <w:tcPr>
            <w:tcW w:w="2721" w:type="dxa"/>
            <w:tcBorders>
              <w:top w:val="single" w:sz="4" w:space="0" w:color="000000"/>
              <w:left w:val="single" w:sz="4" w:space="0" w:color="000000"/>
              <w:bottom w:val="single" w:sz="4" w:space="0" w:color="000000"/>
              <w:right w:val="single" w:sz="8" w:space="0" w:color="000000"/>
            </w:tcBorders>
            <w:vAlign w:val="center"/>
          </w:tcPr>
          <w:p w:rsidR="00C7409C" w:rsidRDefault="00C7409C" w:rsidP="001902B0">
            <w:pPr>
              <w:spacing w:line="259" w:lineRule="auto"/>
              <w:ind w:right="59"/>
              <w:jc w:val="center"/>
            </w:pPr>
            <w:r>
              <w:rPr>
                <w:sz w:val="18"/>
              </w:rPr>
              <w:t xml:space="preserve">  </w:t>
            </w:r>
          </w:p>
        </w:tc>
      </w:tr>
      <w:tr w:rsidR="00C7409C" w:rsidTr="001902B0">
        <w:trPr>
          <w:trHeight w:val="416"/>
        </w:trPr>
        <w:tc>
          <w:tcPr>
            <w:tcW w:w="596" w:type="dxa"/>
            <w:tcBorders>
              <w:top w:val="single" w:sz="4" w:space="0" w:color="000000"/>
              <w:left w:val="single" w:sz="8" w:space="0" w:color="000000"/>
              <w:bottom w:val="single" w:sz="4" w:space="0" w:color="000000"/>
              <w:right w:val="single" w:sz="4" w:space="0" w:color="000000"/>
            </w:tcBorders>
            <w:shd w:val="clear" w:color="auto" w:fill="FFFFCC"/>
            <w:vAlign w:val="center"/>
          </w:tcPr>
          <w:p w:rsidR="00C7409C" w:rsidRDefault="00C7409C" w:rsidP="001902B0">
            <w:pPr>
              <w:spacing w:line="259" w:lineRule="auto"/>
              <w:ind w:right="108"/>
              <w:jc w:val="center"/>
            </w:pPr>
            <w:r>
              <w:rPr>
                <w:b/>
                <w:sz w:val="18"/>
              </w:rPr>
              <w:t xml:space="preserve">5 </w:t>
            </w:r>
          </w:p>
        </w:tc>
        <w:tc>
          <w:tcPr>
            <w:tcW w:w="466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C7409C" w:rsidRDefault="00C7409C" w:rsidP="001902B0">
            <w:pPr>
              <w:spacing w:line="259" w:lineRule="auto"/>
            </w:pPr>
            <w:r>
              <w:rPr>
                <w:b/>
                <w:sz w:val="18"/>
              </w:rPr>
              <w:t xml:space="preserve">Аварийно-диспетчерское  обслуживание </w:t>
            </w:r>
          </w:p>
        </w:tc>
        <w:tc>
          <w:tcPr>
            <w:tcW w:w="143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C7409C" w:rsidRDefault="00C7409C" w:rsidP="001902B0">
            <w:pPr>
              <w:spacing w:line="259" w:lineRule="auto"/>
              <w:ind w:right="104"/>
              <w:jc w:val="center"/>
            </w:pPr>
          </w:p>
        </w:tc>
        <w:tc>
          <w:tcPr>
            <w:tcW w:w="2721" w:type="dxa"/>
            <w:tcBorders>
              <w:top w:val="single" w:sz="4" w:space="0" w:color="000000"/>
              <w:left w:val="single" w:sz="4" w:space="0" w:color="000000"/>
              <w:bottom w:val="single" w:sz="4" w:space="0" w:color="000000"/>
              <w:right w:val="single" w:sz="8" w:space="0" w:color="000000"/>
            </w:tcBorders>
            <w:vAlign w:val="center"/>
          </w:tcPr>
          <w:p w:rsidR="00C7409C" w:rsidRDefault="00C7409C" w:rsidP="001902B0">
            <w:pPr>
              <w:spacing w:line="259" w:lineRule="auto"/>
              <w:ind w:right="106"/>
              <w:jc w:val="center"/>
            </w:pPr>
            <w:r>
              <w:rPr>
                <w:sz w:val="18"/>
              </w:rPr>
              <w:t xml:space="preserve">Круглосуточно </w:t>
            </w:r>
          </w:p>
        </w:tc>
      </w:tr>
      <w:tr w:rsidR="00C7409C" w:rsidTr="001902B0">
        <w:trPr>
          <w:trHeight w:val="268"/>
        </w:trPr>
        <w:tc>
          <w:tcPr>
            <w:tcW w:w="596" w:type="dxa"/>
            <w:tcBorders>
              <w:top w:val="single" w:sz="4" w:space="0" w:color="000000"/>
              <w:left w:val="single" w:sz="8" w:space="0" w:color="000000"/>
              <w:bottom w:val="single" w:sz="4" w:space="0" w:color="000000"/>
              <w:right w:val="single" w:sz="4" w:space="0" w:color="000000"/>
            </w:tcBorders>
            <w:shd w:val="clear" w:color="auto" w:fill="FFFFCC"/>
          </w:tcPr>
          <w:p w:rsidR="00C7409C" w:rsidRDefault="00C7409C" w:rsidP="001902B0">
            <w:pPr>
              <w:spacing w:line="259" w:lineRule="auto"/>
              <w:ind w:right="108"/>
              <w:jc w:val="center"/>
            </w:pPr>
            <w:r>
              <w:rPr>
                <w:b/>
                <w:sz w:val="18"/>
              </w:rPr>
              <w:t xml:space="preserve">6 </w:t>
            </w:r>
          </w:p>
        </w:tc>
        <w:tc>
          <w:tcPr>
            <w:tcW w:w="4661" w:type="dxa"/>
            <w:tcBorders>
              <w:top w:val="single" w:sz="4" w:space="0" w:color="000000"/>
              <w:left w:val="single" w:sz="4" w:space="0" w:color="000000"/>
              <w:bottom w:val="single" w:sz="4" w:space="0" w:color="000000"/>
              <w:right w:val="single" w:sz="4" w:space="0" w:color="000000"/>
            </w:tcBorders>
            <w:shd w:val="clear" w:color="auto" w:fill="FFFFCC"/>
          </w:tcPr>
          <w:p w:rsidR="00C7409C" w:rsidRDefault="00C7409C" w:rsidP="001902B0">
            <w:pPr>
              <w:spacing w:line="259" w:lineRule="auto"/>
            </w:pPr>
            <w:r>
              <w:rPr>
                <w:b/>
                <w:sz w:val="18"/>
              </w:rPr>
              <w:t xml:space="preserve">Управление МКД </w:t>
            </w:r>
          </w:p>
        </w:tc>
        <w:tc>
          <w:tcPr>
            <w:tcW w:w="1436" w:type="dxa"/>
            <w:tcBorders>
              <w:top w:val="single" w:sz="4" w:space="0" w:color="000000"/>
              <w:left w:val="single" w:sz="4" w:space="0" w:color="000000"/>
              <w:bottom w:val="single" w:sz="4" w:space="0" w:color="000000"/>
              <w:right w:val="single" w:sz="4" w:space="0" w:color="000000"/>
            </w:tcBorders>
            <w:shd w:val="clear" w:color="auto" w:fill="FFFFCC"/>
          </w:tcPr>
          <w:p w:rsidR="00C7409C" w:rsidRDefault="00C7409C" w:rsidP="001902B0">
            <w:pPr>
              <w:spacing w:line="259" w:lineRule="auto"/>
              <w:ind w:right="104"/>
              <w:jc w:val="center"/>
            </w:pPr>
          </w:p>
        </w:tc>
        <w:tc>
          <w:tcPr>
            <w:tcW w:w="2721" w:type="dxa"/>
            <w:tcBorders>
              <w:top w:val="single" w:sz="4" w:space="0" w:color="000000"/>
              <w:left w:val="single" w:sz="4" w:space="0" w:color="000000"/>
              <w:bottom w:val="single" w:sz="4" w:space="0" w:color="000000"/>
              <w:right w:val="single" w:sz="8" w:space="0" w:color="000000"/>
            </w:tcBorders>
          </w:tcPr>
          <w:p w:rsidR="00C7409C" w:rsidRDefault="00C7409C" w:rsidP="001902B0">
            <w:pPr>
              <w:spacing w:line="259" w:lineRule="auto"/>
              <w:ind w:right="59"/>
              <w:jc w:val="center"/>
            </w:pPr>
            <w:r>
              <w:rPr>
                <w:sz w:val="18"/>
              </w:rPr>
              <w:t xml:space="preserve">  </w:t>
            </w:r>
          </w:p>
        </w:tc>
      </w:tr>
      <w:tr w:rsidR="00C7409C" w:rsidTr="001902B0">
        <w:trPr>
          <w:trHeight w:val="694"/>
        </w:trPr>
        <w:tc>
          <w:tcPr>
            <w:tcW w:w="596" w:type="dxa"/>
            <w:tcBorders>
              <w:top w:val="single" w:sz="4" w:space="0" w:color="000000"/>
              <w:left w:val="single" w:sz="8" w:space="0" w:color="000000"/>
              <w:bottom w:val="single" w:sz="4" w:space="0" w:color="000000"/>
              <w:right w:val="single" w:sz="4" w:space="0" w:color="000000"/>
            </w:tcBorders>
            <w:vAlign w:val="center"/>
          </w:tcPr>
          <w:p w:rsidR="00C7409C" w:rsidRDefault="00C7409C" w:rsidP="001902B0">
            <w:pPr>
              <w:spacing w:line="259" w:lineRule="auto"/>
              <w:ind w:right="64"/>
              <w:jc w:val="center"/>
            </w:pPr>
            <w:r>
              <w:rPr>
                <w:sz w:val="18"/>
              </w:rPr>
              <w:t xml:space="preserve">  </w:t>
            </w:r>
          </w:p>
        </w:tc>
        <w:tc>
          <w:tcPr>
            <w:tcW w:w="4661"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pPr>
            <w:r>
              <w:rPr>
                <w:b/>
                <w:sz w:val="18"/>
              </w:rPr>
              <w:t xml:space="preserve">в том числе </w:t>
            </w:r>
            <w:proofErr w:type="gramStart"/>
            <w:r>
              <w:rPr>
                <w:b/>
                <w:sz w:val="18"/>
              </w:rPr>
              <w:t>:О</w:t>
            </w:r>
            <w:proofErr w:type="gramEnd"/>
            <w:r>
              <w:rPr>
                <w:b/>
                <w:sz w:val="18"/>
              </w:rPr>
              <w:t xml:space="preserve">рганизация  расчетов с населением  за услуги и работы по содержанию и ремонту общего имущества МКД и содержание паспортной службы </w:t>
            </w:r>
          </w:p>
        </w:tc>
        <w:tc>
          <w:tcPr>
            <w:tcW w:w="1436" w:type="dxa"/>
            <w:tcBorders>
              <w:top w:val="single" w:sz="4" w:space="0" w:color="000000"/>
              <w:left w:val="single" w:sz="4" w:space="0" w:color="000000"/>
              <w:bottom w:val="single" w:sz="4" w:space="0" w:color="000000"/>
              <w:right w:val="single" w:sz="4" w:space="0" w:color="000000"/>
            </w:tcBorders>
            <w:vAlign w:val="center"/>
          </w:tcPr>
          <w:p w:rsidR="00C7409C" w:rsidRDefault="00C7409C" w:rsidP="001902B0">
            <w:pPr>
              <w:spacing w:line="259" w:lineRule="auto"/>
              <w:ind w:right="102"/>
              <w:jc w:val="center"/>
            </w:pPr>
            <w:r>
              <w:rPr>
                <w:sz w:val="18"/>
              </w:rPr>
              <w:t xml:space="preserve"> - </w:t>
            </w:r>
          </w:p>
        </w:tc>
        <w:tc>
          <w:tcPr>
            <w:tcW w:w="2721" w:type="dxa"/>
            <w:tcBorders>
              <w:top w:val="single" w:sz="4" w:space="0" w:color="000000"/>
              <w:left w:val="single" w:sz="4" w:space="0" w:color="000000"/>
              <w:bottom w:val="single" w:sz="4" w:space="0" w:color="000000"/>
              <w:right w:val="single" w:sz="8" w:space="0" w:color="000000"/>
            </w:tcBorders>
            <w:vAlign w:val="center"/>
          </w:tcPr>
          <w:p w:rsidR="00C7409C" w:rsidRDefault="00C7409C" w:rsidP="001902B0">
            <w:pPr>
              <w:spacing w:line="259" w:lineRule="auto"/>
              <w:jc w:val="center"/>
            </w:pPr>
            <w:r>
              <w:rPr>
                <w:sz w:val="18"/>
              </w:rPr>
              <w:t xml:space="preserve">По расписанию работы Абонентского отдела </w:t>
            </w:r>
          </w:p>
        </w:tc>
      </w:tr>
      <w:tr w:rsidR="00C7409C" w:rsidTr="001902B0">
        <w:trPr>
          <w:trHeight w:val="414"/>
        </w:trPr>
        <w:tc>
          <w:tcPr>
            <w:tcW w:w="596" w:type="dxa"/>
            <w:tcBorders>
              <w:top w:val="single" w:sz="4" w:space="0" w:color="000000"/>
              <w:left w:val="single" w:sz="8" w:space="0" w:color="000000"/>
              <w:bottom w:val="single" w:sz="4" w:space="0" w:color="000000"/>
              <w:right w:val="single" w:sz="4" w:space="0" w:color="000000"/>
            </w:tcBorders>
            <w:shd w:val="clear" w:color="auto" w:fill="FFFFCC"/>
            <w:vAlign w:val="center"/>
          </w:tcPr>
          <w:p w:rsidR="00C7409C" w:rsidRDefault="00C7409C" w:rsidP="001902B0">
            <w:pPr>
              <w:spacing w:line="259" w:lineRule="auto"/>
              <w:ind w:right="108"/>
              <w:jc w:val="center"/>
            </w:pPr>
            <w:r>
              <w:rPr>
                <w:b/>
                <w:sz w:val="18"/>
              </w:rPr>
              <w:t xml:space="preserve">7 </w:t>
            </w:r>
          </w:p>
        </w:tc>
        <w:tc>
          <w:tcPr>
            <w:tcW w:w="466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C7409C" w:rsidRDefault="00C7409C" w:rsidP="001902B0">
            <w:pPr>
              <w:spacing w:line="259" w:lineRule="auto"/>
            </w:pPr>
            <w:r>
              <w:rPr>
                <w:b/>
                <w:sz w:val="18"/>
              </w:rPr>
              <w:t xml:space="preserve">ИТОГО стоимость работ и услуг: </w:t>
            </w:r>
          </w:p>
        </w:tc>
        <w:tc>
          <w:tcPr>
            <w:tcW w:w="143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C7409C" w:rsidRDefault="00C7409C" w:rsidP="001902B0">
            <w:pPr>
              <w:spacing w:line="259" w:lineRule="auto"/>
              <w:ind w:right="104"/>
              <w:jc w:val="center"/>
            </w:pPr>
          </w:p>
        </w:tc>
        <w:tc>
          <w:tcPr>
            <w:tcW w:w="2721" w:type="dxa"/>
            <w:tcBorders>
              <w:top w:val="single" w:sz="4" w:space="0" w:color="000000"/>
              <w:left w:val="single" w:sz="4" w:space="0" w:color="000000"/>
              <w:bottom w:val="single" w:sz="4" w:space="0" w:color="000000"/>
              <w:right w:val="single" w:sz="8" w:space="0" w:color="000000"/>
            </w:tcBorders>
            <w:vAlign w:val="center"/>
          </w:tcPr>
          <w:p w:rsidR="00C7409C" w:rsidRDefault="00C7409C" w:rsidP="001902B0">
            <w:pPr>
              <w:spacing w:line="259" w:lineRule="auto"/>
              <w:ind w:right="59"/>
              <w:jc w:val="center"/>
            </w:pPr>
            <w:r>
              <w:rPr>
                <w:sz w:val="18"/>
              </w:rPr>
              <w:t xml:space="preserve">  </w:t>
            </w:r>
          </w:p>
        </w:tc>
      </w:tr>
      <w:tr w:rsidR="00C7409C" w:rsidTr="001902B0">
        <w:trPr>
          <w:trHeight w:val="436"/>
        </w:trPr>
        <w:tc>
          <w:tcPr>
            <w:tcW w:w="596" w:type="dxa"/>
            <w:tcBorders>
              <w:top w:val="single" w:sz="4" w:space="0" w:color="000000"/>
              <w:left w:val="single" w:sz="8" w:space="0" w:color="000000"/>
              <w:bottom w:val="single" w:sz="4" w:space="0" w:color="000000"/>
              <w:right w:val="single" w:sz="4" w:space="0" w:color="000000"/>
            </w:tcBorders>
            <w:shd w:val="clear" w:color="auto" w:fill="FFFFCC"/>
            <w:vAlign w:val="center"/>
          </w:tcPr>
          <w:p w:rsidR="00C7409C" w:rsidRDefault="00C7409C" w:rsidP="001902B0">
            <w:pPr>
              <w:spacing w:line="259" w:lineRule="auto"/>
              <w:ind w:right="64"/>
              <w:jc w:val="center"/>
            </w:pPr>
            <w:r>
              <w:rPr>
                <w:b/>
                <w:sz w:val="18"/>
              </w:rPr>
              <w:lastRenderedPageBreak/>
              <w:t xml:space="preserve">  </w:t>
            </w:r>
          </w:p>
        </w:tc>
        <w:tc>
          <w:tcPr>
            <w:tcW w:w="466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C7409C" w:rsidRDefault="00C7409C" w:rsidP="001902B0">
            <w:pPr>
              <w:spacing w:line="259" w:lineRule="auto"/>
            </w:pPr>
            <w:r>
              <w:rPr>
                <w:b/>
                <w:sz w:val="18"/>
              </w:rPr>
              <w:t xml:space="preserve">ИТОГО стоимость работ и услуг  </w:t>
            </w:r>
          </w:p>
        </w:tc>
        <w:tc>
          <w:tcPr>
            <w:tcW w:w="143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C7409C" w:rsidRDefault="00C7409C" w:rsidP="001902B0">
            <w:pPr>
              <w:spacing w:line="259" w:lineRule="auto"/>
              <w:ind w:right="104"/>
              <w:jc w:val="center"/>
            </w:pPr>
          </w:p>
        </w:tc>
        <w:tc>
          <w:tcPr>
            <w:tcW w:w="2721" w:type="dxa"/>
            <w:tcBorders>
              <w:top w:val="single" w:sz="4" w:space="0" w:color="000000"/>
              <w:left w:val="single" w:sz="4" w:space="0" w:color="000000"/>
              <w:bottom w:val="single" w:sz="4" w:space="0" w:color="000000"/>
              <w:right w:val="single" w:sz="8" w:space="0" w:color="000000"/>
            </w:tcBorders>
            <w:vAlign w:val="center"/>
          </w:tcPr>
          <w:p w:rsidR="00C7409C" w:rsidRDefault="00C7409C" w:rsidP="001902B0">
            <w:pPr>
              <w:spacing w:line="259" w:lineRule="auto"/>
              <w:ind w:right="59"/>
              <w:jc w:val="center"/>
            </w:pPr>
            <w:r>
              <w:rPr>
                <w:sz w:val="18"/>
              </w:rPr>
              <w:t xml:space="preserve">  </w:t>
            </w:r>
          </w:p>
        </w:tc>
      </w:tr>
      <w:tr w:rsidR="00C7409C" w:rsidTr="001902B0">
        <w:trPr>
          <w:trHeight w:val="343"/>
        </w:trPr>
        <w:tc>
          <w:tcPr>
            <w:tcW w:w="596" w:type="dxa"/>
            <w:tcBorders>
              <w:top w:val="single" w:sz="4" w:space="0" w:color="000000"/>
              <w:left w:val="single" w:sz="8" w:space="0" w:color="000000"/>
              <w:bottom w:val="single" w:sz="4" w:space="0" w:color="000000"/>
              <w:right w:val="single" w:sz="4" w:space="0" w:color="000000"/>
            </w:tcBorders>
          </w:tcPr>
          <w:p w:rsidR="00C7409C" w:rsidRDefault="00C7409C" w:rsidP="001902B0">
            <w:pPr>
              <w:spacing w:line="259" w:lineRule="auto"/>
              <w:ind w:right="64"/>
              <w:jc w:val="center"/>
            </w:pPr>
            <w:r>
              <w:rPr>
                <w:b/>
                <w:sz w:val="18"/>
              </w:rPr>
              <w:t xml:space="preserve">  </w:t>
            </w:r>
          </w:p>
        </w:tc>
        <w:tc>
          <w:tcPr>
            <w:tcW w:w="4661"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pPr>
            <w:r>
              <w:rPr>
                <w:b/>
                <w:sz w:val="18"/>
              </w:rPr>
              <w:t xml:space="preserve">Плата за  наем  </w:t>
            </w:r>
            <w:proofErr w:type="gramStart"/>
            <w:r>
              <w:rPr>
                <w:b/>
                <w:sz w:val="18"/>
              </w:rPr>
              <w:t xml:space="preserve">( </w:t>
            </w:r>
            <w:proofErr w:type="gramEnd"/>
            <w:r>
              <w:rPr>
                <w:b/>
                <w:sz w:val="18"/>
              </w:rPr>
              <w:t xml:space="preserve">по договорам найма) </w:t>
            </w:r>
          </w:p>
        </w:tc>
        <w:tc>
          <w:tcPr>
            <w:tcW w:w="1436" w:type="dxa"/>
            <w:tcBorders>
              <w:top w:val="single" w:sz="4" w:space="0" w:color="000000"/>
              <w:left w:val="single" w:sz="4" w:space="0" w:color="000000"/>
              <w:bottom w:val="single" w:sz="4" w:space="0" w:color="000000"/>
              <w:right w:val="single" w:sz="4" w:space="0" w:color="000000"/>
            </w:tcBorders>
          </w:tcPr>
          <w:p w:rsidR="00C7409C" w:rsidRDefault="00C7409C" w:rsidP="001902B0">
            <w:pPr>
              <w:spacing w:line="259" w:lineRule="auto"/>
              <w:ind w:right="102"/>
              <w:jc w:val="center"/>
            </w:pPr>
            <w:r>
              <w:rPr>
                <w:sz w:val="18"/>
              </w:rPr>
              <w:t xml:space="preserve"> - </w:t>
            </w:r>
          </w:p>
        </w:tc>
        <w:tc>
          <w:tcPr>
            <w:tcW w:w="2721" w:type="dxa"/>
            <w:tcBorders>
              <w:top w:val="single" w:sz="4" w:space="0" w:color="000000"/>
              <w:left w:val="single" w:sz="4" w:space="0" w:color="000000"/>
              <w:bottom w:val="single" w:sz="4" w:space="0" w:color="000000"/>
              <w:right w:val="single" w:sz="8" w:space="0" w:color="000000"/>
            </w:tcBorders>
          </w:tcPr>
          <w:p w:rsidR="00C7409C" w:rsidRDefault="00C7409C" w:rsidP="001902B0">
            <w:pPr>
              <w:spacing w:line="259" w:lineRule="auto"/>
              <w:ind w:right="59"/>
              <w:jc w:val="center"/>
            </w:pPr>
            <w:r>
              <w:rPr>
                <w:sz w:val="18"/>
              </w:rPr>
              <w:t xml:space="preserve">  </w:t>
            </w:r>
          </w:p>
        </w:tc>
      </w:tr>
      <w:tr w:rsidR="00C7409C" w:rsidTr="001902B0">
        <w:trPr>
          <w:trHeight w:val="612"/>
        </w:trPr>
        <w:tc>
          <w:tcPr>
            <w:tcW w:w="596" w:type="dxa"/>
            <w:tcBorders>
              <w:top w:val="single" w:sz="4" w:space="0" w:color="000000"/>
              <w:left w:val="single" w:sz="8" w:space="0" w:color="000000"/>
              <w:bottom w:val="single" w:sz="8" w:space="0" w:color="000000"/>
              <w:right w:val="single" w:sz="4" w:space="0" w:color="000000"/>
            </w:tcBorders>
            <w:shd w:val="clear" w:color="auto" w:fill="FFFFCC"/>
            <w:vAlign w:val="center"/>
          </w:tcPr>
          <w:p w:rsidR="00C7409C" w:rsidRDefault="00C7409C" w:rsidP="001902B0">
            <w:pPr>
              <w:spacing w:line="259" w:lineRule="auto"/>
              <w:ind w:right="64"/>
              <w:jc w:val="center"/>
            </w:pPr>
            <w:r>
              <w:rPr>
                <w:sz w:val="18"/>
              </w:rPr>
              <w:t xml:space="preserve">  </w:t>
            </w:r>
          </w:p>
        </w:tc>
        <w:tc>
          <w:tcPr>
            <w:tcW w:w="4661" w:type="dxa"/>
            <w:tcBorders>
              <w:top w:val="single" w:sz="4" w:space="0" w:color="000000"/>
              <w:left w:val="single" w:sz="4" w:space="0" w:color="000000"/>
              <w:bottom w:val="single" w:sz="8" w:space="0" w:color="000000"/>
              <w:right w:val="single" w:sz="4" w:space="0" w:color="000000"/>
            </w:tcBorders>
            <w:shd w:val="clear" w:color="auto" w:fill="FFFFCC"/>
            <w:vAlign w:val="center"/>
          </w:tcPr>
          <w:p w:rsidR="00C7409C" w:rsidRDefault="00C7409C" w:rsidP="001902B0">
            <w:pPr>
              <w:spacing w:line="259" w:lineRule="auto"/>
            </w:pPr>
            <w:r>
              <w:rPr>
                <w:b/>
                <w:sz w:val="18"/>
              </w:rPr>
              <w:t xml:space="preserve">ВСЕГО  размер платы </w:t>
            </w:r>
          </w:p>
        </w:tc>
        <w:tc>
          <w:tcPr>
            <w:tcW w:w="1436" w:type="dxa"/>
            <w:tcBorders>
              <w:top w:val="single" w:sz="4" w:space="0" w:color="000000"/>
              <w:left w:val="single" w:sz="4" w:space="0" w:color="000000"/>
              <w:bottom w:val="single" w:sz="8" w:space="0" w:color="000000"/>
              <w:right w:val="single" w:sz="4" w:space="0" w:color="000000"/>
            </w:tcBorders>
            <w:shd w:val="clear" w:color="auto" w:fill="FFFFCC"/>
            <w:vAlign w:val="center"/>
          </w:tcPr>
          <w:p w:rsidR="00C7409C" w:rsidRDefault="00C7409C" w:rsidP="001902B0">
            <w:pPr>
              <w:spacing w:line="259" w:lineRule="auto"/>
              <w:ind w:right="104"/>
              <w:jc w:val="center"/>
            </w:pPr>
          </w:p>
        </w:tc>
        <w:tc>
          <w:tcPr>
            <w:tcW w:w="2721" w:type="dxa"/>
            <w:tcBorders>
              <w:top w:val="single" w:sz="4" w:space="0" w:color="000000"/>
              <w:left w:val="single" w:sz="4" w:space="0" w:color="000000"/>
              <w:bottom w:val="single" w:sz="8" w:space="0" w:color="000000"/>
              <w:right w:val="single" w:sz="8" w:space="0" w:color="000000"/>
            </w:tcBorders>
            <w:vAlign w:val="center"/>
          </w:tcPr>
          <w:p w:rsidR="00C7409C" w:rsidRDefault="00C7409C" w:rsidP="001902B0">
            <w:pPr>
              <w:spacing w:line="259" w:lineRule="auto"/>
              <w:ind w:right="59"/>
              <w:jc w:val="center"/>
            </w:pPr>
            <w:r>
              <w:rPr>
                <w:sz w:val="18"/>
              </w:rPr>
              <w:t xml:space="preserve">  </w:t>
            </w:r>
          </w:p>
        </w:tc>
      </w:tr>
    </w:tbl>
    <w:p w:rsidR="00C7409C" w:rsidRDefault="00C7409C" w:rsidP="00C7409C">
      <w:pPr>
        <w:spacing w:line="259" w:lineRule="auto"/>
        <w:ind w:left="566"/>
      </w:pPr>
      <w:r>
        <w:t xml:space="preserve"> </w:t>
      </w:r>
    </w:p>
    <w:p w:rsidR="00C7409C" w:rsidRDefault="00C7409C" w:rsidP="00C7409C">
      <w:pPr>
        <w:spacing w:line="259" w:lineRule="auto"/>
        <w:ind w:left="566"/>
      </w:pPr>
      <w:r>
        <w:t xml:space="preserve"> </w:t>
      </w:r>
    </w:p>
    <w:p w:rsidR="00C7409C" w:rsidRPr="00EA6E06" w:rsidRDefault="00C7409C" w:rsidP="00094DA6">
      <w:pPr>
        <w:tabs>
          <w:tab w:val="left" w:pos="567"/>
        </w:tabs>
        <w:spacing w:line="276" w:lineRule="auto"/>
        <w:jc w:val="both"/>
      </w:pPr>
    </w:p>
    <w:sectPr w:rsidR="00C7409C" w:rsidRPr="00EA6E06" w:rsidSect="00153C87">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2660"/>
    <w:multiLevelType w:val="multilevel"/>
    <w:tmpl w:val="318E848C"/>
    <w:lvl w:ilvl="0">
      <w:start w:val="1"/>
      <w:numFmt w:val="decimal"/>
      <w:lvlText w:val="%1."/>
      <w:lvlJc w:val="left"/>
      <w:pPr>
        <w:ind w:left="1069" w:hanging="360"/>
      </w:pPr>
      <w:rPr>
        <w:rFonts w:hint="default"/>
        <w:b/>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7DC4189"/>
    <w:multiLevelType w:val="multilevel"/>
    <w:tmpl w:val="B720D532"/>
    <w:lvl w:ilvl="0">
      <w:start w:val="1"/>
      <w:numFmt w:val="decimal"/>
      <w:lvlText w:val="%1."/>
      <w:lvlJc w:val="left"/>
      <w:pPr>
        <w:ind w:left="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42F7B81"/>
    <w:multiLevelType w:val="hybridMultilevel"/>
    <w:tmpl w:val="A1524D2C"/>
    <w:lvl w:ilvl="0" w:tplc="14520112">
      <w:start w:val="1"/>
      <w:numFmt w:val="decimal"/>
      <w:lvlText w:val="%1)"/>
      <w:lvlJc w:val="left"/>
      <w:pPr>
        <w:ind w:left="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5C1544">
      <w:start w:val="1"/>
      <w:numFmt w:val="lowerLetter"/>
      <w:lvlText w:val="%2"/>
      <w:lvlJc w:val="left"/>
      <w:pPr>
        <w:ind w:left="1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66A1FE">
      <w:start w:val="1"/>
      <w:numFmt w:val="lowerRoman"/>
      <w:lvlText w:val="%3"/>
      <w:lvlJc w:val="left"/>
      <w:pPr>
        <w:ind w:left="2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E43176">
      <w:start w:val="1"/>
      <w:numFmt w:val="decimal"/>
      <w:lvlText w:val="%4"/>
      <w:lvlJc w:val="left"/>
      <w:pPr>
        <w:ind w:left="2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DC7AFA">
      <w:start w:val="1"/>
      <w:numFmt w:val="lowerLetter"/>
      <w:lvlText w:val="%5"/>
      <w:lvlJc w:val="left"/>
      <w:pPr>
        <w:ind w:left="3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4A7EFA">
      <w:start w:val="1"/>
      <w:numFmt w:val="lowerRoman"/>
      <w:lvlText w:val="%6"/>
      <w:lvlJc w:val="left"/>
      <w:pPr>
        <w:ind w:left="4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D6E13E">
      <w:start w:val="1"/>
      <w:numFmt w:val="decimal"/>
      <w:lvlText w:val="%7"/>
      <w:lvlJc w:val="left"/>
      <w:pPr>
        <w:ind w:left="4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FC4C14">
      <w:start w:val="1"/>
      <w:numFmt w:val="lowerLetter"/>
      <w:lvlText w:val="%8"/>
      <w:lvlJc w:val="left"/>
      <w:pPr>
        <w:ind w:left="5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681588">
      <w:start w:val="1"/>
      <w:numFmt w:val="lowerRoman"/>
      <w:lvlText w:val="%9"/>
      <w:lvlJc w:val="left"/>
      <w:pPr>
        <w:ind w:left="6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5244D0B"/>
    <w:multiLevelType w:val="multilevel"/>
    <w:tmpl w:val="CE2CFFEA"/>
    <w:lvl w:ilvl="0">
      <w:start w:val="3"/>
      <w:numFmt w:val="decimal"/>
      <w:lvlText w:val="%1."/>
      <w:lvlJc w:val="left"/>
      <w:pPr>
        <w:ind w:left="15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5EA774B"/>
    <w:multiLevelType w:val="hybridMultilevel"/>
    <w:tmpl w:val="71C4EBFA"/>
    <w:lvl w:ilvl="0" w:tplc="8326BBE2">
      <w:start w:val="1"/>
      <w:numFmt w:val="bullet"/>
      <w:lvlText w:val="-"/>
      <w:lvlJc w:val="left"/>
      <w:pPr>
        <w:ind w:left="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9A112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5AB5E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B0E07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0EFA5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A4027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0ABCB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0AAE0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F011E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72155E4"/>
    <w:multiLevelType w:val="multilevel"/>
    <w:tmpl w:val="B498DD7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8"/>
      <w:numFmt w:val="decimal"/>
      <w:lvlRestart w:val="0"/>
      <w:lvlText w:val="%1.%2.%3."/>
      <w:lvlJc w:val="left"/>
      <w:pPr>
        <w:ind w:left="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9277C6C"/>
    <w:multiLevelType w:val="multilevel"/>
    <w:tmpl w:val="0382159E"/>
    <w:lvl w:ilvl="0">
      <w:start w:val="2"/>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7">
    <w:nsid w:val="2B533FF1"/>
    <w:multiLevelType w:val="hybridMultilevel"/>
    <w:tmpl w:val="A9E08BEE"/>
    <w:lvl w:ilvl="0" w:tplc="9D6A78BA">
      <w:start w:val="1"/>
      <w:numFmt w:val="decimal"/>
      <w:lvlText w:val="%1."/>
      <w:lvlJc w:val="left"/>
      <w:pPr>
        <w:ind w:left="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996368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77AFC4C">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00A64A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B32356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16E80F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8723D5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408C042">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D6E404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nsid w:val="352D3E9C"/>
    <w:multiLevelType w:val="multilevel"/>
    <w:tmpl w:val="71264E8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4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61C1E81"/>
    <w:multiLevelType w:val="hybridMultilevel"/>
    <w:tmpl w:val="084A41C0"/>
    <w:lvl w:ilvl="0" w:tplc="AF90AFEC">
      <w:start w:val="1"/>
      <w:numFmt w:val="bullet"/>
      <w:lvlText w:val="-"/>
      <w:lvlJc w:val="left"/>
      <w:pPr>
        <w:ind w:left="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141E5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06B09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F09DE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E6F2A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561AC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E0473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FCBD3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060B7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B9F7698"/>
    <w:multiLevelType w:val="hybridMultilevel"/>
    <w:tmpl w:val="F964284E"/>
    <w:lvl w:ilvl="0" w:tplc="8E7CA426">
      <w:start w:val="1"/>
      <w:numFmt w:val="bullet"/>
      <w:lvlText w:val="-"/>
      <w:lvlJc w:val="left"/>
      <w:pPr>
        <w:ind w:left="1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8EB284">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4EB456">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223E20">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125774">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8254D6">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3E5E1C">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DA64C6">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D0B9A6">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DE536EB"/>
    <w:multiLevelType w:val="hybridMultilevel"/>
    <w:tmpl w:val="38DE2EF8"/>
    <w:lvl w:ilvl="0" w:tplc="294EFE00">
      <w:start w:val="1"/>
      <w:numFmt w:val="decimal"/>
      <w:lvlText w:val="%1)"/>
      <w:lvlJc w:val="left"/>
      <w:pPr>
        <w:ind w:left="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FE3C7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B0373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5422D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066B3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2458C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E794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102BD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BEA564">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F0605A2"/>
    <w:multiLevelType w:val="multilevel"/>
    <w:tmpl w:val="AB7C283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35C5D99"/>
    <w:multiLevelType w:val="hybridMultilevel"/>
    <w:tmpl w:val="E084DFB0"/>
    <w:lvl w:ilvl="0" w:tplc="FA565D3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1A1406">
      <w:start w:val="2"/>
      <w:numFmt w:val="decimal"/>
      <w:lvlRestart w:val="0"/>
      <w:lvlText w:val="%2."/>
      <w:lvlJc w:val="left"/>
      <w:pPr>
        <w:ind w:left="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401B28">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3AA9CE">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54A0CE">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884740">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7CE99C">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3086D6">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D4D562">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7CE770C"/>
    <w:multiLevelType w:val="hybridMultilevel"/>
    <w:tmpl w:val="A4A02A02"/>
    <w:lvl w:ilvl="0" w:tplc="0D2A717C">
      <w:start w:val="2"/>
      <w:numFmt w:val="decimal"/>
      <w:lvlText w:val="%1)"/>
      <w:lvlJc w:val="left"/>
      <w:pPr>
        <w:ind w:left="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6889B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7C01C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6A94E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1CAEB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C2D374">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76208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C6604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A6A5E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7D20ACD"/>
    <w:multiLevelType w:val="multilevel"/>
    <w:tmpl w:val="3B0C90E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Restart w:val="0"/>
      <w:lvlText w:val="%1.%2.%3."/>
      <w:lvlJc w:val="left"/>
      <w:pPr>
        <w:ind w:left="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84116A2"/>
    <w:multiLevelType w:val="multilevel"/>
    <w:tmpl w:val="CED41654"/>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8F647ED"/>
    <w:multiLevelType w:val="hybridMultilevel"/>
    <w:tmpl w:val="D3E0B8F4"/>
    <w:lvl w:ilvl="0" w:tplc="852C88D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56B65018"/>
    <w:multiLevelType w:val="multilevel"/>
    <w:tmpl w:val="BE5075B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A426B7E"/>
    <w:multiLevelType w:val="multilevel"/>
    <w:tmpl w:val="347825A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BEE0BD2"/>
    <w:multiLevelType w:val="multilevel"/>
    <w:tmpl w:val="301C2DA8"/>
    <w:lvl w:ilvl="0">
      <w:start w:val="2"/>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5"/>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1">
    <w:nsid w:val="5E7D21BA"/>
    <w:multiLevelType w:val="hybridMultilevel"/>
    <w:tmpl w:val="13283362"/>
    <w:lvl w:ilvl="0" w:tplc="AA4E17C6">
      <w:start w:val="1"/>
      <w:numFmt w:val="decimal"/>
      <w:lvlText w:val="%1."/>
      <w:lvlJc w:val="left"/>
      <w:pPr>
        <w:ind w:left="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2C4E0C">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E717C">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384D76">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CE93D0">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82F450">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A8D288">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5691CC">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9E6B64">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DF36369"/>
    <w:multiLevelType w:val="multilevel"/>
    <w:tmpl w:val="F90CF80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6"/>
      <w:numFmt w:val="decimal"/>
      <w:lvlRestart w:val="0"/>
      <w:lvlText w:val="%1.%2.%3."/>
      <w:lvlJc w:val="left"/>
      <w:pPr>
        <w:ind w:left="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F9E62DF"/>
    <w:multiLevelType w:val="hybridMultilevel"/>
    <w:tmpl w:val="8D08EE72"/>
    <w:lvl w:ilvl="0" w:tplc="F30A50B4">
      <w:start w:val="3"/>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24">
    <w:nsid w:val="7E4617D5"/>
    <w:multiLevelType w:val="hybridMultilevel"/>
    <w:tmpl w:val="1600550E"/>
    <w:lvl w:ilvl="0" w:tplc="82FC9D48">
      <w:start w:val="1"/>
      <w:numFmt w:val="bullet"/>
      <w:lvlText w:val="-"/>
      <w:lvlJc w:val="left"/>
      <w:pPr>
        <w:ind w:left="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924AD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DEC5B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1067C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86FB4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AA59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92DCC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36385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6E2E4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3"/>
  </w:num>
  <w:num w:numId="2">
    <w:abstractNumId w:val="17"/>
  </w:num>
  <w:num w:numId="3">
    <w:abstractNumId w:val="0"/>
  </w:num>
  <w:num w:numId="4">
    <w:abstractNumId w:val="1"/>
  </w:num>
  <w:num w:numId="5">
    <w:abstractNumId w:val="13"/>
  </w:num>
  <w:num w:numId="6">
    <w:abstractNumId w:val="21"/>
  </w:num>
  <w:num w:numId="7">
    <w:abstractNumId w:val="11"/>
  </w:num>
  <w:num w:numId="8">
    <w:abstractNumId w:val="14"/>
  </w:num>
  <w:num w:numId="9">
    <w:abstractNumId w:val="2"/>
  </w:num>
  <w:num w:numId="10">
    <w:abstractNumId w:val="7"/>
  </w:num>
  <w:num w:numId="11">
    <w:abstractNumId w:val="4"/>
  </w:num>
  <w:num w:numId="12">
    <w:abstractNumId w:val="19"/>
  </w:num>
  <w:num w:numId="13">
    <w:abstractNumId w:val="24"/>
  </w:num>
  <w:num w:numId="14">
    <w:abstractNumId w:val="15"/>
  </w:num>
  <w:num w:numId="15">
    <w:abstractNumId w:val="5"/>
  </w:num>
  <w:num w:numId="16">
    <w:abstractNumId w:val="12"/>
  </w:num>
  <w:num w:numId="17">
    <w:abstractNumId w:val="3"/>
  </w:num>
  <w:num w:numId="18">
    <w:abstractNumId w:val="9"/>
  </w:num>
  <w:num w:numId="19">
    <w:abstractNumId w:val="22"/>
  </w:num>
  <w:num w:numId="20">
    <w:abstractNumId w:val="18"/>
  </w:num>
  <w:num w:numId="21">
    <w:abstractNumId w:val="8"/>
  </w:num>
  <w:num w:numId="22">
    <w:abstractNumId w:val="10"/>
  </w:num>
  <w:num w:numId="23">
    <w:abstractNumId w:val="16"/>
  </w:num>
  <w:num w:numId="24">
    <w:abstractNumId w:val="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BE8"/>
    <w:rsid w:val="0002522D"/>
    <w:rsid w:val="00063916"/>
    <w:rsid w:val="00094DA6"/>
    <w:rsid w:val="000C5684"/>
    <w:rsid w:val="000E15B5"/>
    <w:rsid w:val="000E2068"/>
    <w:rsid w:val="00114401"/>
    <w:rsid w:val="00122014"/>
    <w:rsid w:val="00153C87"/>
    <w:rsid w:val="00170CF0"/>
    <w:rsid w:val="00187C8B"/>
    <w:rsid w:val="001A0DF2"/>
    <w:rsid w:val="001B4FDA"/>
    <w:rsid w:val="001E7070"/>
    <w:rsid w:val="00274C3D"/>
    <w:rsid w:val="002B776D"/>
    <w:rsid w:val="002B7A05"/>
    <w:rsid w:val="00301424"/>
    <w:rsid w:val="003322EE"/>
    <w:rsid w:val="00346148"/>
    <w:rsid w:val="003B208F"/>
    <w:rsid w:val="004432DD"/>
    <w:rsid w:val="0045107D"/>
    <w:rsid w:val="004945FA"/>
    <w:rsid w:val="004A3CF0"/>
    <w:rsid w:val="005B713B"/>
    <w:rsid w:val="00623BE9"/>
    <w:rsid w:val="00664481"/>
    <w:rsid w:val="006E6389"/>
    <w:rsid w:val="006F2F9D"/>
    <w:rsid w:val="007160B9"/>
    <w:rsid w:val="00773A68"/>
    <w:rsid w:val="00783364"/>
    <w:rsid w:val="00787650"/>
    <w:rsid w:val="00795146"/>
    <w:rsid w:val="007C1CCA"/>
    <w:rsid w:val="00831CAD"/>
    <w:rsid w:val="00882157"/>
    <w:rsid w:val="00890BD5"/>
    <w:rsid w:val="008D0F9E"/>
    <w:rsid w:val="009428F6"/>
    <w:rsid w:val="0098677F"/>
    <w:rsid w:val="009928B6"/>
    <w:rsid w:val="00995B5B"/>
    <w:rsid w:val="009A1BE8"/>
    <w:rsid w:val="009E2252"/>
    <w:rsid w:val="009E4100"/>
    <w:rsid w:val="00A63438"/>
    <w:rsid w:val="00B53730"/>
    <w:rsid w:val="00BA17F2"/>
    <w:rsid w:val="00BB74A5"/>
    <w:rsid w:val="00BE4408"/>
    <w:rsid w:val="00C37826"/>
    <w:rsid w:val="00C7409C"/>
    <w:rsid w:val="00C91366"/>
    <w:rsid w:val="00CD04F6"/>
    <w:rsid w:val="00D704D7"/>
    <w:rsid w:val="00D86DDF"/>
    <w:rsid w:val="00DA6F8F"/>
    <w:rsid w:val="00DC3932"/>
    <w:rsid w:val="00DE299D"/>
    <w:rsid w:val="00DE75CB"/>
    <w:rsid w:val="00E54AD6"/>
    <w:rsid w:val="00E958A5"/>
    <w:rsid w:val="00E9615C"/>
    <w:rsid w:val="00EA6E06"/>
    <w:rsid w:val="00EC348B"/>
    <w:rsid w:val="00EF5988"/>
    <w:rsid w:val="00F11BC0"/>
    <w:rsid w:val="00F30B20"/>
    <w:rsid w:val="00F44F04"/>
    <w:rsid w:val="00F535BF"/>
    <w:rsid w:val="00FA3DDD"/>
    <w:rsid w:val="00FD1740"/>
    <w:rsid w:val="00FE335C"/>
    <w:rsid w:val="00FE68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4D7"/>
    <w:rPr>
      <w:sz w:val="24"/>
      <w:szCs w:val="24"/>
    </w:rPr>
  </w:style>
  <w:style w:type="paragraph" w:styleId="1">
    <w:name w:val="heading 1"/>
    <w:next w:val="a"/>
    <w:link w:val="10"/>
    <w:uiPriority w:val="9"/>
    <w:unhideWhenUsed/>
    <w:qFormat/>
    <w:rsid w:val="00C7409C"/>
    <w:pPr>
      <w:keepNext/>
      <w:keepLines/>
      <w:spacing w:after="3" w:line="270" w:lineRule="auto"/>
      <w:ind w:left="567" w:hanging="10"/>
      <w:jc w:val="center"/>
      <w:outlineLvl w:val="0"/>
    </w:pPr>
    <w:rPr>
      <w:b/>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2157"/>
    <w:pPr>
      <w:ind w:left="720"/>
      <w:contextualSpacing/>
    </w:pPr>
  </w:style>
  <w:style w:type="paragraph" w:customStyle="1" w:styleId="ConsPlusTitle">
    <w:name w:val="ConsPlusTitle"/>
    <w:uiPriority w:val="99"/>
    <w:rsid w:val="00301424"/>
    <w:pPr>
      <w:widowControl w:val="0"/>
      <w:autoSpaceDE w:val="0"/>
      <w:autoSpaceDN w:val="0"/>
    </w:pPr>
    <w:rPr>
      <w:rFonts w:ascii="Calibri" w:hAnsi="Calibri" w:cs="Calibri"/>
      <w:b/>
      <w:sz w:val="22"/>
    </w:rPr>
  </w:style>
  <w:style w:type="paragraph" w:customStyle="1" w:styleId="ConsTitle">
    <w:name w:val="ConsTitle"/>
    <w:rsid w:val="00301424"/>
    <w:pPr>
      <w:widowControl w:val="0"/>
      <w:autoSpaceDE w:val="0"/>
      <w:autoSpaceDN w:val="0"/>
      <w:adjustRightInd w:val="0"/>
      <w:ind w:right="19772"/>
    </w:pPr>
    <w:rPr>
      <w:rFonts w:ascii="Arial" w:hAnsi="Arial" w:cs="Arial"/>
      <w:b/>
      <w:bCs/>
    </w:rPr>
  </w:style>
  <w:style w:type="paragraph" w:customStyle="1" w:styleId="ConsPlusNormal">
    <w:name w:val="ConsPlusNormal"/>
    <w:uiPriority w:val="99"/>
    <w:rsid w:val="00FE335C"/>
    <w:pPr>
      <w:widowControl w:val="0"/>
      <w:autoSpaceDE w:val="0"/>
      <w:autoSpaceDN w:val="0"/>
    </w:pPr>
    <w:rPr>
      <w:rFonts w:ascii="Calibri" w:hAnsi="Calibri" w:cs="Calibri"/>
      <w:sz w:val="22"/>
    </w:rPr>
  </w:style>
  <w:style w:type="character" w:styleId="a4">
    <w:name w:val="Hyperlink"/>
    <w:basedOn w:val="a0"/>
    <w:uiPriority w:val="99"/>
    <w:rsid w:val="00773A68"/>
    <w:rPr>
      <w:rFonts w:cs="Times New Roman"/>
      <w:color w:val="0000FF"/>
      <w:u w:val="single"/>
    </w:rPr>
  </w:style>
  <w:style w:type="paragraph" w:styleId="a5">
    <w:name w:val="Balloon Text"/>
    <w:basedOn w:val="a"/>
    <w:link w:val="a6"/>
    <w:uiPriority w:val="99"/>
    <w:semiHidden/>
    <w:unhideWhenUsed/>
    <w:rsid w:val="00EA6E06"/>
    <w:rPr>
      <w:rFonts w:ascii="Tahoma" w:hAnsi="Tahoma" w:cs="Tahoma"/>
      <w:sz w:val="16"/>
      <w:szCs w:val="16"/>
    </w:rPr>
  </w:style>
  <w:style w:type="character" w:customStyle="1" w:styleId="a6">
    <w:name w:val="Текст выноски Знак"/>
    <w:basedOn w:val="a0"/>
    <w:link w:val="a5"/>
    <w:uiPriority w:val="99"/>
    <w:semiHidden/>
    <w:rsid w:val="00EA6E06"/>
    <w:rPr>
      <w:rFonts w:ascii="Tahoma" w:hAnsi="Tahoma" w:cs="Tahoma"/>
      <w:sz w:val="16"/>
      <w:szCs w:val="16"/>
    </w:rPr>
  </w:style>
  <w:style w:type="character" w:customStyle="1" w:styleId="10">
    <w:name w:val="Заголовок 1 Знак"/>
    <w:basedOn w:val="a0"/>
    <w:link w:val="1"/>
    <w:uiPriority w:val="9"/>
    <w:rsid w:val="00C7409C"/>
    <w:rPr>
      <w:b/>
      <w:color w:val="000000"/>
      <w:sz w:val="28"/>
      <w:szCs w:val="22"/>
    </w:rPr>
  </w:style>
  <w:style w:type="table" w:customStyle="1" w:styleId="TableGrid">
    <w:name w:val="TableGrid"/>
    <w:rsid w:val="00C7409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4D7"/>
    <w:rPr>
      <w:sz w:val="24"/>
      <w:szCs w:val="24"/>
    </w:rPr>
  </w:style>
  <w:style w:type="paragraph" w:styleId="1">
    <w:name w:val="heading 1"/>
    <w:next w:val="a"/>
    <w:link w:val="10"/>
    <w:uiPriority w:val="9"/>
    <w:unhideWhenUsed/>
    <w:qFormat/>
    <w:rsid w:val="00C7409C"/>
    <w:pPr>
      <w:keepNext/>
      <w:keepLines/>
      <w:spacing w:after="3" w:line="270" w:lineRule="auto"/>
      <w:ind w:left="567" w:hanging="10"/>
      <w:jc w:val="center"/>
      <w:outlineLvl w:val="0"/>
    </w:pPr>
    <w:rPr>
      <w:b/>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2157"/>
    <w:pPr>
      <w:ind w:left="720"/>
      <w:contextualSpacing/>
    </w:pPr>
  </w:style>
  <w:style w:type="paragraph" w:customStyle="1" w:styleId="ConsPlusTitle">
    <w:name w:val="ConsPlusTitle"/>
    <w:uiPriority w:val="99"/>
    <w:rsid w:val="00301424"/>
    <w:pPr>
      <w:widowControl w:val="0"/>
      <w:autoSpaceDE w:val="0"/>
      <w:autoSpaceDN w:val="0"/>
    </w:pPr>
    <w:rPr>
      <w:rFonts w:ascii="Calibri" w:hAnsi="Calibri" w:cs="Calibri"/>
      <w:b/>
      <w:sz w:val="22"/>
    </w:rPr>
  </w:style>
  <w:style w:type="paragraph" w:customStyle="1" w:styleId="ConsTitle">
    <w:name w:val="ConsTitle"/>
    <w:rsid w:val="00301424"/>
    <w:pPr>
      <w:widowControl w:val="0"/>
      <w:autoSpaceDE w:val="0"/>
      <w:autoSpaceDN w:val="0"/>
      <w:adjustRightInd w:val="0"/>
      <w:ind w:right="19772"/>
    </w:pPr>
    <w:rPr>
      <w:rFonts w:ascii="Arial" w:hAnsi="Arial" w:cs="Arial"/>
      <w:b/>
      <w:bCs/>
    </w:rPr>
  </w:style>
  <w:style w:type="paragraph" w:customStyle="1" w:styleId="ConsPlusNormal">
    <w:name w:val="ConsPlusNormal"/>
    <w:uiPriority w:val="99"/>
    <w:rsid w:val="00FE335C"/>
    <w:pPr>
      <w:widowControl w:val="0"/>
      <w:autoSpaceDE w:val="0"/>
      <w:autoSpaceDN w:val="0"/>
    </w:pPr>
    <w:rPr>
      <w:rFonts w:ascii="Calibri" w:hAnsi="Calibri" w:cs="Calibri"/>
      <w:sz w:val="22"/>
    </w:rPr>
  </w:style>
  <w:style w:type="character" w:styleId="a4">
    <w:name w:val="Hyperlink"/>
    <w:basedOn w:val="a0"/>
    <w:uiPriority w:val="99"/>
    <w:rsid w:val="00773A68"/>
    <w:rPr>
      <w:rFonts w:cs="Times New Roman"/>
      <w:color w:val="0000FF"/>
      <w:u w:val="single"/>
    </w:rPr>
  </w:style>
  <w:style w:type="paragraph" w:styleId="a5">
    <w:name w:val="Balloon Text"/>
    <w:basedOn w:val="a"/>
    <w:link w:val="a6"/>
    <w:uiPriority w:val="99"/>
    <w:semiHidden/>
    <w:unhideWhenUsed/>
    <w:rsid w:val="00EA6E06"/>
    <w:rPr>
      <w:rFonts w:ascii="Tahoma" w:hAnsi="Tahoma" w:cs="Tahoma"/>
      <w:sz w:val="16"/>
      <w:szCs w:val="16"/>
    </w:rPr>
  </w:style>
  <w:style w:type="character" w:customStyle="1" w:styleId="a6">
    <w:name w:val="Текст выноски Знак"/>
    <w:basedOn w:val="a0"/>
    <w:link w:val="a5"/>
    <w:uiPriority w:val="99"/>
    <w:semiHidden/>
    <w:rsid w:val="00EA6E06"/>
    <w:rPr>
      <w:rFonts w:ascii="Tahoma" w:hAnsi="Tahoma" w:cs="Tahoma"/>
      <w:sz w:val="16"/>
      <w:szCs w:val="16"/>
    </w:rPr>
  </w:style>
  <w:style w:type="character" w:customStyle="1" w:styleId="10">
    <w:name w:val="Заголовок 1 Знак"/>
    <w:basedOn w:val="a0"/>
    <w:link w:val="1"/>
    <w:uiPriority w:val="9"/>
    <w:rsid w:val="00C7409C"/>
    <w:rPr>
      <w:b/>
      <w:color w:val="000000"/>
      <w:sz w:val="28"/>
      <w:szCs w:val="22"/>
    </w:rPr>
  </w:style>
  <w:style w:type="table" w:customStyle="1" w:styleId="TableGrid">
    <w:name w:val="TableGrid"/>
    <w:rsid w:val="00C7409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CD5B5-0902-4672-8735-C09BC40E5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9427</Words>
  <Characters>53739</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Адмистрация</Company>
  <LinksUpToDate>false</LinksUpToDate>
  <CharactersWithSpaces>63040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МЭРИЯ</dc:creator>
  <cp:lastModifiedBy>USER03</cp:lastModifiedBy>
  <cp:revision>3</cp:revision>
  <cp:lastPrinted>2020-11-19T02:10:00Z</cp:lastPrinted>
  <dcterms:created xsi:type="dcterms:W3CDTF">2021-11-10T08:21:00Z</dcterms:created>
  <dcterms:modified xsi:type="dcterms:W3CDTF">2021-11-10T08:34:00Z</dcterms:modified>
</cp:coreProperties>
</file>