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6D" w:rsidRDefault="0034156D" w:rsidP="0000000A">
      <w:pPr>
        <w:pStyle w:val="ConsPlusTitle"/>
        <w:ind w:right="566" w:firstLine="540"/>
        <w:jc w:val="center"/>
        <w:outlineLvl w:val="0"/>
        <w:rPr>
          <w:b w:val="0"/>
          <w:noProof/>
          <w:szCs w:val="28"/>
        </w:rPr>
      </w:pPr>
    </w:p>
    <w:p w:rsidR="001439BD" w:rsidRDefault="0041130D" w:rsidP="0034156D">
      <w:pPr>
        <w:pStyle w:val="ConsPlusTitle"/>
        <w:ind w:firstLine="540"/>
        <w:jc w:val="center"/>
        <w:outlineLvl w:val="0"/>
        <w:rPr>
          <w:b w:val="0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635</wp:posOffset>
            </wp:positionV>
            <wp:extent cx="476250" cy="601980"/>
            <wp:effectExtent l="19050" t="0" r="0" b="0"/>
            <wp:wrapTight wrapText="bothSides">
              <wp:wrapPolygon edited="0">
                <wp:start x="-864" y="0"/>
                <wp:lineTo x="-864" y="21190"/>
                <wp:lineTo x="21600" y="21190"/>
                <wp:lineTo x="21600" y="0"/>
                <wp:lineTo x="-864" y="0"/>
              </wp:wrapPolygon>
            </wp:wrapTight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84D" w:rsidRDefault="0077584D" w:rsidP="001439BD">
      <w:pPr>
        <w:jc w:val="center"/>
        <w:rPr>
          <w:b/>
          <w:bCs/>
        </w:rPr>
      </w:pPr>
    </w:p>
    <w:p w:rsidR="0077584D" w:rsidRDefault="0077584D" w:rsidP="001439BD">
      <w:pPr>
        <w:jc w:val="center"/>
        <w:rPr>
          <w:b/>
          <w:bCs/>
        </w:rPr>
      </w:pPr>
    </w:p>
    <w:p w:rsidR="001439BD" w:rsidRPr="007432EA" w:rsidRDefault="001439BD" w:rsidP="001439BD">
      <w:pPr>
        <w:jc w:val="center"/>
        <w:rPr>
          <w:b/>
          <w:bCs/>
        </w:rPr>
      </w:pPr>
      <w:r w:rsidRPr="007432EA">
        <w:rPr>
          <w:b/>
          <w:bCs/>
        </w:rPr>
        <w:t>АДМИНИСТРАЦИЯ ОКТЯБРЬСКОГО СЕЛЬСОВЕТА</w:t>
      </w:r>
    </w:p>
    <w:p w:rsidR="001439BD" w:rsidRPr="007432EA" w:rsidRDefault="001439BD" w:rsidP="001439BD">
      <w:pPr>
        <w:jc w:val="center"/>
        <w:rPr>
          <w:b/>
          <w:bCs/>
        </w:rPr>
      </w:pPr>
      <w:r w:rsidRPr="007432EA">
        <w:rPr>
          <w:b/>
          <w:bCs/>
        </w:rPr>
        <w:t>БОГУЧАНСКОГО РАЙОНА</w:t>
      </w:r>
    </w:p>
    <w:p w:rsidR="001439BD" w:rsidRPr="007432EA" w:rsidRDefault="001439BD" w:rsidP="001439BD">
      <w:pPr>
        <w:jc w:val="center"/>
        <w:rPr>
          <w:b/>
          <w:bCs/>
        </w:rPr>
      </w:pPr>
      <w:r w:rsidRPr="007432EA">
        <w:rPr>
          <w:b/>
          <w:bCs/>
        </w:rPr>
        <w:t>КРАСНОЯРСКОГО КРАЯ</w:t>
      </w:r>
    </w:p>
    <w:p w:rsidR="001439BD" w:rsidRPr="007432EA" w:rsidRDefault="001439BD" w:rsidP="001439BD">
      <w:pPr>
        <w:autoSpaceDE w:val="0"/>
        <w:autoSpaceDN w:val="0"/>
        <w:ind w:right="-1"/>
        <w:jc w:val="center"/>
        <w:rPr>
          <w:b/>
        </w:rPr>
      </w:pPr>
    </w:p>
    <w:p w:rsidR="001439BD" w:rsidRPr="007432EA" w:rsidRDefault="001439BD" w:rsidP="0000000A">
      <w:pPr>
        <w:autoSpaceDE w:val="0"/>
        <w:autoSpaceDN w:val="0"/>
        <w:ind w:right="-1"/>
        <w:jc w:val="center"/>
        <w:rPr>
          <w:b/>
        </w:rPr>
      </w:pPr>
      <w:r w:rsidRPr="007432EA">
        <w:rPr>
          <w:b/>
        </w:rPr>
        <w:t>ПОСТАНОВЛЕНИЕ</w:t>
      </w:r>
    </w:p>
    <w:p w:rsidR="00B01375" w:rsidRDefault="00B01375" w:rsidP="00847EB3">
      <w:pPr>
        <w:rPr>
          <w:sz w:val="26"/>
          <w:szCs w:val="26"/>
        </w:rPr>
      </w:pPr>
    </w:p>
    <w:p w:rsidR="00B01375" w:rsidRDefault="00B01375" w:rsidP="00847EB3">
      <w:pPr>
        <w:rPr>
          <w:sz w:val="26"/>
          <w:szCs w:val="26"/>
        </w:rPr>
      </w:pPr>
      <w:r>
        <w:rPr>
          <w:sz w:val="26"/>
          <w:szCs w:val="26"/>
        </w:rPr>
        <w:t xml:space="preserve">28.04.2021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п. Октябрьский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52-п</w:t>
      </w:r>
    </w:p>
    <w:p w:rsidR="00B01375" w:rsidRDefault="00B01375" w:rsidP="00847EB3">
      <w:pPr>
        <w:rPr>
          <w:sz w:val="26"/>
          <w:szCs w:val="26"/>
        </w:rPr>
      </w:pPr>
    </w:p>
    <w:p w:rsidR="00847EB3" w:rsidRPr="00B01375" w:rsidRDefault="00847EB3" w:rsidP="00B01375">
      <w:pPr>
        <w:rPr>
          <w:b/>
          <w:sz w:val="26"/>
          <w:szCs w:val="26"/>
        </w:rPr>
      </w:pPr>
      <w:r w:rsidRPr="00B01375">
        <w:rPr>
          <w:b/>
          <w:sz w:val="26"/>
          <w:szCs w:val="26"/>
        </w:rPr>
        <w:t>Об утверждении Положения</w:t>
      </w:r>
    </w:p>
    <w:p w:rsidR="00847EB3" w:rsidRPr="00B01375" w:rsidRDefault="00847EB3" w:rsidP="00B01375">
      <w:pPr>
        <w:rPr>
          <w:b/>
          <w:sz w:val="26"/>
          <w:szCs w:val="26"/>
        </w:rPr>
      </w:pPr>
      <w:r w:rsidRPr="00B01375">
        <w:rPr>
          <w:b/>
          <w:sz w:val="26"/>
          <w:szCs w:val="26"/>
        </w:rPr>
        <w:t>о порядке подготовки к ведению и ведения</w:t>
      </w:r>
    </w:p>
    <w:p w:rsidR="00B01375" w:rsidRDefault="00847EB3" w:rsidP="00B01375">
      <w:pPr>
        <w:rPr>
          <w:b/>
          <w:sz w:val="26"/>
          <w:szCs w:val="26"/>
        </w:rPr>
      </w:pPr>
      <w:r w:rsidRPr="00B01375">
        <w:rPr>
          <w:b/>
          <w:sz w:val="26"/>
          <w:szCs w:val="26"/>
        </w:rPr>
        <w:t xml:space="preserve">гражданской обороны в </w:t>
      </w:r>
      <w:proofErr w:type="gramStart"/>
      <w:r w:rsidRPr="00B01375">
        <w:rPr>
          <w:b/>
          <w:sz w:val="26"/>
          <w:szCs w:val="26"/>
        </w:rPr>
        <w:t>муниципальном</w:t>
      </w:r>
      <w:proofErr w:type="gramEnd"/>
    </w:p>
    <w:p w:rsidR="00B01375" w:rsidRDefault="00847EB3" w:rsidP="00B01375">
      <w:pPr>
        <w:rPr>
          <w:b/>
          <w:sz w:val="26"/>
          <w:szCs w:val="26"/>
        </w:rPr>
      </w:pPr>
      <w:proofErr w:type="gramStart"/>
      <w:r w:rsidRPr="00B01375">
        <w:rPr>
          <w:b/>
          <w:sz w:val="26"/>
          <w:szCs w:val="26"/>
        </w:rPr>
        <w:t>образовании</w:t>
      </w:r>
      <w:proofErr w:type="gramEnd"/>
      <w:r w:rsidR="00B01375">
        <w:rPr>
          <w:b/>
          <w:sz w:val="26"/>
          <w:szCs w:val="26"/>
        </w:rPr>
        <w:t xml:space="preserve"> Октябрьский сельсовет </w:t>
      </w:r>
    </w:p>
    <w:p w:rsidR="00847EB3" w:rsidRDefault="00B01375" w:rsidP="00B01375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Богучанского района Красноярского края</w:t>
      </w:r>
    </w:p>
    <w:p w:rsidR="00B01375" w:rsidRPr="00847EB3" w:rsidRDefault="00B01375" w:rsidP="00B01375">
      <w:pPr>
        <w:rPr>
          <w:sz w:val="26"/>
          <w:szCs w:val="26"/>
        </w:rPr>
      </w:pPr>
    </w:p>
    <w:p w:rsidR="00D054E3" w:rsidRPr="00F4494B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4494B">
        <w:rPr>
          <w:sz w:val="26"/>
          <w:szCs w:val="26"/>
        </w:rPr>
        <w:t xml:space="preserve">В соответствии со статьей </w:t>
      </w:r>
      <w:r w:rsidR="007144DB" w:rsidRPr="00F4494B">
        <w:rPr>
          <w:sz w:val="26"/>
          <w:szCs w:val="26"/>
        </w:rPr>
        <w:t>15</w:t>
      </w:r>
      <w:r w:rsidRPr="00F4494B">
        <w:rPr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статьей 8 Федерального закона от 12.02.1998 № 28-ФЗ «О гражданской обороне», </w:t>
      </w:r>
      <w:hyperlink r:id="rId5" w:history="1">
        <w:r w:rsidRPr="00F4494B">
          <w:rPr>
            <w:sz w:val="26"/>
            <w:szCs w:val="26"/>
          </w:rPr>
          <w:t>Постановлением</w:t>
        </w:r>
      </w:hyperlink>
      <w:r w:rsidRPr="00F4494B">
        <w:rPr>
          <w:sz w:val="26"/>
          <w:szCs w:val="26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Приказом МЧС РФ от 14.11.2008 № 687 «Об утверждении Положения об организации и ведении гражданской обороны в</w:t>
      </w:r>
      <w:proofErr w:type="gramEnd"/>
      <w:r w:rsidRPr="00F4494B">
        <w:rPr>
          <w:sz w:val="26"/>
          <w:szCs w:val="26"/>
        </w:rPr>
        <w:t xml:space="preserve"> муниципальных образованиях и организациях» и в целях обеспечения и выполнения мероприятий по гражданской обороне в муниципальном образовании Октябрьск</w:t>
      </w:r>
      <w:r w:rsidR="0018209B" w:rsidRPr="00F4494B">
        <w:rPr>
          <w:sz w:val="26"/>
          <w:szCs w:val="26"/>
        </w:rPr>
        <w:t>ого</w:t>
      </w:r>
      <w:r w:rsidRPr="00F4494B">
        <w:rPr>
          <w:sz w:val="26"/>
          <w:szCs w:val="26"/>
        </w:rPr>
        <w:t xml:space="preserve"> сельсовет</w:t>
      </w:r>
      <w:r w:rsidR="0018209B" w:rsidRPr="00F4494B">
        <w:rPr>
          <w:sz w:val="26"/>
          <w:szCs w:val="26"/>
        </w:rPr>
        <w:t>а</w:t>
      </w:r>
      <w:r w:rsidRPr="00F4494B">
        <w:rPr>
          <w:sz w:val="26"/>
          <w:szCs w:val="26"/>
        </w:rPr>
        <w:t>, руководствуясь стать</w:t>
      </w:r>
      <w:r w:rsidR="00D054E3" w:rsidRPr="00F4494B">
        <w:rPr>
          <w:sz w:val="26"/>
          <w:szCs w:val="26"/>
        </w:rPr>
        <w:t>ей</w:t>
      </w:r>
      <w:proofErr w:type="gramStart"/>
      <w:r w:rsidR="00D054E3" w:rsidRPr="00F4494B">
        <w:rPr>
          <w:sz w:val="26"/>
          <w:szCs w:val="26"/>
        </w:rPr>
        <w:t>7</w:t>
      </w:r>
      <w:proofErr w:type="gramEnd"/>
      <w:r w:rsidRPr="00F4494B">
        <w:rPr>
          <w:sz w:val="26"/>
          <w:szCs w:val="26"/>
        </w:rPr>
        <w:t xml:space="preserve"> Устава Октябрьск</w:t>
      </w:r>
      <w:r w:rsidR="0018209B" w:rsidRPr="00F4494B">
        <w:rPr>
          <w:sz w:val="26"/>
          <w:szCs w:val="26"/>
        </w:rPr>
        <w:t>ого</w:t>
      </w:r>
      <w:r w:rsidRPr="00F4494B">
        <w:rPr>
          <w:sz w:val="26"/>
          <w:szCs w:val="26"/>
        </w:rPr>
        <w:t xml:space="preserve"> сельсовет</w:t>
      </w:r>
      <w:r w:rsidR="0018209B" w:rsidRPr="00F4494B">
        <w:rPr>
          <w:sz w:val="26"/>
          <w:szCs w:val="26"/>
        </w:rPr>
        <w:t>а</w:t>
      </w:r>
      <w:r w:rsidR="00D054E3" w:rsidRPr="00F4494B">
        <w:rPr>
          <w:sz w:val="26"/>
          <w:szCs w:val="26"/>
        </w:rPr>
        <w:t xml:space="preserve"> Богучанского района Красноярского края </w:t>
      </w:r>
    </w:p>
    <w:p w:rsidR="00847EB3" w:rsidRPr="00F4494B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494B">
        <w:rPr>
          <w:sz w:val="26"/>
          <w:szCs w:val="26"/>
        </w:rPr>
        <w:t>ПОСТАН</w:t>
      </w:r>
      <w:r w:rsidR="000252FD">
        <w:rPr>
          <w:sz w:val="26"/>
          <w:szCs w:val="26"/>
        </w:rPr>
        <w:t>О</w:t>
      </w:r>
      <w:r w:rsidRPr="00F4494B">
        <w:rPr>
          <w:sz w:val="26"/>
          <w:szCs w:val="26"/>
        </w:rPr>
        <w:t>ВЛЯЮ:</w:t>
      </w:r>
    </w:p>
    <w:p w:rsidR="00847EB3" w:rsidRPr="00F4494B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494B">
        <w:rPr>
          <w:sz w:val="26"/>
          <w:szCs w:val="26"/>
        </w:rPr>
        <w:t xml:space="preserve">1. Утвердить </w:t>
      </w:r>
      <w:hyperlink r:id="rId6" w:history="1">
        <w:r w:rsidRPr="00F4494B">
          <w:rPr>
            <w:sz w:val="26"/>
            <w:szCs w:val="26"/>
          </w:rPr>
          <w:t>Положение</w:t>
        </w:r>
      </w:hyperlink>
      <w:r w:rsidRPr="00F4494B">
        <w:rPr>
          <w:sz w:val="26"/>
          <w:szCs w:val="26"/>
        </w:rPr>
        <w:t xml:space="preserve"> о порядке подготовки к ведению и ведения гражданской обороны в муниципальном образовании Октябрьск</w:t>
      </w:r>
      <w:r w:rsidR="00D054E3" w:rsidRPr="00F4494B">
        <w:rPr>
          <w:sz w:val="26"/>
          <w:szCs w:val="26"/>
        </w:rPr>
        <w:t>ий</w:t>
      </w:r>
      <w:r w:rsidRPr="00F4494B">
        <w:rPr>
          <w:sz w:val="26"/>
          <w:szCs w:val="26"/>
        </w:rPr>
        <w:t xml:space="preserve"> сельсовет</w:t>
      </w:r>
      <w:r w:rsidR="00D054E3" w:rsidRPr="00F4494B">
        <w:rPr>
          <w:sz w:val="26"/>
          <w:szCs w:val="26"/>
        </w:rPr>
        <w:t xml:space="preserve"> Богучанского района Красноярского края,</w:t>
      </w:r>
      <w:r w:rsidRPr="00F4494B">
        <w:rPr>
          <w:sz w:val="26"/>
          <w:szCs w:val="26"/>
        </w:rPr>
        <w:t xml:space="preserve"> согласно приложению.</w:t>
      </w:r>
    </w:p>
    <w:p w:rsidR="00847EB3" w:rsidRPr="00F4494B" w:rsidRDefault="00D054E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494B">
        <w:rPr>
          <w:sz w:val="26"/>
          <w:szCs w:val="26"/>
        </w:rPr>
        <w:t xml:space="preserve">2. </w:t>
      </w:r>
      <w:r w:rsidR="00DD25D1" w:rsidRPr="00F4494B">
        <w:rPr>
          <w:sz w:val="26"/>
          <w:szCs w:val="26"/>
        </w:rPr>
        <w:t>Главе администрации</w:t>
      </w:r>
      <w:r w:rsidRPr="00F4494B">
        <w:rPr>
          <w:sz w:val="26"/>
          <w:szCs w:val="26"/>
        </w:rPr>
        <w:t xml:space="preserve"> Октябрьск</w:t>
      </w:r>
      <w:r w:rsidR="00DD25D1" w:rsidRPr="00F4494B">
        <w:rPr>
          <w:sz w:val="26"/>
          <w:szCs w:val="26"/>
        </w:rPr>
        <w:t>ого</w:t>
      </w:r>
      <w:r w:rsidRPr="00F4494B">
        <w:rPr>
          <w:sz w:val="26"/>
          <w:szCs w:val="26"/>
        </w:rPr>
        <w:t xml:space="preserve"> сельсовет</w:t>
      </w:r>
      <w:r w:rsidR="00DD25D1" w:rsidRPr="00F4494B">
        <w:rPr>
          <w:sz w:val="26"/>
          <w:szCs w:val="26"/>
        </w:rPr>
        <w:t>а</w:t>
      </w:r>
      <w:r w:rsidRPr="00F4494B">
        <w:rPr>
          <w:sz w:val="26"/>
          <w:szCs w:val="26"/>
        </w:rPr>
        <w:t xml:space="preserve"> Богучанского района Красноярского края </w:t>
      </w:r>
      <w:r w:rsidR="00847EB3" w:rsidRPr="00F4494B">
        <w:rPr>
          <w:sz w:val="26"/>
          <w:szCs w:val="26"/>
        </w:rPr>
        <w:t xml:space="preserve">спланировать и осуществлять мероприятия по гражданской обороне согласно Порядку, определенному </w:t>
      </w:r>
      <w:hyperlink r:id="rId7" w:history="1">
        <w:r w:rsidR="00847EB3" w:rsidRPr="00F4494B">
          <w:rPr>
            <w:sz w:val="26"/>
            <w:szCs w:val="26"/>
          </w:rPr>
          <w:t>Положением</w:t>
        </w:r>
      </w:hyperlink>
      <w:r w:rsidR="00847EB3" w:rsidRPr="00F4494B">
        <w:rPr>
          <w:sz w:val="26"/>
          <w:szCs w:val="26"/>
        </w:rPr>
        <w:t>.</w:t>
      </w:r>
    </w:p>
    <w:p w:rsidR="00847EB3" w:rsidRPr="00F4494B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494B">
        <w:rPr>
          <w:sz w:val="26"/>
          <w:szCs w:val="26"/>
        </w:rPr>
        <w:t xml:space="preserve">3. </w:t>
      </w:r>
      <w:r w:rsidR="00DD25D1" w:rsidRPr="00F4494B">
        <w:rPr>
          <w:sz w:val="26"/>
          <w:szCs w:val="26"/>
        </w:rPr>
        <w:t>Главе администрации Октябрьского сельсовета Богучанского района Красноярского края</w:t>
      </w:r>
      <w:r w:rsidRPr="00F4494B">
        <w:rPr>
          <w:sz w:val="26"/>
          <w:szCs w:val="26"/>
        </w:rPr>
        <w:t xml:space="preserve"> организовать взаимодействие с территориальными органами федеральных органов государственной власти Красноярского края в решении задач по гражданской обороне на территории муниципального образования</w:t>
      </w:r>
      <w:r w:rsidR="00DD25D1" w:rsidRPr="00F4494B">
        <w:rPr>
          <w:sz w:val="26"/>
          <w:szCs w:val="26"/>
        </w:rPr>
        <w:t xml:space="preserve"> Октябрьск</w:t>
      </w:r>
      <w:r w:rsidR="00343C06">
        <w:rPr>
          <w:sz w:val="26"/>
          <w:szCs w:val="26"/>
        </w:rPr>
        <w:t xml:space="preserve">ого </w:t>
      </w:r>
      <w:r w:rsidR="00DD25D1" w:rsidRPr="00F4494B">
        <w:rPr>
          <w:sz w:val="26"/>
          <w:szCs w:val="26"/>
        </w:rPr>
        <w:t>сельсовет Богучанского района Красноярского края</w:t>
      </w:r>
      <w:r w:rsidRPr="00F4494B">
        <w:rPr>
          <w:sz w:val="26"/>
          <w:szCs w:val="26"/>
        </w:rPr>
        <w:t>.</w:t>
      </w:r>
    </w:p>
    <w:p w:rsidR="00847EB3" w:rsidRPr="00F4494B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494B">
        <w:rPr>
          <w:sz w:val="26"/>
          <w:szCs w:val="26"/>
        </w:rPr>
        <w:t xml:space="preserve">4. </w:t>
      </w:r>
      <w:proofErr w:type="gramStart"/>
      <w:r w:rsidRPr="00F4494B">
        <w:rPr>
          <w:sz w:val="26"/>
          <w:szCs w:val="26"/>
        </w:rPr>
        <w:t>Контроль за</w:t>
      </w:r>
      <w:proofErr w:type="gramEnd"/>
      <w:r w:rsidRPr="00F4494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47EB3" w:rsidRPr="00F4494B" w:rsidRDefault="00847EB3" w:rsidP="00847EB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53847">
        <w:rPr>
          <w:sz w:val="26"/>
          <w:szCs w:val="26"/>
        </w:rPr>
        <w:t xml:space="preserve">5. </w:t>
      </w:r>
      <w:r w:rsidR="00F4494B" w:rsidRPr="00353847">
        <w:rPr>
          <w:sz w:val="26"/>
          <w:szCs w:val="26"/>
        </w:rPr>
        <w:t xml:space="preserve">Постановление </w:t>
      </w:r>
      <w:r w:rsidRPr="00353847">
        <w:rPr>
          <w:sz w:val="26"/>
          <w:szCs w:val="26"/>
        </w:rPr>
        <w:t xml:space="preserve">вступает в силу </w:t>
      </w:r>
      <w:r w:rsidR="00353847">
        <w:rPr>
          <w:sz w:val="26"/>
          <w:szCs w:val="26"/>
        </w:rPr>
        <w:t>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847EB3" w:rsidRPr="00F4494B" w:rsidRDefault="00847EB3" w:rsidP="00847EB3">
      <w:pPr>
        <w:jc w:val="both"/>
        <w:rPr>
          <w:i/>
          <w:sz w:val="26"/>
          <w:szCs w:val="26"/>
        </w:rPr>
      </w:pPr>
    </w:p>
    <w:p w:rsidR="00847EB3" w:rsidRPr="00F4494B" w:rsidRDefault="00847EB3" w:rsidP="00847EB3">
      <w:pPr>
        <w:pStyle w:val="ConsPlusTitle"/>
        <w:jc w:val="both"/>
        <w:outlineLvl w:val="0"/>
        <w:rPr>
          <w:i/>
          <w:sz w:val="26"/>
          <w:szCs w:val="26"/>
        </w:rPr>
      </w:pPr>
    </w:p>
    <w:p w:rsidR="00847EB3" w:rsidRPr="00F4494B" w:rsidRDefault="00847EB3" w:rsidP="00847EB3">
      <w:pPr>
        <w:pStyle w:val="ConsPlusTitle"/>
        <w:jc w:val="both"/>
        <w:outlineLvl w:val="0"/>
        <w:rPr>
          <w:i/>
          <w:sz w:val="26"/>
          <w:szCs w:val="26"/>
        </w:rPr>
      </w:pPr>
    </w:p>
    <w:p w:rsidR="00847EB3" w:rsidRPr="00EB12E0" w:rsidRDefault="00847EB3" w:rsidP="00847EB3">
      <w:pPr>
        <w:pStyle w:val="ConsPlusTitle"/>
        <w:jc w:val="both"/>
        <w:outlineLvl w:val="0"/>
        <w:rPr>
          <w:b w:val="0"/>
          <w:sz w:val="26"/>
          <w:szCs w:val="26"/>
        </w:rPr>
      </w:pPr>
      <w:r w:rsidRPr="00F4494B">
        <w:rPr>
          <w:b w:val="0"/>
          <w:sz w:val="26"/>
          <w:szCs w:val="26"/>
        </w:rPr>
        <w:t>Глава Октябрьского сельсовета                                                                       Р.А. Нельк</w:t>
      </w:r>
    </w:p>
    <w:p w:rsidR="00847EB3" w:rsidRPr="00AE2C86" w:rsidRDefault="00847EB3" w:rsidP="000F0F95">
      <w:pPr>
        <w:ind w:left="5529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 xml:space="preserve">Приложение </w:t>
      </w:r>
      <w:proofErr w:type="gramStart"/>
      <w:r w:rsidRPr="00AE2C86">
        <w:rPr>
          <w:sz w:val="26"/>
          <w:szCs w:val="26"/>
        </w:rPr>
        <w:t>к</w:t>
      </w:r>
      <w:proofErr w:type="gramEnd"/>
    </w:p>
    <w:p w:rsidR="00847EB3" w:rsidRPr="00AE2C86" w:rsidRDefault="0016113B" w:rsidP="000F0F95">
      <w:pPr>
        <w:ind w:left="6096" w:hanging="567"/>
        <w:rPr>
          <w:sz w:val="26"/>
          <w:szCs w:val="26"/>
        </w:rPr>
      </w:pPr>
      <w:r w:rsidRPr="00AE2C86">
        <w:rPr>
          <w:sz w:val="26"/>
          <w:szCs w:val="26"/>
        </w:rPr>
        <w:t>п</w:t>
      </w:r>
      <w:r w:rsidR="00847EB3" w:rsidRPr="00AE2C86">
        <w:rPr>
          <w:sz w:val="26"/>
          <w:szCs w:val="26"/>
        </w:rPr>
        <w:t xml:space="preserve">остановлению </w:t>
      </w:r>
      <w:r w:rsidR="000F0F95" w:rsidRPr="00AE2C86">
        <w:rPr>
          <w:sz w:val="26"/>
          <w:szCs w:val="26"/>
        </w:rPr>
        <w:t xml:space="preserve">администрации </w:t>
      </w:r>
    </w:p>
    <w:p w:rsidR="000F0F95" w:rsidRPr="00AE2C86" w:rsidRDefault="000F0F95" w:rsidP="000F0F95">
      <w:pPr>
        <w:ind w:left="6096" w:hanging="567"/>
        <w:rPr>
          <w:sz w:val="26"/>
          <w:szCs w:val="26"/>
        </w:rPr>
      </w:pPr>
      <w:r w:rsidRPr="00AE2C86">
        <w:rPr>
          <w:sz w:val="26"/>
          <w:szCs w:val="26"/>
        </w:rPr>
        <w:t>Октябрьского сельсовета</w:t>
      </w:r>
    </w:p>
    <w:p w:rsidR="00847EB3" w:rsidRPr="00AE2C86" w:rsidRDefault="00847EB3" w:rsidP="000F0F95">
      <w:pPr>
        <w:ind w:left="6096" w:hanging="567"/>
        <w:rPr>
          <w:sz w:val="26"/>
          <w:szCs w:val="26"/>
        </w:rPr>
      </w:pPr>
      <w:r w:rsidRPr="00AE2C86">
        <w:rPr>
          <w:sz w:val="26"/>
          <w:szCs w:val="26"/>
        </w:rPr>
        <w:t xml:space="preserve">от </w:t>
      </w:r>
      <w:r w:rsidR="000F0F95" w:rsidRPr="00AE2C86">
        <w:rPr>
          <w:sz w:val="26"/>
          <w:szCs w:val="26"/>
        </w:rPr>
        <w:t>28.04.2021 № 52-п</w:t>
      </w:r>
    </w:p>
    <w:p w:rsidR="00847EB3" w:rsidRPr="00AE2C86" w:rsidRDefault="00847EB3" w:rsidP="00847EB3">
      <w:pPr>
        <w:ind w:firstLine="5670"/>
        <w:rPr>
          <w:sz w:val="26"/>
          <w:szCs w:val="26"/>
        </w:rPr>
      </w:pPr>
    </w:p>
    <w:p w:rsidR="00847EB3" w:rsidRPr="00AE2C86" w:rsidRDefault="00847EB3" w:rsidP="00847EB3">
      <w:pPr>
        <w:jc w:val="right"/>
        <w:rPr>
          <w:b/>
          <w:sz w:val="26"/>
          <w:szCs w:val="26"/>
        </w:rPr>
      </w:pPr>
    </w:p>
    <w:p w:rsidR="00847EB3" w:rsidRPr="00AE2C86" w:rsidRDefault="00847EB3" w:rsidP="00847EB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C86">
        <w:rPr>
          <w:b/>
          <w:bCs/>
          <w:sz w:val="26"/>
          <w:szCs w:val="26"/>
        </w:rPr>
        <w:t xml:space="preserve">Положение о порядке подготовки к ведению и ведения гражданской обороны </w:t>
      </w:r>
    </w:p>
    <w:p w:rsidR="00847EB3" w:rsidRPr="00AE2C86" w:rsidRDefault="00847EB3" w:rsidP="00847EB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2C86">
        <w:rPr>
          <w:b/>
          <w:bCs/>
          <w:sz w:val="26"/>
          <w:szCs w:val="26"/>
        </w:rPr>
        <w:t xml:space="preserve">в муниципальном образовании </w:t>
      </w:r>
      <w:r w:rsidR="000F0F95" w:rsidRPr="00AE2C86">
        <w:rPr>
          <w:b/>
          <w:bCs/>
          <w:sz w:val="26"/>
          <w:szCs w:val="26"/>
        </w:rPr>
        <w:t>Октябрьский сельсовет Богучанского района Красноярского края</w:t>
      </w:r>
      <w:bookmarkStart w:id="0" w:name="_GoBack"/>
      <w:bookmarkEnd w:id="0"/>
    </w:p>
    <w:p w:rsidR="00847EB3" w:rsidRPr="00AE2C86" w:rsidRDefault="00847EB3" w:rsidP="00847EB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1. </w:t>
      </w:r>
      <w:proofErr w:type="gramStart"/>
      <w:r w:rsidRPr="00AE2C86">
        <w:rPr>
          <w:sz w:val="26"/>
          <w:szCs w:val="26"/>
        </w:rPr>
        <w:t xml:space="preserve">Настоящее Положение разработано в соответствии с Федеральным </w:t>
      </w:r>
      <w:hyperlink r:id="rId8" w:history="1">
        <w:r w:rsidRPr="00AE2C86">
          <w:rPr>
            <w:sz w:val="26"/>
            <w:szCs w:val="26"/>
          </w:rPr>
          <w:t>законом</w:t>
        </w:r>
      </w:hyperlink>
      <w:r w:rsidRPr="00AE2C86">
        <w:rPr>
          <w:sz w:val="26"/>
          <w:szCs w:val="26"/>
        </w:rPr>
        <w:t xml:space="preserve"> от 12.02.1998 г. № 28-ФЗ «О гражданской обороне», </w:t>
      </w:r>
      <w:hyperlink r:id="rId9" w:history="1">
        <w:r w:rsidRPr="00AE2C86">
          <w:rPr>
            <w:sz w:val="26"/>
            <w:szCs w:val="26"/>
          </w:rPr>
          <w:t>Постановлением</w:t>
        </w:r>
      </w:hyperlink>
      <w:r w:rsidRPr="00AE2C86">
        <w:rPr>
          <w:sz w:val="26"/>
          <w:szCs w:val="26"/>
        </w:rPr>
        <w:t xml:space="preserve"> Правительства Российской Федерации от 26 ноября 2007 г. № 804 «Об утверждении Положения о гражданской обороне в Российской Федерации», Приказом МЧС РФ от 14.11.2008 № 687 «Об утверждении Положения об организации и ведении гражданской обороны в муниципальных образованиях и организациях», </w:t>
      </w:r>
      <w:hyperlink r:id="rId10" w:history="1">
        <w:r w:rsidRPr="00AE2C86">
          <w:rPr>
            <w:sz w:val="26"/>
            <w:szCs w:val="26"/>
          </w:rPr>
          <w:t>Уставом</w:t>
        </w:r>
      </w:hyperlink>
      <w:r w:rsidRPr="00AE2C86">
        <w:rPr>
          <w:bCs/>
          <w:sz w:val="26"/>
          <w:szCs w:val="26"/>
        </w:rPr>
        <w:t>муниципального образования</w:t>
      </w:r>
      <w:r w:rsidRPr="00AE2C86">
        <w:rPr>
          <w:sz w:val="26"/>
          <w:szCs w:val="26"/>
        </w:rPr>
        <w:t xml:space="preserve"> Октябрьский сельсовет определяет</w:t>
      </w:r>
      <w:proofErr w:type="gramEnd"/>
      <w:r w:rsidRPr="00AE2C86">
        <w:rPr>
          <w:sz w:val="26"/>
          <w:szCs w:val="26"/>
        </w:rPr>
        <w:t xml:space="preserve"> порядок подготовки к ведению гражданской обороны, а также основные мероприятия по гражданской обороне в </w:t>
      </w:r>
      <w:r w:rsidRPr="00AE2C86">
        <w:rPr>
          <w:bCs/>
          <w:sz w:val="26"/>
          <w:szCs w:val="26"/>
        </w:rPr>
        <w:t>муниципальном образовании Октябрьский сельсовет</w:t>
      </w:r>
      <w:r w:rsidRPr="00AE2C86">
        <w:rPr>
          <w:sz w:val="26"/>
          <w:szCs w:val="26"/>
        </w:rPr>
        <w:t xml:space="preserve">, организациях, расположенных на территории </w:t>
      </w:r>
      <w:r w:rsidRPr="00AE2C86">
        <w:rPr>
          <w:bCs/>
          <w:sz w:val="26"/>
          <w:szCs w:val="26"/>
        </w:rPr>
        <w:t>муниципального образования</w:t>
      </w:r>
      <w:r w:rsidRPr="00AE2C86">
        <w:rPr>
          <w:sz w:val="26"/>
          <w:szCs w:val="26"/>
        </w:rPr>
        <w:t xml:space="preserve"> Октябрьского сельсовета.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2. Мероприятия по гражданской обороне организуются в </w:t>
      </w:r>
      <w:r w:rsidRPr="00AE2C86">
        <w:rPr>
          <w:bCs/>
          <w:sz w:val="26"/>
          <w:szCs w:val="26"/>
        </w:rPr>
        <w:t>муниципальном образовании Октябрьский сельсовет</w:t>
      </w:r>
      <w:r w:rsidR="000F0F95" w:rsidRPr="00AE2C86">
        <w:rPr>
          <w:bCs/>
          <w:sz w:val="26"/>
          <w:szCs w:val="26"/>
        </w:rPr>
        <w:t xml:space="preserve"> Богучанского района Красноярского края</w:t>
      </w:r>
      <w:r w:rsidRPr="00AE2C86">
        <w:rPr>
          <w:sz w:val="26"/>
          <w:szCs w:val="26"/>
        </w:rPr>
        <w:t xml:space="preserve"> в рамках подготовки к ведению и ведения гражданской обороны.</w:t>
      </w:r>
    </w:p>
    <w:p w:rsidR="00847EB3" w:rsidRPr="00AE2C86" w:rsidRDefault="00847EB3" w:rsidP="00847EB3">
      <w:pPr>
        <w:pStyle w:val="ConsPlusNormal"/>
        <w:ind w:firstLine="709"/>
        <w:jc w:val="both"/>
        <w:rPr>
          <w:iCs/>
          <w:sz w:val="26"/>
          <w:szCs w:val="26"/>
        </w:rPr>
      </w:pPr>
      <w:r w:rsidRPr="00AE2C86">
        <w:rPr>
          <w:sz w:val="26"/>
          <w:szCs w:val="26"/>
        </w:rPr>
        <w:t xml:space="preserve">3. </w:t>
      </w:r>
      <w:proofErr w:type="gramStart"/>
      <w:r w:rsidRPr="00AE2C86">
        <w:rPr>
          <w:iCs/>
          <w:sz w:val="26"/>
          <w:szCs w:val="26"/>
        </w:rPr>
        <w:t>Подготовка к ведению гражданской обороны на местном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Pr="00AE2C86">
        <w:rPr>
          <w:iCs/>
          <w:sz w:val="26"/>
          <w:szCs w:val="26"/>
        </w:rPr>
        <w:t xml:space="preserve"> характера.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E2C86">
        <w:rPr>
          <w:sz w:val="26"/>
          <w:szCs w:val="26"/>
        </w:rPr>
        <w:t>Ведение гражданской обороны на местном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AE2C86">
        <w:rPr>
          <w:sz w:val="26"/>
          <w:szCs w:val="26"/>
        </w:rPr>
        <w:t xml:space="preserve"> природного и техногенного характера.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</w:t>
      </w:r>
      <w:r w:rsidR="00557C45" w:rsidRPr="00AE2C86">
        <w:rPr>
          <w:sz w:val="26"/>
          <w:szCs w:val="26"/>
        </w:rPr>
        <w:t>с</w:t>
      </w:r>
      <w:r w:rsidR="00343C06">
        <w:rPr>
          <w:sz w:val="26"/>
          <w:szCs w:val="26"/>
        </w:rPr>
        <w:t xml:space="preserve"> Октябрьским сельским</w:t>
      </w:r>
      <w:r w:rsidR="00557C45" w:rsidRPr="00AE2C86">
        <w:rPr>
          <w:sz w:val="26"/>
          <w:szCs w:val="26"/>
        </w:rPr>
        <w:t xml:space="preserve"> Советом депутатов </w:t>
      </w:r>
      <w:r w:rsidR="00343C06">
        <w:rPr>
          <w:sz w:val="26"/>
          <w:szCs w:val="26"/>
        </w:rPr>
        <w:t xml:space="preserve">Богучанского района Красноярского края, </w:t>
      </w:r>
      <w:r w:rsidRPr="00AE2C86">
        <w:rPr>
          <w:sz w:val="26"/>
          <w:szCs w:val="26"/>
        </w:rPr>
        <w:t xml:space="preserve">а организацией, находящейся в ведении федерального органа исполнительной </w:t>
      </w:r>
      <w:r w:rsidRPr="00AE2C86">
        <w:rPr>
          <w:sz w:val="26"/>
          <w:szCs w:val="26"/>
        </w:rPr>
        <w:lastRenderedPageBreak/>
        <w:t>власти, дополнительно согласовывается с соответствующим федеральным органом исполнительной власти.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Октябрьский сельсовет </w:t>
      </w:r>
      <w:r w:rsidR="0016113B" w:rsidRPr="00AE2C86">
        <w:rPr>
          <w:sz w:val="26"/>
          <w:szCs w:val="26"/>
        </w:rPr>
        <w:t xml:space="preserve">Богучанского района Красноярского края </w:t>
      </w:r>
      <w:r w:rsidRPr="00AE2C86">
        <w:rPr>
          <w:sz w:val="26"/>
          <w:szCs w:val="26"/>
        </w:rPr>
        <w:t>в результате применения современных средств поражения, а также в результате возможных террористических актов и чрезвычайных ситуаций природного и техногенного характера.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5. </w:t>
      </w:r>
      <w:proofErr w:type="gramStart"/>
      <w:r w:rsidRPr="00AE2C86">
        <w:rPr>
          <w:sz w:val="26"/>
          <w:szCs w:val="26"/>
        </w:rPr>
        <w:t xml:space="preserve">Ведение гражданской обороны на местном уровне и в организациях заключается в выполнении мероприятий по защите населения (работников), материальных и культурных ценностей </w:t>
      </w:r>
      <w:r w:rsidR="00E220DF" w:rsidRPr="00AE2C86">
        <w:rPr>
          <w:sz w:val="26"/>
          <w:szCs w:val="26"/>
        </w:rPr>
        <w:t xml:space="preserve">на территории муниципального образования Октябрьский сельсовет Богучанского района Красноярского края </w:t>
      </w:r>
      <w:r w:rsidRPr="00AE2C86">
        <w:rPr>
          <w:sz w:val="26"/>
          <w:szCs w:val="26"/>
        </w:rPr>
        <w:t>от опасностей, возникающих при ведении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планов гражданской обороны и защиты</w:t>
      </w:r>
      <w:proofErr w:type="gramEnd"/>
      <w:r w:rsidRPr="00AE2C86">
        <w:rPr>
          <w:sz w:val="26"/>
          <w:szCs w:val="26"/>
        </w:rPr>
        <w:t xml:space="preserve"> населения муниципального образования Октябрьск</w:t>
      </w:r>
      <w:r w:rsidR="00E220DF" w:rsidRPr="00AE2C86">
        <w:rPr>
          <w:sz w:val="26"/>
          <w:szCs w:val="26"/>
        </w:rPr>
        <w:t xml:space="preserve">ий </w:t>
      </w:r>
      <w:r w:rsidRPr="00AE2C86">
        <w:rPr>
          <w:sz w:val="26"/>
          <w:szCs w:val="26"/>
        </w:rPr>
        <w:t>сельсовет</w:t>
      </w:r>
      <w:r w:rsidR="00E220DF" w:rsidRPr="00AE2C86">
        <w:rPr>
          <w:sz w:val="26"/>
          <w:szCs w:val="26"/>
        </w:rPr>
        <w:t xml:space="preserve"> Богучанского района Красноярского края</w:t>
      </w:r>
      <w:r w:rsidRPr="00AE2C86">
        <w:rPr>
          <w:sz w:val="26"/>
          <w:szCs w:val="26"/>
        </w:rPr>
        <w:t xml:space="preserve"> и планов гражданской обороны организаций.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7. </w:t>
      </w:r>
      <w:r w:rsidR="00E220DF" w:rsidRPr="00AE2C86">
        <w:rPr>
          <w:sz w:val="26"/>
          <w:szCs w:val="26"/>
        </w:rPr>
        <w:t xml:space="preserve">Муниципальное образование Октябрьский сельсовет Богучанского района Красноярского края </w:t>
      </w:r>
      <w:r w:rsidRPr="00AE2C86">
        <w:rPr>
          <w:sz w:val="26"/>
          <w:szCs w:val="26"/>
        </w:rPr>
        <w:t xml:space="preserve">и уполномоченное лицо организации </w:t>
      </w:r>
      <w:proofErr w:type="gramStart"/>
      <w:r w:rsidRPr="00AE2C86">
        <w:rPr>
          <w:sz w:val="26"/>
          <w:szCs w:val="26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AE2C86">
        <w:rPr>
          <w:sz w:val="26"/>
          <w:szCs w:val="26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Органы местного самоуправления определяют перечень организаций, обеспечивающих выполнение мероприятий местного уровня по гражданской обороне.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8. Руководство гражданской обороной на территориях </w:t>
      </w:r>
      <w:r w:rsidR="00F3129D" w:rsidRPr="00AE2C86">
        <w:rPr>
          <w:sz w:val="26"/>
          <w:szCs w:val="26"/>
        </w:rPr>
        <w:t xml:space="preserve">Богучанского района Красноярского края осуществляет Глава </w:t>
      </w:r>
      <w:r w:rsidR="00916115">
        <w:rPr>
          <w:sz w:val="26"/>
          <w:szCs w:val="26"/>
        </w:rPr>
        <w:t xml:space="preserve">администрации Богучанского района </w:t>
      </w:r>
      <w:r w:rsidR="00F3129D" w:rsidRPr="00AE2C86">
        <w:rPr>
          <w:sz w:val="26"/>
          <w:szCs w:val="26"/>
        </w:rPr>
        <w:t xml:space="preserve">Красноярского края, а </w:t>
      </w:r>
      <w:r w:rsidRPr="00AE2C86">
        <w:rPr>
          <w:sz w:val="26"/>
          <w:szCs w:val="26"/>
        </w:rPr>
        <w:t>в организациях - их руководители.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9.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</w:t>
      </w:r>
      <w:r w:rsidRPr="00AE2C86">
        <w:rPr>
          <w:sz w:val="26"/>
          <w:szCs w:val="26"/>
        </w:rPr>
        <w:lastRenderedPageBreak/>
        <w:t>территории Российской Федерации организуется сбор информации в области гражданской обороны (далее - информация) и обмен ею.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</w:t>
      </w:r>
      <w:proofErr w:type="gramStart"/>
      <w:r w:rsidRPr="00AE2C86">
        <w:rPr>
          <w:sz w:val="26"/>
          <w:szCs w:val="26"/>
        </w:rPr>
        <w:t>радиационно опасные</w:t>
      </w:r>
      <w:proofErr w:type="gramEnd"/>
      <w:r w:rsidRPr="00AE2C86">
        <w:rPr>
          <w:sz w:val="26"/>
          <w:szCs w:val="26"/>
        </w:rPr>
        <w:t xml:space="preserve">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Структурные подразделения (работники) по гражданской обороне предоставляют информацию в органы государственной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10. Мероприятия по гражданской обороне на местном уровне и в организациях осуществляются в соответствии с </w:t>
      </w:r>
      <w:hyperlink r:id="rId11" w:history="1">
        <w:r w:rsidRPr="00AE2C86">
          <w:rPr>
            <w:sz w:val="26"/>
            <w:szCs w:val="26"/>
          </w:rPr>
          <w:t>Конституцией</w:t>
        </w:r>
      </w:hyperlink>
      <w:r w:rsidRPr="00AE2C86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 Структурные подразделения (работники) по гражданской обороне в целях решения задач в области гражданской обороны планируют и осуществляют следующие основные мероприятия*: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11.1. По подготовке населения в области гражданской обороны: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с учетом особенностей муниципальных образований и на основе примерных программ, утвержденных органом государственной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организация и подготовка населения района способам защиты от опасностей, возникающих при ведении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подготовка личного состава формирований и служб муниципальных образований;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проведение учений и тренировок по гражданской обороне;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организационно-методическое руководство и контроль заподготовкам работников, личного состава формирований и служб организаций, находящихся на территориях района, городского (сельского) поселения;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соответствующих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пропаганда знаний в области гражданской обороны.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11.2. По оповещению населения об опасностях, возникающих при ведении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сбор информации в области гражданской обороны и обмен ею.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11.3. По эвакуации населения, материальных и культурных ценностей в безопасные районы: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E2C86">
        <w:rPr>
          <w:sz w:val="26"/>
          <w:szCs w:val="26"/>
        </w:rPr>
        <w:t xml:space="preserve">- 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4-часового </w:t>
      </w:r>
      <w:proofErr w:type="spellStart"/>
      <w:r w:rsidRPr="00AE2C86">
        <w:rPr>
          <w:sz w:val="26"/>
          <w:szCs w:val="26"/>
        </w:rPr>
        <w:t>добегания</w:t>
      </w:r>
      <w:proofErr w:type="spellEnd"/>
      <w:r w:rsidRPr="00AE2C86">
        <w:rPr>
          <w:sz w:val="26"/>
          <w:szCs w:val="26"/>
        </w:rPr>
        <w:t xml:space="preserve"> волны прорыва при разрушении гидротехнических сооружений;</w:t>
      </w:r>
      <w:proofErr w:type="gramEnd"/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организация деятельности эвакуационных органов, а также подготовка их личного состава.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11.4. По предоставлению населению убежищ и средств индивидуальной средств индивидуальной и коллективной защиты: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 - планирование и организация строительства недостающих защитных сооружений гражданской обороны в военное время;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обеспечение укрытия населения в защитных сооружениях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12.1. По проведению мероприятий по световой маскировке и другим видам маскировки: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определение перечня объектов, подлежащих маскировке;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 xml:space="preserve"> 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E2C86">
        <w:rPr>
          <w:sz w:val="26"/>
          <w:szCs w:val="26"/>
        </w:rPr>
        <w:t>дств дл</w:t>
      </w:r>
      <w:proofErr w:type="gramEnd"/>
      <w:r w:rsidRPr="00AE2C86">
        <w:rPr>
          <w:sz w:val="26"/>
          <w:szCs w:val="26"/>
        </w:rPr>
        <w:t>я всестороннего обеспечения аварийно-спасательных и других неотложных работ;</w:t>
      </w:r>
    </w:p>
    <w:p w:rsidR="00847EB3" w:rsidRPr="00AE2C86" w:rsidRDefault="00847EB3" w:rsidP="00847EB3">
      <w:pPr>
        <w:pStyle w:val="ConsPlusNormal"/>
        <w:ind w:firstLine="709"/>
        <w:jc w:val="both"/>
        <w:rPr>
          <w:iCs/>
          <w:sz w:val="26"/>
          <w:szCs w:val="26"/>
        </w:rPr>
      </w:pPr>
      <w:r w:rsidRPr="00AE2C86">
        <w:rPr>
          <w:sz w:val="26"/>
          <w:szCs w:val="26"/>
        </w:rPr>
        <w:t xml:space="preserve">- </w:t>
      </w:r>
      <w:r w:rsidRPr="00AE2C86">
        <w:rPr>
          <w:iCs/>
          <w:sz w:val="26"/>
          <w:szCs w:val="26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11.7. По </w:t>
      </w:r>
      <w:proofErr w:type="gramStart"/>
      <w:r w:rsidRPr="00AE2C86">
        <w:rPr>
          <w:sz w:val="26"/>
          <w:szCs w:val="26"/>
        </w:rPr>
        <w:t>первоочередному</w:t>
      </w:r>
      <w:proofErr w:type="gramEnd"/>
      <w:r w:rsidRPr="00AE2C86">
        <w:rPr>
          <w:sz w:val="26"/>
          <w:szCs w:val="26"/>
        </w:rPr>
        <w:t xml:space="preserve">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планирование и организация основных видов жизнеобеспечения населения;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нормированное снабжение населения продовольственными и непродовольственными товарами;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предоставление населению коммунально-бытовых услуг;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проведение санитарно-гигиенических и противоэпидемических мероприятий среди населения, пострадавшего при ведении конфликтах или вследствие этих конфликтов;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проведение лечебно-эвакуационных мероприятий;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- развертывание необходимой лечебной базы в загородной зоне, организация ее </w:t>
      </w:r>
      <w:proofErr w:type="spellStart"/>
      <w:r w:rsidRPr="00AE2C86">
        <w:rPr>
          <w:sz w:val="26"/>
          <w:szCs w:val="26"/>
        </w:rPr>
        <w:t>энерго</w:t>
      </w:r>
      <w:proofErr w:type="spellEnd"/>
      <w:r w:rsidRPr="00AE2C86">
        <w:rPr>
          <w:sz w:val="26"/>
          <w:szCs w:val="26"/>
        </w:rPr>
        <w:t>- и водоснабжения;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оказание населению помощи;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определение численности населения, оставшегося без жилья;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предоставление населению информационно-психологической поддержки.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11.8. По борьбе с пожарами, возникшими при ведении конфликтах или вследствие этих конфликтов: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- организация тушения пожаров в районах проведения аварийно-спасательных и других неотложных работ и в организациях, отнесенных в </w:t>
      </w:r>
      <w:r w:rsidRPr="00AE2C86">
        <w:rPr>
          <w:sz w:val="26"/>
          <w:szCs w:val="26"/>
        </w:rPr>
        <w:lastRenderedPageBreak/>
        <w:t>установленном порядке к категориям по гражданской обороне, в военное время;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заблаговременное создание запасов химических реагентов для тушения пожаров.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11.9. По обнаружению и обозначению районов, подвергшихся радиоактивному, химическому, биологическому или иному заражению (загрязнению):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наименование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введение режимов радиационной защиты на территориях, подвергшихся радиоактивному заражению (загрязнению);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11.10. По санитарной обработке населения, обеззараживанию зданий и сооружений, специальной обработке техники и территорий: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11.11. По восстановлению и поддержанию порядка в районах, пострадавших при ведении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оснащение сил охраны общественного порядка, подготовка их в области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осуществление пропускного режима и поддержание общественного порядка в очагах поражения;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11.12. По вопросам срочного восстановления функционирования необходимых коммунальных служб в военное время: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обеспечение готовности коммунальных служб к работе в условиях военного времени и планирование их действий;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AE2C86">
        <w:rPr>
          <w:sz w:val="26"/>
          <w:szCs w:val="26"/>
        </w:rPr>
        <w:t>газ</w:t>
      </w:r>
      <w:proofErr w:type="gramStart"/>
      <w:r w:rsidRPr="00AE2C86">
        <w:rPr>
          <w:sz w:val="26"/>
          <w:szCs w:val="26"/>
        </w:rPr>
        <w:t>о</w:t>
      </w:r>
      <w:proofErr w:type="spellEnd"/>
      <w:r w:rsidRPr="00AE2C86">
        <w:rPr>
          <w:sz w:val="26"/>
          <w:szCs w:val="26"/>
        </w:rPr>
        <w:t>-</w:t>
      </w:r>
      <w:proofErr w:type="gramEnd"/>
      <w:r w:rsidRPr="00AE2C86">
        <w:rPr>
          <w:sz w:val="26"/>
          <w:szCs w:val="26"/>
        </w:rPr>
        <w:t xml:space="preserve">, </w:t>
      </w:r>
      <w:proofErr w:type="spellStart"/>
      <w:r w:rsidRPr="00AE2C86">
        <w:rPr>
          <w:sz w:val="26"/>
          <w:szCs w:val="26"/>
        </w:rPr>
        <w:t>энерго</w:t>
      </w:r>
      <w:proofErr w:type="spellEnd"/>
      <w:r w:rsidRPr="00AE2C86">
        <w:rPr>
          <w:sz w:val="26"/>
          <w:szCs w:val="26"/>
        </w:rPr>
        <w:t>-, водоснабжения, водоотведения и канализации;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>- создание и подготовка резерва мобильных сре</w:t>
      </w:r>
      <w:proofErr w:type="gramStart"/>
      <w:r w:rsidRPr="00AE2C86">
        <w:rPr>
          <w:sz w:val="26"/>
          <w:szCs w:val="26"/>
        </w:rPr>
        <w:t>дств дл</w:t>
      </w:r>
      <w:proofErr w:type="gramEnd"/>
      <w:r w:rsidRPr="00AE2C86">
        <w:rPr>
          <w:sz w:val="26"/>
          <w:szCs w:val="26"/>
        </w:rPr>
        <w:t>я очистки, опреснения и транспортировки воды;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AE2C86">
        <w:rPr>
          <w:sz w:val="26"/>
          <w:szCs w:val="26"/>
        </w:rPr>
        <w:t>дств дл</w:t>
      </w:r>
      <w:proofErr w:type="gramEnd"/>
      <w:r w:rsidRPr="00AE2C86">
        <w:rPr>
          <w:sz w:val="26"/>
          <w:szCs w:val="26"/>
        </w:rPr>
        <w:t>я организации коммунального снабжения населения.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11.13. По срочному захоронению трупов в военное время: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заблаговременное, в мирное время, определение мест возможных захоронений;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подготовка и обеспечение готовности сил и сре</w:t>
      </w:r>
      <w:proofErr w:type="gramStart"/>
      <w:r w:rsidRPr="00AE2C86">
        <w:rPr>
          <w:sz w:val="26"/>
          <w:szCs w:val="26"/>
        </w:rPr>
        <w:t>дств гр</w:t>
      </w:r>
      <w:proofErr w:type="gramEnd"/>
      <w:r w:rsidRPr="00AE2C86">
        <w:rPr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оборудование мест погребения (захоронения) тел (останков) погибших;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организация санитарно-эпидемиологического надзора.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11.14. По разработке и осуществлению мер, направленных на сохранение объектов, необходимых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AE2C86">
        <w:rPr>
          <w:sz w:val="26"/>
          <w:szCs w:val="26"/>
        </w:rPr>
        <w:t>повышения устойчивости функционирования объектов экономики</w:t>
      </w:r>
      <w:proofErr w:type="gramEnd"/>
      <w:r w:rsidRPr="00AE2C86">
        <w:rPr>
          <w:sz w:val="26"/>
          <w:szCs w:val="26"/>
        </w:rPr>
        <w:t xml:space="preserve"> территорий, отнесенных в установленном порядке к группам по гражданской обороне;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рациональное размещение объектов экономики и инфраструктуры, а также сре</w:t>
      </w:r>
      <w:proofErr w:type="gramStart"/>
      <w:r w:rsidRPr="00AE2C86">
        <w:rPr>
          <w:sz w:val="26"/>
          <w:szCs w:val="26"/>
        </w:rPr>
        <w:t>дств пр</w:t>
      </w:r>
      <w:proofErr w:type="gramEnd"/>
      <w:r w:rsidRPr="00AE2C86">
        <w:rPr>
          <w:sz w:val="26"/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страхового фонда документации;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11.15. По вопросам обеспечения постоянной готовности сил и сре</w:t>
      </w:r>
      <w:proofErr w:type="gramStart"/>
      <w:r w:rsidRPr="00AE2C86">
        <w:rPr>
          <w:sz w:val="26"/>
          <w:szCs w:val="26"/>
        </w:rPr>
        <w:t>дств гр</w:t>
      </w:r>
      <w:proofErr w:type="gramEnd"/>
      <w:r w:rsidRPr="00AE2C86">
        <w:rPr>
          <w:sz w:val="26"/>
          <w:szCs w:val="26"/>
        </w:rPr>
        <w:t>ажданской обороны: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- создание и оснащение сил гражданской обороны </w:t>
      </w:r>
      <w:proofErr w:type="gramStart"/>
      <w:r w:rsidRPr="00AE2C86">
        <w:rPr>
          <w:sz w:val="26"/>
          <w:szCs w:val="26"/>
        </w:rPr>
        <w:t>современными</w:t>
      </w:r>
      <w:proofErr w:type="gramEnd"/>
      <w:r w:rsidRPr="00AE2C86">
        <w:rPr>
          <w:sz w:val="26"/>
          <w:szCs w:val="26"/>
        </w:rPr>
        <w:t xml:space="preserve"> техникой и оборудованием;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подготовка сил гражданской обороны, проведение учений и тренировок по гражданской обороне;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планирование действий сил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определение порядка взаимодействия и привлечения сил и сре</w:t>
      </w:r>
      <w:proofErr w:type="gramStart"/>
      <w:r w:rsidRPr="00AE2C86">
        <w:rPr>
          <w:sz w:val="26"/>
          <w:szCs w:val="26"/>
        </w:rPr>
        <w:t>дств гр</w:t>
      </w:r>
      <w:proofErr w:type="gramEnd"/>
      <w:r w:rsidRPr="00AE2C86">
        <w:rPr>
          <w:sz w:val="26"/>
          <w:szCs w:val="26"/>
        </w:rPr>
        <w:t>ажданской обороны, а также всестороннее обеспечение их действий.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>12. Организации в целях решения задач в области гражданской обороны планируют и осуществляют следующие основные мероприятия: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12.1. По обучению населения в области гражданской обороны: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с учетом особенностей деятельности организаций и на основе примерных программ, утвержденных МЧС России, органом исполнительной государственной власти субъекта Российской Федерации или наименование органа местного самоуправления наименование муниципального образования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пропаганда знаний в области гражданской обороны.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12.2. По оповещению населения об опасностях, возникающих при ведении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совершенствование системы оповещения работников;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E2C86">
        <w:rPr>
          <w:iCs/>
          <w:sz w:val="26"/>
          <w:szCs w:val="26"/>
        </w:rPr>
        <w:t xml:space="preserve">- 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gramStart"/>
      <w:r w:rsidRPr="00AE2C86">
        <w:rPr>
          <w:iCs/>
          <w:sz w:val="26"/>
          <w:szCs w:val="26"/>
        </w:rPr>
        <w:t>радиационно опасные</w:t>
      </w:r>
      <w:proofErr w:type="gramEnd"/>
      <w:r w:rsidRPr="00AE2C86">
        <w:rPr>
          <w:iCs/>
          <w:sz w:val="26"/>
          <w:szCs w:val="26"/>
        </w:rPr>
        <w:t xml:space="preserve">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сбор информации в области гражданской обороны и обмен ею.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12.3. По предоставлению средств индивидуальной и коллективной  защиты: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планов наращивания инженерной защиты организаций, продолжающих и переносящих в загородную зону производственную деятельность в военное время;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AE2C86">
        <w:rPr>
          <w:sz w:val="26"/>
          <w:szCs w:val="26"/>
        </w:rPr>
        <w:t>-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"О порядке создания убежищ и иных объектов гражданской обороны (Собрание законодательства Российской Федерации, 1999, № 49, ст. 6000; 2015, № 30, ст. 4608);</w:t>
      </w:r>
      <w:proofErr w:type="gramEnd"/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>- разработка планов выдачи и распределения средств индивидуальной защиты работникам организаций в установленные сроки.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12.4. </w:t>
      </w:r>
      <w:proofErr w:type="gramStart"/>
      <w:r w:rsidRPr="00AE2C86">
        <w:rPr>
          <w:sz w:val="26"/>
          <w:szCs w:val="26"/>
        </w:rPr>
        <w:t>По световой и другим видам маскировки:</w:t>
      </w:r>
      <w:proofErr w:type="gramEnd"/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определение перечня зданий и сооружений, подлежащих маскировке;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12.5. По проведению аварийно-спасательных работ в случае возникновения опасностей для населения при ведении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оснащение и подготовка нештатных аварийно-спасательных формирований организациями, имеющими потенциально опасные производственные объекты и эксплуатирующими их;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время, спасательных служб;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E2C86">
        <w:rPr>
          <w:sz w:val="26"/>
          <w:szCs w:val="26"/>
        </w:rPr>
        <w:t>дств дл</w:t>
      </w:r>
      <w:proofErr w:type="gramEnd"/>
      <w:r w:rsidRPr="00AE2C86">
        <w:rPr>
          <w:sz w:val="26"/>
          <w:szCs w:val="26"/>
        </w:rPr>
        <w:t>я всестороннего обеспечения действий сил гражданской обороны.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12.6. По борьбе с пожарами, возникшими при ведении военных конфликтах или вследствие этих конфликтов: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12.7.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E2C86">
        <w:rPr>
          <w:iCs/>
          <w:sz w:val="26"/>
          <w:szCs w:val="26"/>
        </w:rPr>
        <w:t>-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введение режимов радиационной защиты организаций;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E2C86">
        <w:rPr>
          <w:sz w:val="26"/>
          <w:szCs w:val="26"/>
        </w:rPr>
        <w:lastRenderedPageBreak/>
        <w:t>- 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постов радиационного, химического и биологического наблюдения, команд и групп радиационной, химической и биологической защиты, а также групп радиационной, химической и биологической разведки;</w:t>
      </w:r>
      <w:proofErr w:type="gramEnd"/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обеспечение сил гражданской обороны средствами радиационного, химического и биологического контроля.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12.8. По санитарной обработке населения, обеззараживанию зданий и сооружений, специальной обработке техники и территорий: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заблаговременное создание запасов дезактивирующих, дегазирующих и дезинфицирующих веществ и растворов.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12.9. По восстановлению и поддержанию порядка в районах, пострадавших при ведении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оснащение сил охраны общественного порядка, подготовка их в области гражданской обороны;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усиление охраны организаций, подлежащих обязательной охране органами внутренних дел имущества юридических и физических лиц по договорам, принятие мер по охране имущества, оставшегося без присмотра.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12.10. По вопросам срочного восстановления функционирования необходимых коммунальных служб в военное время: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подготовка резерва мобильных сре</w:t>
      </w:r>
      <w:proofErr w:type="gramStart"/>
      <w:r w:rsidRPr="00AE2C86">
        <w:rPr>
          <w:sz w:val="26"/>
          <w:szCs w:val="26"/>
        </w:rPr>
        <w:t>дств дл</w:t>
      </w:r>
      <w:proofErr w:type="gramEnd"/>
      <w:r w:rsidRPr="00AE2C86">
        <w:rPr>
          <w:sz w:val="26"/>
          <w:szCs w:val="26"/>
        </w:rPr>
        <w:t>я очистки, опреснения и транспортировки воды;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E2C86">
        <w:rPr>
          <w:sz w:val="26"/>
          <w:szCs w:val="26"/>
        </w:rPr>
        <w:t>-</w:t>
      </w:r>
      <w:r w:rsidRPr="00AE2C86">
        <w:rPr>
          <w:iCs/>
          <w:sz w:val="26"/>
          <w:szCs w:val="26"/>
        </w:rPr>
        <w:t xml:space="preserve"> создание запасов оборудования и запасных частей для ремонта поврежденных систем </w:t>
      </w:r>
      <w:proofErr w:type="spellStart"/>
      <w:r w:rsidRPr="00AE2C86">
        <w:rPr>
          <w:iCs/>
          <w:sz w:val="26"/>
          <w:szCs w:val="26"/>
        </w:rPr>
        <w:t>газ</w:t>
      </w:r>
      <w:proofErr w:type="gramStart"/>
      <w:r w:rsidRPr="00AE2C86">
        <w:rPr>
          <w:iCs/>
          <w:sz w:val="26"/>
          <w:szCs w:val="26"/>
        </w:rPr>
        <w:t>о</w:t>
      </w:r>
      <w:proofErr w:type="spellEnd"/>
      <w:r w:rsidRPr="00AE2C86">
        <w:rPr>
          <w:iCs/>
          <w:sz w:val="26"/>
          <w:szCs w:val="26"/>
        </w:rPr>
        <w:t>-</w:t>
      </w:r>
      <w:proofErr w:type="gramEnd"/>
      <w:r w:rsidRPr="00AE2C86">
        <w:rPr>
          <w:iCs/>
          <w:sz w:val="26"/>
          <w:szCs w:val="26"/>
        </w:rPr>
        <w:t xml:space="preserve">, </w:t>
      </w:r>
      <w:proofErr w:type="spellStart"/>
      <w:r w:rsidRPr="00AE2C86">
        <w:rPr>
          <w:iCs/>
          <w:sz w:val="26"/>
          <w:szCs w:val="26"/>
        </w:rPr>
        <w:t>энерго</w:t>
      </w:r>
      <w:proofErr w:type="spellEnd"/>
      <w:r w:rsidRPr="00AE2C86">
        <w:rPr>
          <w:iCs/>
          <w:sz w:val="26"/>
          <w:szCs w:val="26"/>
        </w:rPr>
        <w:t>- и водоснабжения и канализации;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lastRenderedPageBreak/>
        <w:t>12.11. По срочному захоронению трупов в военное время: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создание, подготовка и обеспечение готовности сил и сре</w:t>
      </w:r>
      <w:proofErr w:type="gramStart"/>
      <w:r w:rsidRPr="00AE2C86">
        <w:rPr>
          <w:sz w:val="26"/>
          <w:szCs w:val="26"/>
        </w:rPr>
        <w:t>дств гр</w:t>
      </w:r>
      <w:proofErr w:type="gramEnd"/>
      <w:r w:rsidRPr="00AE2C86">
        <w:rPr>
          <w:sz w:val="26"/>
          <w:szCs w:val="26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12.12.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создание страхового фонда документации;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12.13. По вопросам обеспечения постоянной готовности сил и сре</w:t>
      </w:r>
      <w:proofErr w:type="gramStart"/>
      <w:r w:rsidRPr="00AE2C86">
        <w:rPr>
          <w:sz w:val="26"/>
          <w:szCs w:val="26"/>
        </w:rPr>
        <w:t>дств гр</w:t>
      </w:r>
      <w:proofErr w:type="gramEnd"/>
      <w:r w:rsidRPr="00AE2C86">
        <w:rPr>
          <w:sz w:val="26"/>
          <w:szCs w:val="26"/>
        </w:rPr>
        <w:t>ажданской обороны: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 xml:space="preserve">- создание и оснащение сил гражданской обороны </w:t>
      </w:r>
      <w:proofErr w:type="gramStart"/>
      <w:r w:rsidRPr="00AE2C86">
        <w:rPr>
          <w:sz w:val="26"/>
          <w:szCs w:val="26"/>
        </w:rPr>
        <w:t>современными</w:t>
      </w:r>
      <w:proofErr w:type="gramEnd"/>
      <w:r w:rsidRPr="00AE2C86">
        <w:rPr>
          <w:sz w:val="26"/>
          <w:szCs w:val="26"/>
        </w:rPr>
        <w:t xml:space="preserve"> техникой и оборудованием;</w:t>
      </w:r>
    </w:p>
    <w:p w:rsidR="00847EB3" w:rsidRPr="00AE2C86" w:rsidRDefault="00847EB3" w:rsidP="00847EB3">
      <w:pPr>
        <w:pStyle w:val="ConsPlusNormal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847EB3" w:rsidRPr="00AE2C86" w:rsidRDefault="00847EB3" w:rsidP="0084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C86">
        <w:rPr>
          <w:sz w:val="26"/>
          <w:szCs w:val="26"/>
        </w:rPr>
        <w:t>- определение порядка взаимодействия и привлечения сил и сре</w:t>
      </w:r>
      <w:proofErr w:type="gramStart"/>
      <w:r w:rsidRPr="00AE2C86">
        <w:rPr>
          <w:sz w:val="26"/>
          <w:szCs w:val="26"/>
        </w:rPr>
        <w:t>дств гр</w:t>
      </w:r>
      <w:proofErr w:type="gramEnd"/>
      <w:r w:rsidRPr="00AE2C86">
        <w:rPr>
          <w:sz w:val="26"/>
          <w:szCs w:val="26"/>
        </w:rPr>
        <w:t xml:space="preserve">ажданской обороны в составе группировки сил гражданской обороны, создаваемой </w:t>
      </w:r>
      <w:r w:rsidR="00EE2107" w:rsidRPr="00AE2C86">
        <w:rPr>
          <w:sz w:val="26"/>
          <w:szCs w:val="26"/>
        </w:rPr>
        <w:t>муниципальным образованием Октябрьского сельсовета.</w:t>
      </w:r>
    </w:p>
    <w:p w:rsidR="007432EA" w:rsidRPr="00AE2C86" w:rsidRDefault="007432EA">
      <w:pPr>
        <w:pStyle w:val="ConsPlusTitle"/>
        <w:jc w:val="both"/>
        <w:outlineLvl w:val="0"/>
        <w:rPr>
          <w:b w:val="0"/>
          <w:szCs w:val="28"/>
        </w:rPr>
      </w:pPr>
    </w:p>
    <w:sectPr w:rsidR="007432EA" w:rsidRPr="00AE2C86" w:rsidSect="00237884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08B1"/>
    <w:rsid w:val="0000000A"/>
    <w:rsid w:val="000252FD"/>
    <w:rsid w:val="000F0F95"/>
    <w:rsid w:val="001408B1"/>
    <w:rsid w:val="001439BD"/>
    <w:rsid w:val="0016113B"/>
    <w:rsid w:val="0017004C"/>
    <w:rsid w:val="0018209B"/>
    <w:rsid w:val="00237884"/>
    <w:rsid w:val="00255AE8"/>
    <w:rsid w:val="0034156D"/>
    <w:rsid w:val="00343C06"/>
    <w:rsid w:val="00353847"/>
    <w:rsid w:val="0039626E"/>
    <w:rsid w:val="003A6AD0"/>
    <w:rsid w:val="003C1313"/>
    <w:rsid w:val="0041130D"/>
    <w:rsid w:val="004A24E3"/>
    <w:rsid w:val="005360C9"/>
    <w:rsid w:val="00557C45"/>
    <w:rsid w:val="005B0E88"/>
    <w:rsid w:val="005D6316"/>
    <w:rsid w:val="0060080B"/>
    <w:rsid w:val="00602989"/>
    <w:rsid w:val="00624577"/>
    <w:rsid w:val="00625B91"/>
    <w:rsid w:val="00664DBD"/>
    <w:rsid w:val="006C12F2"/>
    <w:rsid w:val="007144DB"/>
    <w:rsid w:val="007432EA"/>
    <w:rsid w:val="007746E4"/>
    <w:rsid w:val="0077584D"/>
    <w:rsid w:val="00847EB3"/>
    <w:rsid w:val="008D134B"/>
    <w:rsid w:val="00916115"/>
    <w:rsid w:val="0095143A"/>
    <w:rsid w:val="00954C7A"/>
    <w:rsid w:val="009825C0"/>
    <w:rsid w:val="009D2DD0"/>
    <w:rsid w:val="00AE2C86"/>
    <w:rsid w:val="00B01375"/>
    <w:rsid w:val="00B26945"/>
    <w:rsid w:val="00B35B6B"/>
    <w:rsid w:val="00BA34A4"/>
    <w:rsid w:val="00BA749E"/>
    <w:rsid w:val="00BE0C52"/>
    <w:rsid w:val="00C924F2"/>
    <w:rsid w:val="00CB5692"/>
    <w:rsid w:val="00CD21E4"/>
    <w:rsid w:val="00CF12A7"/>
    <w:rsid w:val="00CF4FD0"/>
    <w:rsid w:val="00D054E3"/>
    <w:rsid w:val="00D14BCA"/>
    <w:rsid w:val="00D50DF7"/>
    <w:rsid w:val="00D75AE3"/>
    <w:rsid w:val="00D86DF0"/>
    <w:rsid w:val="00DD25D1"/>
    <w:rsid w:val="00DD51A3"/>
    <w:rsid w:val="00DF6217"/>
    <w:rsid w:val="00E220DF"/>
    <w:rsid w:val="00E32B10"/>
    <w:rsid w:val="00EB12E0"/>
    <w:rsid w:val="00EC4911"/>
    <w:rsid w:val="00EE2107"/>
    <w:rsid w:val="00EF0CE3"/>
    <w:rsid w:val="00F2423F"/>
    <w:rsid w:val="00F3129D"/>
    <w:rsid w:val="00F4139D"/>
    <w:rsid w:val="00F4494B"/>
    <w:rsid w:val="00F54F54"/>
    <w:rsid w:val="00F74B14"/>
    <w:rsid w:val="00F8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DF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8B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08B1"/>
    <w:pPr>
      <w:widowControl w:val="0"/>
      <w:autoSpaceDE w:val="0"/>
      <w:autoSpaceDN w:val="0"/>
    </w:pPr>
    <w:rPr>
      <w:b/>
      <w:sz w:val="28"/>
    </w:rPr>
  </w:style>
  <w:style w:type="paragraph" w:styleId="a3">
    <w:name w:val="Plain Text"/>
    <w:basedOn w:val="a"/>
    <w:link w:val="a4"/>
    <w:rsid w:val="009D2DD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9D2DD0"/>
    <w:rPr>
      <w:rFonts w:ascii="Courier New" w:hAnsi="Courier New"/>
      <w:lang w:val="ru-RU" w:eastAsia="ru-RU" w:bidi="ar-SA"/>
    </w:rPr>
  </w:style>
  <w:style w:type="character" w:customStyle="1" w:styleId="2">
    <w:name w:val="Основной текст (2) + Курсив"/>
    <w:basedOn w:val="a0"/>
    <w:rsid w:val="00143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Balloon Text"/>
    <w:basedOn w:val="a"/>
    <w:link w:val="a6"/>
    <w:rsid w:val="0014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39B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0000A"/>
  </w:style>
  <w:style w:type="table" w:styleId="a7">
    <w:name w:val="Table Grid"/>
    <w:basedOn w:val="a1"/>
    <w:rsid w:val="0084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DF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8B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08B1"/>
    <w:pPr>
      <w:widowControl w:val="0"/>
      <w:autoSpaceDE w:val="0"/>
      <w:autoSpaceDN w:val="0"/>
    </w:pPr>
    <w:rPr>
      <w:b/>
      <w:sz w:val="28"/>
    </w:rPr>
  </w:style>
  <w:style w:type="paragraph" w:styleId="a3">
    <w:name w:val="Plain Text"/>
    <w:basedOn w:val="a"/>
    <w:link w:val="a4"/>
    <w:rsid w:val="009D2DD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9D2DD0"/>
    <w:rPr>
      <w:rFonts w:ascii="Courier New" w:hAnsi="Courier New"/>
      <w:lang w:val="ru-RU" w:eastAsia="ru-RU" w:bidi="ar-SA"/>
    </w:rPr>
  </w:style>
  <w:style w:type="character" w:customStyle="1" w:styleId="2">
    <w:name w:val="Основной текст (2) + Курсив"/>
    <w:basedOn w:val="a0"/>
    <w:rsid w:val="00143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Balloon Text"/>
    <w:basedOn w:val="a"/>
    <w:link w:val="a6"/>
    <w:rsid w:val="0014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39B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0000A"/>
  </w:style>
  <w:style w:type="table" w:styleId="a7">
    <w:name w:val="Table Grid"/>
    <w:basedOn w:val="a1"/>
    <w:rsid w:val="00847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5B7AB1EEF31594CB33CE2AF4D0E08D77320CF690BFAFCFB27801B9DC0A61A28ED191BlAH8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0722D38626B75168D15F5063CC36BBDA1B93B9952E7B0F76B2A01E0496D71F84FDF7FB7E44A33F77F598v3s1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0722D38626B75168D15F5063CC36BBDA1B93B9952E7B0F76B2A01E0496D71F84FDF7FB7E44A33F77F598v3s1C" TargetMode="External"/><Relationship Id="rId11" Type="http://schemas.openxmlformats.org/officeDocument/2006/relationships/hyperlink" Target="consultantplus://offline/ref=54D5B7AB1EEF31594CB33CE2AF4D0E08D47B2FCE625CADFEAA728El1HED" TargetMode="External"/><Relationship Id="rId5" Type="http://schemas.openxmlformats.org/officeDocument/2006/relationships/hyperlink" Target="consultantplus://offline/ref=0D0722D38626B75168D1415D75A069B4D814CFBD912F765B2FEDFB43539FDD48C3B2AEB93A49A23Dv7s6C" TargetMode="External"/><Relationship Id="rId10" Type="http://schemas.openxmlformats.org/officeDocument/2006/relationships/hyperlink" Target="consultantplus://offline/ref=54D5B7AB1EEF31594CB322EFB9215107D57876C6600BF5A9A278DB46CAC9AC4Dl6HF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4D5B7AB1EEF31594CB33CE2AF4D0E08D7772AC2680AFAFCFB27801B9DC0A61A28ED1918A9225CCFl7H2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>Прокуратура Красноярского края</Company>
  <LinksUpToDate>false</LinksUpToDate>
  <CharactersWithSpaces>34840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Прокуратура Красноярского края</dc:creator>
  <cp:lastModifiedBy>Администрация1</cp:lastModifiedBy>
  <cp:revision>2</cp:revision>
  <cp:lastPrinted>2021-04-22T08:18:00Z</cp:lastPrinted>
  <dcterms:created xsi:type="dcterms:W3CDTF">2021-05-14T01:48:00Z</dcterms:created>
  <dcterms:modified xsi:type="dcterms:W3CDTF">2021-05-14T01:48:00Z</dcterms:modified>
</cp:coreProperties>
</file>