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D7" w:rsidRDefault="00301424" w:rsidP="008D0F9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-377190</wp:posOffset>
            </wp:positionV>
            <wp:extent cx="488950" cy="66675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1424" w:rsidRDefault="00301424" w:rsidP="008D0F9E">
      <w:pPr>
        <w:spacing w:line="276" w:lineRule="auto"/>
        <w:jc w:val="center"/>
        <w:rPr>
          <w:b/>
          <w:sz w:val="28"/>
          <w:szCs w:val="28"/>
        </w:rPr>
      </w:pPr>
    </w:p>
    <w:p w:rsidR="00D704D7" w:rsidRPr="00EA6E06" w:rsidRDefault="00D704D7" w:rsidP="008D0F9E">
      <w:pPr>
        <w:spacing w:line="276" w:lineRule="auto"/>
        <w:jc w:val="center"/>
        <w:rPr>
          <w:b/>
        </w:rPr>
      </w:pPr>
      <w:r w:rsidRPr="00EA6E06">
        <w:rPr>
          <w:b/>
        </w:rPr>
        <w:t>АДМИНИСТРАЦИЯ ОКТЯБРЬСКОГО СЕЛЬСОВЕТА</w:t>
      </w:r>
    </w:p>
    <w:p w:rsidR="00D704D7" w:rsidRPr="00EA6E06" w:rsidRDefault="00D704D7" w:rsidP="008D0F9E">
      <w:pPr>
        <w:spacing w:line="276" w:lineRule="auto"/>
        <w:jc w:val="center"/>
        <w:rPr>
          <w:b/>
        </w:rPr>
      </w:pPr>
      <w:r w:rsidRPr="00EA6E06">
        <w:rPr>
          <w:b/>
        </w:rPr>
        <w:t>БОГУЧАНСКОГО РАЙОНА</w:t>
      </w:r>
    </w:p>
    <w:p w:rsidR="00D704D7" w:rsidRPr="00EA6E06" w:rsidRDefault="00D704D7" w:rsidP="008D0F9E">
      <w:pPr>
        <w:spacing w:line="276" w:lineRule="auto"/>
        <w:jc w:val="center"/>
        <w:rPr>
          <w:b/>
        </w:rPr>
      </w:pPr>
      <w:r w:rsidRPr="00EA6E06">
        <w:rPr>
          <w:b/>
        </w:rPr>
        <w:t>КРАСНОЯРСКОГО КРАЯ</w:t>
      </w:r>
    </w:p>
    <w:p w:rsidR="00D704D7" w:rsidRPr="00EA6E06" w:rsidRDefault="00D704D7" w:rsidP="00301424">
      <w:pPr>
        <w:rPr>
          <w:b/>
        </w:rPr>
      </w:pPr>
    </w:p>
    <w:p w:rsidR="00D704D7" w:rsidRPr="00EA6E06" w:rsidRDefault="00D704D7" w:rsidP="000E15B5">
      <w:pPr>
        <w:jc w:val="center"/>
        <w:rPr>
          <w:b/>
        </w:rPr>
      </w:pPr>
      <w:r w:rsidRPr="00EA6E06">
        <w:rPr>
          <w:b/>
        </w:rPr>
        <w:t>П О С Т А Н О В Л Е Н И Е</w:t>
      </w:r>
    </w:p>
    <w:p w:rsidR="004A3CF0" w:rsidRPr="00EA6E06" w:rsidRDefault="004A3CF0" w:rsidP="000E15B5">
      <w:pPr>
        <w:jc w:val="center"/>
        <w:rPr>
          <w:b/>
        </w:rPr>
      </w:pPr>
    </w:p>
    <w:p w:rsidR="00EA6E06" w:rsidRDefault="00EA6E06" w:rsidP="00EA6E06">
      <w:pPr>
        <w:rPr>
          <w:b/>
        </w:rPr>
      </w:pPr>
    </w:p>
    <w:p w:rsidR="00D704D7" w:rsidRPr="00EA6E06" w:rsidRDefault="007171AE" w:rsidP="00EA6E06">
      <w:r>
        <w:t>23</w:t>
      </w:r>
      <w:r w:rsidR="00063663">
        <w:t>.</w:t>
      </w:r>
      <w:r w:rsidR="00C35561">
        <w:t>11.2022г.</w:t>
      </w:r>
      <w:r w:rsidR="00D704D7" w:rsidRPr="00EA6E06">
        <w:t xml:space="preserve">                        </w:t>
      </w:r>
      <w:r w:rsidR="00EA6E06">
        <w:t xml:space="preserve">                 </w:t>
      </w:r>
      <w:r w:rsidR="00D704D7" w:rsidRPr="00EA6E06">
        <w:t xml:space="preserve">    п.</w:t>
      </w:r>
      <w:r w:rsidR="00890BD5" w:rsidRPr="00EA6E06">
        <w:t xml:space="preserve"> </w:t>
      </w:r>
      <w:r w:rsidR="00D704D7" w:rsidRPr="00EA6E06">
        <w:t xml:space="preserve">Октябрьский                     </w:t>
      </w:r>
      <w:r w:rsidR="00EA6E06">
        <w:t xml:space="preserve">           </w:t>
      </w:r>
      <w:r w:rsidR="00D704D7" w:rsidRPr="00EA6E06">
        <w:t xml:space="preserve">     №</w:t>
      </w:r>
      <w:r w:rsidR="002B776D" w:rsidRPr="00EA6E06">
        <w:t xml:space="preserve"> </w:t>
      </w:r>
      <w:r>
        <w:t>123</w:t>
      </w:r>
      <w:r w:rsidR="00E958A5" w:rsidRPr="00EA6E06">
        <w:t xml:space="preserve"> </w:t>
      </w:r>
      <w:r w:rsidR="004945FA" w:rsidRPr="00EA6E06">
        <w:t>-</w:t>
      </w:r>
      <w:r w:rsidR="00F535BF" w:rsidRPr="00EA6E06">
        <w:t xml:space="preserve"> п</w:t>
      </w:r>
    </w:p>
    <w:p w:rsidR="00346148" w:rsidRPr="00EA6E06" w:rsidRDefault="00346148" w:rsidP="00D704D7">
      <w:pPr>
        <w:tabs>
          <w:tab w:val="left" w:pos="720"/>
        </w:tabs>
      </w:pPr>
    </w:p>
    <w:p w:rsidR="008528A1" w:rsidRDefault="00C35561" w:rsidP="00301424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8528A1">
        <w:rPr>
          <w:rFonts w:ascii="Times New Roman" w:hAnsi="Times New Roman" w:cs="Times New Roman"/>
          <w:sz w:val="24"/>
          <w:szCs w:val="24"/>
        </w:rPr>
        <w:t>постановление № 53-п от 21.06.2022г.</w:t>
      </w:r>
    </w:p>
    <w:p w:rsidR="00C35561" w:rsidRDefault="00222F01" w:rsidP="00301424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8528A1">
        <w:rPr>
          <w:rFonts w:ascii="Times New Roman" w:hAnsi="Times New Roman" w:cs="Times New Roman"/>
          <w:sz w:val="24"/>
          <w:szCs w:val="24"/>
        </w:rPr>
        <w:t>б утверждении Положения</w:t>
      </w:r>
      <w:r w:rsidR="00C35561">
        <w:rPr>
          <w:rFonts w:ascii="Times New Roman" w:hAnsi="Times New Roman" w:cs="Times New Roman"/>
          <w:sz w:val="24"/>
          <w:szCs w:val="24"/>
        </w:rPr>
        <w:t xml:space="preserve"> о межведомственной комиссии</w:t>
      </w:r>
    </w:p>
    <w:p w:rsidR="00301424" w:rsidRPr="00EA6E06" w:rsidRDefault="00301424" w:rsidP="0030142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по оценке и обследованию помещения </w:t>
      </w:r>
    </w:p>
    <w:p w:rsidR="00301424" w:rsidRPr="00EA6E06" w:rsidRDefault="00301424" w:rsidP="0030142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в целях признания его жилым помещением, жилого </w:t>
      </w:r>
    </w:p>
    <w:p w:rsidR="00301424" w:rsidRPr="00EA6E06" w:rsidRDefault="00301424" w:rsidP="0030142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помещения пригодным (непригодным) для </w:t>
      </w:r>
    </w:p>
    <w:p w:rsidR="00301424" w:rsidRPr="00EA6E06" w:rsidRDefault="00301424" w:rsidP="0030142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проживания граждан, а также многоквартирного </w:t>
      </w:r>
    </w:p>
    <w:p w:rsidR="00301424" w:rsidRPr="00EA6E06" w:rsidRDefault="00301424" w:rsidP="0030142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дома в целях признания его аварийным и подлежащим </w:t>
      </w:r>
    </w:p>
    <w:p w:rsidR="00301424" w:rsidRPr="00EA6E06" w:rsidRDefault="00301424" w:rsidP="00301424">
      <w:pPr>
        <w:adjustRightInd w:val="0"/>
        <w:jc w:val="both"/>
        <w:rPr>
          <w:b/>
        </w:rPr>
      </w:pPr>
      <w:r w:rsidRPr="00EA6E06">
        <w:rPr>
          <w:b/>
        </w:rPr>
        <w:t xml:space="preserve">сносу или реконструкции и Порядка признания садового дома </w:t>
      </w:r>
    </w:p>
    <w:p w:rsidR="00301424" w:rsidRPr="00EA6E06" w:rsidRDefault="00301424" w:rsidP="00301424">
      <w:pPr>
        <w:adjustRightInd w:val="0"/>
        <w:jc w:val="both"/>
        <w:rPr>
          <w:b/>
        </w:rPr>
      </w:pPr>
      <w:r w:rsidRPr="00EA6E06">
        <w:rPr>
          <w:b/>
        </w:rPr>
        <w:t>жилым домом и жилого дома садовым домом</w:t>
      </w:r>
      <w:r w:rsidR="00222F01">
        <w:rPr>
          <w:b/>
        </w:rPr>
        <w:t>»</w:t>
      </w:r>
    </w:p>
    <w:p w:rsidR="00D704D7" w:rsidRPr="0093130A" w:rsidRDefault="00D704D7" w:rsidP="00301424">
      <w:pPr>
        <w:tabs>
          <w:tab w:val="left" w:pos="720"/>
        </w:tabs>
        <w:rPr>
          <w:b/>
          <w:sz w:val="22"/>
          <w:szCs w:val="22"/>
        </w:rPr>
      </w:pPr>
    </w:p>
    <w:p w:rsidR="00C37B82" w:rsidRPr="0093130A" w:rsidRDefault="00222F01" w:rsidP="00301424">
      <w:pPr>
        <w:adjustRightInd w:val="0"/>
        <w:ind w:firstLine="709"/>
        <w:jc w:val="both"/>
        <w:rPr>
          <w:sz w:val="22"/>
          <w:szCs w:val="22"/>
        </w:rPr>
      </w:pPr>
      <w:r w:rsidRPr="0093130A">
        <w:rPr>
          <w:sz w:val="22"/>
          <w:szCs w:val="22"/>
        </w:rPr>
        <w:t>В соответствии</w:t>
      </w:r>
      <w:r w:rsidR="00DB30C8" w:rsidRPr="0093130A">
        <w:rPr>
          <w:sz w:val="22"/>
          <w:szCs w:val="22"/>
        </w:rPr>
        <w:t xml:space="preserve"> с </w:t>
      </w:r>
      <w:r w:rsidR="008067F5">
        <w:rPr>
          <w:sz w:val="22"/>
          <w:szCs w:val="22"/>
        </w:rPr>
        <w:t xml:space="preserve">Постановлением Правительства </w:t>
      </w:r>
      <w:r w:rsidR="00DB30C8" w:rsidRPr="0093130A">
        <w:rPr>
          <w:sz w:val="22"/>
          <w:szCs w:val="22"/>
        </w:rPr>
        <w:t>от</w:t>
      </w:r>
      <w:r w:rsidR="008067F5">
        <w:rPr>
          <w:sz w:val="22"/>
          <w:szCs w:val="22"/>
        </w:rPr>
        <w:t xml:space="preserve"> 06.04.2022г,</w:t>
      </w:r>
      <w:r w:rsidR="00DB30C8" w:rsidRPr="0093130A">
        <w:rPr>
          <w:sz w:val="22"/>
          <w:szCs w:val="22"/>
        </w:rPr>
        <w:t xml:space="preserve"> 28.09.2022года</w:t>
      </w:r>
      <w:r w:rsidR="00C35561" w:rsidRPr="0093130A">
        <w:rPr>
          <w:sz w:val="22"/>
          <w:szCs w:val="22"/>
        </w:rPr>
        <w:t xml:space="preserve"> </w:t>
      </w:r>
      <w:r w:rsidR="008067F5">
        <w:rPr>
          <w:sz w:val="22"/>
          <w:szCs w:val="22"/>
        </w:rPr>
        <w:t xml:space="preserve">о внесении изменений </w:t>
      </w:r>
      <w:r w:rsidR="00C35561" w:rsidRPr="0093130A">
        <w:rPr>
          <w:sz w:val="22"/>
          <w:szCs w:val="22"/>
        </w:rPr>
        <w:t xml:space="preserve">в </w:t>
      </w:r>
      <w:r w:rsidRPr="0093130A">
        <w:rPr>
          <w:sz w:val="22"/>
          <w:szCs w:val="22"/>
        </w:rPr>
        <w:t xml:space="preserve">Постановлении </w:t>
      </w:r>
      <w:r w:rsidR="00301424" w:rsidRPr="0093130A">
        <w:rPr>
          <w:sz w:val="22"/>
          <w:szCs w:val="22"/>
        </w:rPr>
        <w:t>Правительства Российской Федерации от 2</w:t>
      </w:r>
      <w:r w:rsidR="00C35561" w:rsidRPr="0093130A">
        <w:rPr>
          <w:sz w:val="22"/>
          <w:szCs w:val="22"/>
        </w:rPr>
        <w:t>8.01.2006 № 47 «Об утверждении П</w:t>
      </w:r>
      <w:r w:rsidR="00301424" w:rsidRPr="0093130A">
        <w:rPr>
          <w:sz w:val="22"/>
          <w:szCs w:val="22"/>
        </w:rPr>
        <w:t>оложения о признании помещения жилым помещением, жилого помещен</w:t>
      </w:r>
      <w:r w:rsidR="008067F5">
        <w:rPr>
          <w:sz w:val="22"/>
          <w:szCs w:val="22"/>
        </w:rPr>
        <w:t xml:space="preserve">ия непригодным для проживания, </w:t>
      </w:r>
      <w:r w:rsidR="00301424" w:rsidRPr="0093130A">
        <w:rPr>
          <w:sz w:val="22"/>
          <w:szCs w:val="22"/>
        </w:rPr>
        <w:t>многоквартирного дома аварийным и подлежащим сносу или реконструкции, садового дома жилым домом и жило</w:t>
      </w:r>
      <w:r w:rsidR="00A63438" w:rsidRPr="0093130A">
        <w:rPr>
          <w:sz w:val="22"/>
          <w:szCs w:val="22"/>
        </w:rPr>
        <w:t>го дома садовым домом», статьей</w:t>
      </w:r>
      <w:r w:rsidR="00301424" w:rsidRPr="0093130A">
        <w:rPr>
          <w:sz w:val="22"/>
          <w:szCs w:val="22"/>
        </w:rPr>
        <w:t xml:space="preserve"> 29 Устава Октябрьского</w:t>
      </w:r>
      <w:r w:rsidR="00C35561" w:rsidRPr="0093130A">
        <w:rPr>
          <w:sz w:val="22"/>
          <w:szCs w:val="22"/>
        </w:rPr>
        <w:t xml:space="preserve"> сельсовета Богучанского района</w:t>
      </w:r>
      <w:r w:rsidR="00153C87" w:rsidRPr="0093130A">
        <w:rPr>
          <w:sz w:val="22"/>
          <w:szCs w:val="22"/>
        </w:rPr>
        <w:t>,</w:t>
      </w:r>
    </w:p>
    <w:p w:rsidR="00301424" w:rsidRPr="0093130A" w:rsidRDefault="00301424" w:rsidP="00301424">
      <w:pPr>
        <w:adjustRightInd w:val="0"/>
        <w:ind w:firstLine="709"/>
        <w:jc w:val="both"/>
        <w:rPr>
          <w:sz w:val="22"/>
          <w:szCs w:val="22"/>
        </w:rPr>
      </w:pPr>
      <w:r w:rsidRPr="0093130A">
        <w:rPr>
          <w:sz w:val="22"/>
          <w:szCs w:val="22"/>
        </w:rPr>
        <w:t xml:space="preserve"> </w:t>
      </w:r>
    </w:p>
    <w:p w:rsidR="00301424" w:rsidRDefault="00301424" w:rsidP="00301424">
      <w:pPr>
        <w:adjustRightInd w:val="0"/>
        <w:ind w:firstLine="709"/>
        <w:jc w:val="both"/>
        <w:rPr>
          <w:b/>
          <w:sz w:val="22"/>
          <w:szCs w:val="22"/>
        </w:rPr>
      </w:pPr>
      <w:r w:rsidRPr="0093130A">
        <w:rPr>
          <w:b/>
          <w:sz w:val="22"/>
          <w:szCs w:val="22"/>
        </w:rPr>
        <w:t>ПОСТАНОВЛЯЮ:</w:t>
      </w:r>
    </w:p>
    <w:p w:rsidR="004149D5" w:rsidRDefault="004149D5" w:rsidP="00301424">
      <w:pPr>
        <w:adjustRightInd w:val="0"/>
        <w:ind w:firstLine="709"/>
        <w:jc w:val="both"/>
        <w:rPr>
          <w:b/>
          <w:sz w:val="22"/>
          <w:szCs w:val="22"/>
        </w:rPr>
      </w:pPr>
    </w:p>
    <w:p w:rsidR="004149D5" w:rsidRPr="004149D5" w:rsidRDefault="004149D5" w:rsidP="004149D5">
      <w:pPr>
        <w:pStyle w:val="a3"/>
        <w:numPr>
          <w:ilvl w:val="0"/>
          <w:numId w:val="5"/>
        </w:numPr>
        <w:adjustRightInd w:val="0"/>
        <w:jc w:val="both"/>
        <w:rPr>
          <w:sz w:val="22"/>
          <w:szCs w:val="22"/>
        </w:rPr>
      </w:pPr>
      <w:r w:rsidRPr="004149D5">
        <w:rPr>
          <w:sz w:val="22"/>
          <w:szCs w:val="22"/>
        </w:rPr>
        <w:t>Внести изменения в постановление № 53 от 21.06.2022 г. «Об утверждении комиссии по оценке и обследованию помещения в целях признания его жилым помещением, жилого помещения пригодным(непригодным)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</w:t>
      </w:r>
      <w:r>
        <w:rPr>
          <w:sz w:val="22"/>
          <w:szCs w:val="22"/>
        </w:rPr>
        <w:t xml:space="preserve">ма жилым домом </w:t>
      </w:r>
      <w:r w:rsidRPr="004149D5">
        <w:rPr>
          <w:sz w:val="22"/>
          <w:szCs w:val="22"/>
        </w:rPr>
        <w:t>и жилого дома садовым домом»</w:t>
      </w:r>
      <w:r>
        <w:rPr>
          <w:sz w:val="22"/>
          <w:szCs w:val="22"/>
        </w:rPr>
        <w:t>, а именно:</w:t>
      </w:r>
    </w:p>
    <w:p w:rsidR="00AE61D7" w:rsidRPr="00D7178E" w:rsidRDefault="008528A1" w:rsidP="00D7178E">
      <w:pPr>
        <w:pStyle w:val="a3"/>
        <w:numPr>
          <w:ilvl w:val="1"/>
          <w:numId w:val="5"/>
        </w:numPr>
        <w:adjustRightInd w:val="0"/>
        <w:jc w:val="both"/>
        <w:rPr>
          <w:sz w:val="22"/>
          <w:szCs w:val="22"/>
        </w:rPr>
      </w:pPr>
      <w:r w:rsidRPr="00D7178E">
        <w:rPr>
          <w:sz w:val="22"/>
          <w:szCs w:val="22"/>
        </w:rPr>
        <w:t>Приложение №1 к постановлению 53-п от 21.06.2022года</w:t>
      </w:r>
      <w:r w:rsidR="0093130A" w:rsidRPr="00D7178E">
        <w:rPr>
          <w:sz w:val="22"/>
          <w:szCs w:val="22"/>
        </w:rPr>
        <w:t xml:space="preserve">, читать в редакции приложения № 1 к </w:t>
      </w:r>
      <w:r w:rsidR="008067F5" w:rsidRPr="00D7178E">
        <w:rPr>
          <w:sz w:val="22"/>
          <w:szCs w:val="22"/>
        </w:rPr>
        <w:t>настоящему постановлению</w:t>
      </w:r>
      <w:r w:rsidRPr="00D7178E">
        <w:rPr>
          <w:sz w:val="22"/>
          <w:szCs w:val="22"/>
        </w:rPr>
        <w:t>.</w:t>
      </w:r>
    </w:p>
    <w:p w:rsidR="008067F5" w:rsidRDefault="008067F5" w:rsidP="004149D5">
      <w:pPr>
        <w:pStyle w:val="a3"/>
        <w:numPr>
          <w:ilvl w:val="1"/>
          <w:numId w:val="5"/>
        </w:numPr>
        <w:adjustRightInd w:val="0"/>
        <w:jc w:val="both"/>
        <w:rPr>
          <w:sz w:val="22"/>
          <w:szCs w:val="22"/>
        </w:rPr>
      </w:pPr>
      <w:r w:rsidRPr="004149D5">
        <w:rPr>
          <w:sz w:val="22"/>
          <w:szCs w:val="22"/>
        </w:rPr>
        <w:t>Приложение № 2 к постановлению 53-п от 21.06.2022 года читать в редакции приложения № 2 к настоящему постановлению</w:t>
      </w:r>
      <w:r w:rsidR="004149D5">
        <w:rPr>
          <w:sz w:val="22"/>
          <w:szCs w:val="22"/>
        </w:rPr>
        <w:t>.</w:t>
      </w:r>
    </w:p>
    <w:p w:rsidR="004149D5" w:rsidRPr="004149D5" w:rsidRDefault="004149D5" w:rsidP="004149D5">
      <w:pPr>
        <w:pStyle w:val="a3"/>
        <w:adjustRightInd w:val="0"/>
        <w:ind w:left="1350"/>
        <w:jc w:val="both"/>
        <w:rPr>
          <w:sz w:val="22"/>
          <w:szCs w:val="22"/>
        </w:rPr>
      </w:pPr>
    </w:p>
    <w:p w:rsidR="004945FA" w:rsidRDefault="0098677F" w:rsidP="00D7178E">
      <w:pPr>
        <w:pStyle w:val="a3"/>
        <w:numPr>
          <w:ilvl w:val="0"/>
          <w:numId w:val="5"/>
        </w:num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93130A">
        <w:rPr>
          <w:sz w:val="22"/>
          <w:szCs w:val="22"/>
        </w:rPr>
        <w:t xml:space="preserve">Контроль за </w:t>
      </w:r>
      <w:r w:rsidR="00FE6801" w:rsidRPr="0093130A">
        <w:rPr>
          <w:sz w:val="22"/>
          <w:szCs w:val="22"/>
        </w:rPr>
        <w:t>ис</w:t>
      </w:r>
      <w:r w:rsidR="004A3CF0" w:rsidRPr="0093130A">
        <w:rPr>
          <w:sz w:val="22"/>
          <w:szCs w:val="22"/>
        </w:rPr>
        <w:t xml:space="preserve">полнением </w:t>
      </w:r>
      <w:r w:rsidR="004945FA" w:rsidRPr="0093130A">
        <w:rPr>
          <w:sz w:val="22"/>
          <w:szCs w:val="22"/>
        </w:rPr>
        <w:t xml:space="preserve">данного </w:t>
      </w:r>
      <w:r w:rsidRPr="0093130A">
        <w:rPr>
          <w:sz w:val="22"/>
          <w:szCs w:val="22"/>
        </w:rPr>
        <w:t xml:space="preserve">постановления </w:t>
      </w:r>
      <w:r w:rsidR="00DA6F8F" w:rsidRPr="0093130A">
        <w:rPr>
          <w:sz w:val="22"/>
          <w:szCs w:val="22"/>
        </w:rPr>
        <w:t>оставляю за собой.</w:t>
      </w:r>
    </w:p>
    <w:p w:rsidR="00D7178E" w:rsidRPr="0093130A" w:rsidRDefault="00D7178E" w:rsidP="00D7178E">
      <w:pPr>
        <w:pStyle w:val="a3"/>
        <w:tabs>
          <w:tab w:val="left" w:pos="567"/>
        </w:tabs>
        <w:spacing w:line="276" w:lineRule="auto"/>
        <w:ind w:left="990"/>
        <w:jc w:val="both"/>
        <w:rPr>
          <w:sz w:val="22"/>
          <w:szCs w:val="22"/>
        </w:rPr>
      </w:pPr>
    </w:p>
    <w:p w:rsidR="0098677F" w:rsidRPr="00D7178E" w:rsidRDefault="00D7178E" w:rsidP="00D7178E">
      <w:pPr>
        <w:adjustRightInd w:val="0"/>
        <w:ind w:left="993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3130A" w:rsidRPr="00D7178E">
        <w:rPr>
          <w:sz w:val="22"/>
          <w:szCs w:val="22"/>
        </w:rPr>
        <w:t xml:space="preserve"> </w:t>
      </w:r>
      <w:r w:rsidRPr="00D7178E">
        <w:rPr>
          <w:sz w:val="22"/>
          <w:szCs w:val="22"/>
        </w:rPr>
        <w:t>3</w:t>
      </w:r>
      <w:r w:rsidR="004945FA" w:rsidRPr="00D7178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</w:t>
      </w:r>
      <w:r w:rsidR="00882157" w:rsidRPr="00D7178E">
        <w:rPr>
          <w:sz w:val="22"/>
          <w:szCs w:val="22"/>
        </w:rPr>
        <w:t xml:space="preserve"> </w:t>
      </w:r>
      <w:r w:rsidR="00153C87" w:rsidRPr="00D7178E">
        <w:rPr>
          <w:bCs/>
          <w:color w:val="000000"/>
          <w:sz w:val="22"/>
          <w:szCs w:val="22"/>
        </w:rPr>
        <w:t>Постановление</w:t>
      </w:r>
      <w:r w:rsidR="004149D5" w:rsidRPr="00D7178E">
        <w:rPr>
          <w:bCs/>
          <w:color w:val="000000"/>
          <w:sz w:val="22"/>
          <w:szCs w:val="22"/>
        </w:rPr>
        <w:t xml:space="preserve"> №123-п от 23.11.2022года</w:t>
      </w:r>
      <w:r w:rsidRPr="00D7178E">
        <w:rPr>
          <w:bCs/>
          <w:color w:val="000000"/>
          <w:sz w:val="22"/>
          <w:szCs w:val="22"/>
        </w:rPr>
        <w:t xml:space="preserve"> «О внесении изменений в постановление №53-п от 21.06.2022г. «Об утверждении Положения о межведомственной комиссии по оценке</w:t>
      </w:r>
      <w:r w:rsidRPr="00D7178E">
        <w:rPr>
          <w:sz w:val="22"/>
          <w:szCs w:val="22"/>
        </w:rPr>
        <w:t xml:space="preserve"> </w:t>
      </w:r>
      <w:r w:rsidRPr="00D7178E">
        <w:rPr>
          <w:sz w:val="22"/>
          <w:szCs w:val="22"/>
        </w:rPr>
        <w:t>и обследованию помещения в целях признания его жилым помещением, жилого помещения пригодным(непригодным)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</w:r>
      <w:r w:rsidRPr="00D7178E">
        <w:rPr>
          <w:sz w:val="22"/>
          <w:szCs w:val="22"/>
        </w:rPr>
        <w:t xml:space="preserve">, </w:t>
      </w:r>
      <w:r w:rsidR="00153C87" w:rsidRPr="00D7178E">
        <w:rPr>
          <w:bCs/>
          <w:color w:val="000000"/>
          <w:sz w:val="22"/>
          <w:szCs w:val="22"/>
        </w:rPr>
        <w:t xml:space="preserve"> вступает в силу после официального опубликования в газете </w:t>
      </w:r>
      <w:r w:rsidR="00153C87" w:rsidRPr="00D7178E">
        <w:rPr>
          <w:color w:val="000000"/>
          <w:sz w:val="22"/>
          <w:szCs w:val="22"/>
        </w:rPr>
        <w:t>«Вестник депутата» и подлежит размещению на официальном сайте администрации Октябрьского сельсовета</w:t>
      </w:r>
      <w:r w:rsidR="00063916" w:rsidRPr="00D7178E">
        <w:rPr>
          <w:color w:val="000000"/>
          <w:sz w:val="22"/>
          <w:szCs w:val="22"/>
        </w:rPr>
        <w:t>.</w:t>
      </w:r>
    </w:p>
    <w:p w:rsidR="00AE61D7" w:rsidRDefault="00AE61D7" w:rsidP="00063916">
      <w:pPr>
        <w:shd w:val="clear" w:color="auto" w:fill="FFFFFF"/>
        <w:jc w:val="both"/>
        <w:rPr>
          <w:color w:val="000000"/>
        </w:rPr>
      </w:pPr>
    </w:p>
    <w:p w:rsidR="003639D7" w:rsidRDefault="003639D7" w:rsidP="00063916">
      <w:pPr>
        <w:shd w:val="clear" w:color="auto" w:fill="FFFFFF"/>
        <w:jc w:val="both"/>
        <w:rPr>
          <w:color w:val="000000"/>
        </w:rPr>
      </w:pPr>
    </w:p>
    <w:p w:rsidR="003639D7" w:rsidRPr="00EA6E06" w:rsidRDefault="003639D7" w:rsidP="00063916">
      <w:pPr>
        <w:shd w:val="clear" w:color="auto" w:fill="FFFFFF"/>
        <w:jc w:val="both"/>
      </w:pPr>
    </w:p>
    <w:p w:rsidR="008067F5" w:rsidRDefault="00D7178E" w:rsidP="00D704D7">
      <w:pPr>
        <w:tabs>
          <w:tab w:val="left" w:pos="720"/>
        </w:tabs>
      </w:pPr>
      <w:r>
        <w:t xml:space="preserve"> </w:t>
      </w:r>
      <w:r w:rsidR="00FE335C" w:rsidRPr="00EA6E06">
        <w:t>Глав</w:t>
      </w:r>
      <w:r w:rsidR="00063916">
        <w:t>а</w:t>
      </w:r>
      <w:r w:rsidR="00D704D7" w:rsidRPr="00EA6E06">
        <w:t xml:space="preserve"> Октябрьского сельсовета                   </w:t>
      </w:r>
      <w:r w:rsidR="002B776D" w:rsidRPr="00EA6E06">
        <w:t xml:space="preserve">                </w:t>
      </w:r>
      <w:r w:rsidR="00EA6E06">
        <w:t xml:space="preserve">                           </w:t>
      </w:r>
      <w:r w:rsidR="002B776D" w:rsidRPr="00EA6E06">
        <w:t xml:space="preserve">       </w:t>
      </w:r>
      <w:r>
        <w:t xml:space="preserve"> </w:t>
      </w:r>
      <w:r w:rsidR="002B776D" w:rsidRPr="00EA6E06">
        <w:t xml:space="preserve">  </w:t>
      </w:r>
      <w:r>
        <w:t xml:space="preserve">О.А. </w:t>
      </w:r>
      <w:proofErr w:type="spellStart"/>
      <w:r>
        <w:t>Самонь</w:t>
      </w:r>
      <w:proofErr w:type="spellEnd"/>
    </w:p>
    <w:p w:rsidR="008067F5" w:rsidRDefault="008067F5" w:rsidP="00D704D7">
      <w:pPr>
        <w:tabs>
          <w:tab w:val="left" w:pos="720"/>
        </w:tabs>
      </w:pPr>
    </w:p>
    <w:p w:rsidR="00AE61D7" w:rsidRPr="00EA6E06" w:rsidRDefault="00AE61D7" w:rsidP="00D704D7">
      <w:pPr>
        <w:tabs>
          <w:tab w:val="left" w:pos="720"/>
        </w:tabs>
      </w:pPr>
    </w:p>
    <w:p w:rsidR="00FE335C" w:rsidRPr="00EA6E06" w:rsidRDefault="00FE335C" w:rsidP="00FE335C">
      <w:pPr>
        <w:adjustRightInd w:val="0"/>
        <w:ind w:left="4956"/>
        <w:jc w:val="right"/>
      </w:pPr>
      <w:r w:rsidRPr="00EA6E06">
        <w:t>Приложение № 1</w:t>
      </w:r>
    </w:p>
    <w:p w:rsidR="00A63438" w:rsidRDefault="00FE335C" w:rsidP="00FE335C">
      <w:pPr>
        <w:widowControl w:val="0"/>
        <w:adjustRightInd w:val="0"/>
        <w:ind w:left="4248"/>
        <w:jc w:val="right"/>
        <w:outlineLvl w:val="0"/>
      </w:pPr>
      <w:r w:rsidRPr="00EA6E06">
        <w:t xml:space="preserve">        к Постановлению администрации </w:t>
      </w:r>
      <w:r w:rsidR="00A63438">
        <w:t xml:space="preserve">Октябрьского сельсовета Богучанского </w:t>
      </w:r>
    </w:p>
    <w:p w:rsidR="00FE335C" w:rsidRPr="00EA6E06" w:rsidRDefault="00A63438" w:rsidP="00FE335C">
      <w:pPr>
        <w:widowControl w:val="0"/>
        <w:adjustRightInd w:val="0"/>
        <w:ind w:left="4248"/>
        <w:jc w:val="right"/>
        <w:outlineLvl w:val="0"/>
      </w:pPr>
      <w:r>
        <w:t>района Красноярского края</w:t>
      </w:r>
    </w:p>
    <w:p w:rsidR="00FE335C" w:rsidRPr="00EA6E06" w:rsidRDefault="00FE335C" w:rsidP="00FE335C">
      <w:pPr>
        <w:adjustRightInd w:val="0"/>
        <w:ind w:left="4956"/>
        <w:jc w:val="right"/>
        <w:outlineLvl w:val="0"/>
        <w:rPr>
          <w:iCs/>
        </w:rPr>
      </w:pPr>
      <w:r w:rsidRPr="00EA6E06">
        <w:rPr>
          <w:iCs/>
        </w:rPr>
        <w:t xml:space="preserve">    от </w:t>
      </w:r>
      <w:r w:rsidR="0093130A">
        <w:rPr>
          <w:iCs/>
        </w:rPr>
        <w:t>23.11.</w:t>
      </w:r>
      <w:r w:rsidR="003639D7">
        <w:rPr>
          <w:iCs/>
        </w:rPr>
        <w:t>2022г</w:t>
      </w:r>
      <w:r w:rsidR="00063916">
        <w:rPr>
          <w:iCs/>
        </w:rPr>
        <w:t>.</w:t>
      </w:r>
      <w:r w:rsidRPr="00EA6E06">
        <w:rPr>
          <w:iCs/>
        </w:rPr>
        <w:t xml:space="preserve"> № </w:t>
      </w:r>
      <w:r w:rsidR="0093130A">
        <w:rPr>
          <w:iCs/>
        </w:rPr>
        <w:t>123</w:t>
      </w:r>
      <w:r w:rsidRPr="00EA6E06">
        <w:rPr>
          <w:iCs/>
        </w:rPr>
        <w:t>-п</w:t>
      </w:r>
    </w:p>
    <w:p w:rsidR="00FE335C" w:rsidRPr="00EA6E06" w:rsidRDefault="00FE335C" w:rsidP="00FE335C">
      <w:pPr>
        <w:jc w:val="center"/>
        <w:rPr>
          <w:b/>
        </w:rPr>
      </w:pPr>
    </w:p>
    <w:p w:rsidR="00FE335C" w:rsidRPr="00EA6E06" w:rsidRDefault="00FE335C" w:rsidP="00FE335C">
      <w:pPr>
        <w:jc w:val="center"/>
        <w:rPr>
          <w:b/>
        </w:rPr>
      </w:pPr>
    </w:p>
    <w:p w:rsidR="00FE335C" w:rsidRPr="00EA6E06" w:rsidRDefault="00FE335C" w:rsidP="00FE335C">
      <w:pPr>
        <w:jc w:val="center"/>
        <w:rPr>
          <w:b/>
        </w:rPr>
      </w:pPr>
    </w:p>
    <w:p w:rsidR="00FE335C" w:rsidRPr="00EA6E06" w:rsidRDefault="00FE335C" w:rsidP="00FE335C">
      <w:pPr>
        <w:jc w:val="center"/>
        <w:rPr>
          <w:b/>
        </w:rPr>
      </w:pPr>
      <w:r w:rsidRPr="00EA6E06">
        <w:rPr>
          <w:b/>
        </w:rPr>
        <w:t>Состав</w:t>
      </w:r>
    </w:p>
    <w:p w:rsidR="00FE335C" w:rsidRPr="00EA6E06" w:rsidRDefault="00FE335C" w:rsidP="00FE335C">
      <w:pPr>
        <w:jc w:val="center"/>
        <w:rPr>
          <w:b/>
        </w:rPr>
      </w:pPr>
      <w:r w:rsidRPr="00EA6E06">
        <w:rPr>
          <w:b/>
        </w:rPr>
        <w:t>межведомственной комиссии по оценке и обследованию помещения</w:t>
      </w:r>
    </w:p>
    <w:p w:rsidR="00FE335C" w:rsidRPr="00EA6E06" w:rsidRDefault="008067F5" w:rsidP="008067F5">
      <w:pPr>
        <w:rPr>
          <w:b/>
        </w:rPr>
      </w:pPr>
      <w:r>
        <w:rPr>
          <w:b/>
        </w:rPr>
        <w:t xml:space="preserve">                 </w:t>
      </w:r>
      <w:r w:rsidR="00FE335C" w:rsidRPr="00EA6E06">
        <w:rPr>
          <w:b/>
        </w:rPr>
        <w:t xml:space="preserve">в целях признания его жилым помещением, жилого помещения </w:t>
      </w:r>
    </w:p>
    <w:p w:rsidR="008067F5" w:rsidRDefault="008067F5" w:rsidP="008067F5">
      <w:pPr>
        <w:rPr>
          <w:b/>
        </w:rPr>
      </w:pPr>
      <w:r>
        <w:rPr>
          <w:b/>
        </w:rPr>
        <w:t xml:space="preserve">                 непригодным для проживания</w:t>
      </w:r>
      <w:r w:rsidR="00FE335C" w:rsidRPr="00EA6E06">
        <w:rPr>
          <w:b/>
        </w:rPr>
        <w:t>, многокв</w:t>
      </w:r>
      <w:r>
        <w:rPr>
          <w:b/>
        </w:rPr>
        <w:t xml:space="preserve">артирного дома </w:t>
      </w:r>
      <w:r w:rsidR="00FE335C" w:rsidRPr="00EA6E06">
        <w:rPr>
          <w:b/>
        </w:rPr>
        <w:t>аварийным и</w:t>
      </w:r>
    </w:p>
    <w:p w:rsidR="008067F5" w:rsidRDefault="008067F5" w:rsidP="008067F5">
      <w:pPr>
        <w:rPr>
          <w:b/>
        </w:rPr>
      </w:pPr>
      <w:r>
        <w:rPr>
          <w:b/>
        </w:rPr>
        <w:t xml:space="preserve">              </w:t>
      </w:r>
      <w:r w:rsidR="00FE335C" w:rsidRPr="00EA6E06">
        <w:rPr>
          <w:b/>
        </w:rPr>
        <w:t xml:space="preserve"> </w:t>
      </w:r>
      <w:r>
        <w:rPr>
          <w:b/>
        </w:rPr>
        <w:t xml:space="preserve">  </w:t>
      </w:r>
      <w:r w:rsidR="00FE335C" w:rsidRPr="00EA6E06">
        <w:rPr>
          <w:b/>
        </w:rPr>
        <w:t>подлежащим сносу или реконструкции</w:t>
      </w:r>
      <w:r>
        <w:rPr>
          <w:b/>
        </w:rPr>
        <w:t>, садового дома жилым домом и</w:t>
      </w:r>
    </w:p>
    <w:p w:rsidR="00FE335C" w:rsidRPr="00EA6E06" w:rsidRDefault="008067F5" w:rsidP="008067F5">
      <w:pPr>
        <w:rPr>
          <w:b/>
        </w:rPr>
      </w:pPr>
      <w:r>
        <w:rPr>
          <w:b/>
        </w:rPr>
        <w:t xml:space="preserve">                 жилого дома садовым домом</w:t>
      </w:r>
    </w:p>
    <w:p w:rsidR="00FE335C" w:rsidRPr="00EA6E06" w:rsidRDefault="00FE335C" w:rsidP="00FE335C">
      <w:pPr>
        <w:jc w:val="center"/>
        <w:rPr>
          <w:b/>
        </w:rPr>
      </w:pPr>
    </w:p>
    <w:p w:rsidR="00FE335C" w:rsidRPr="00EA6E06" w:rsidRDefault="00FE335C" w:rsidP="00FE335C">
      <w:pPr>
        <w:adjustRightInd w:val="0"/>
        <w:outlineLvl w:val="0"/>
      </w:pPr>
    </w:p>
    <w:p w:rsidR="00FE335C" w:rsidRPr="00EA6E06" w:rsidRDefault="00902B28" w:rsidP="00773A68">
      <w:pPr>
        <w:adjustRightInd w:val="0"/>
        <w:ind w:firstLine="567"/>
        <w:jc w:val="both"/>
        <w:outlineLvl w:val="0"/>
      </w:pPr>
      <w:r>
        <w:t>Председатель межведомственной комиссии -</w:t>
      </w:r>
      <w:r w:rsidR="00773A68" w:rsidRPr="00EA6E06">
        <w:t xml:space="preserve"> Глава Октябрьского сельсовет</w:t>
      </w:r>
      <w:r>
        <w:t>а.</w:t>
      </w:r>
    </w:p>
    <w:p w:rsidR="00FE335C" w:rsidRPr="00EA6E06" w:rsidRDefault="00FE335C" w:rsidP="00773A68">
      <w:pPr>
        <w:adjustRightInd w:val="0"/>
        <w:jc w:val="both"/>
        <w:outlineLvl w:val="0"/>
      </w:pPr>
    </w:p>
    <w:p w:rsidR="00773A68" w:rsidRDefault="00773A68" w:rsidP="00773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A6E06">
        <w:t>Заместитель председателя межведомственной</w:t>
      </w:r>
      <w:r w:rsidRPr="00EA6E06">
        <w:rPr>
          <w:b/>
        </w:rPr>
        <w:t xml:space="preserve"> </w:t>
      </w:r>
      <w:r w:rsidR="00902B28">
        <w:t>комиссии – заместитель главы Октябрьского сельсовета.</w:t>
      </w:r>
    </w:p>
    <w:p w:rsidR="008528A1" w:rsidRDefault="008528A1" w:rsidP="00773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773A68" w:rsidRPr="00EA6E06" w:rsidRDefault="00902B28" w:rsidP="0090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С</w:t>
      </w:r>
      <w:r w:rsidR="00773A68" w:rsidRPr="00EA6E06">
        <w:t>екретарь межведомственной</w:t>
      </w:r>
      <w:r w:rsidR="00773A68" w:rsidRPr="00EA6E06">
        <w:rPr>
          <w:b/>
        </w:rPr>
        <w:t xml:space="preserve"> </w:t>
      </w:r>
      <w:r w:rsidR="00773A68" w:rsidRPr="00EA6E06">
        <w:t>комиссии</w:t>
      </w:r>
      <w:r>
        <w:t xml:space="preserve"> – специалист администрации Октябрьского сельсовета</w:t>
      </w:r>
      <w:r w:rsidR="00773A68" w:rsidRPr="00EA6E06">
        <w:t>.</w:t>
      </w:r>
    </w:p>
    <w:p w:rsidR="00FE335C" w:rsidRPr="00EA6E06" w:rsidRDefault="00FE335C" w:rsidP="00FE3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E335C" w:rsidRPr="00EA6E06" w:rsidRDefault="00FE335C" w:rsidP="00FE3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E4615" w:rsidRDefault="00FE335C" w:rsidP="00C9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6E06">
        <w:t>Члены межведомственной</w:t>
      </w:r>
      <w:r w:rsidRPr="00EA6E06">
        <w:rPr>
          <w:b/>
        </w:rPr>
        <w:t xml:space="preserve"> </w:t>
      </w:r>
      <w:r w:rsidR="00902B28">
        <w:t>комиссии</w:t>
      </w:r>
      <w:r w:rsidR="000E2068">
        <w:t>:</w:t>
      </w:r>
    </w:p>
    <w:p w:rsidR="00DE4615" w:rsidRDefault="00FE335C" w:rsidP="00DE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6E06">
        <w:t xml:space="preserve"> </w:t>
      </w:r>
    </w:p>
    <w:p w:rsidR="00DE4615" w:rsidRDefault="006401D8" w:rsidP="00DE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</w:t>
      </w:r>
      <w:r w:rsidR="00DE4615">
        <w:t>. Представитель жилищной комиссии администрации Октябрьского сельсовета;</w:t>
      </w:r>
    </w:p>
    <w:p w:rsidR="00893FA5" w:rsidRDefault="006401D8" w:rsidP="00C9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</w:t>
      </w:r>
      <w:r w:rsidR="00DE4615">
        <w:t xml:space="preserve">. </w:t>
      </w:r>
      <w:r w:rsidR="00902B28">
        <w:t>Специалист администрации сельсовета в обязанности которого входит осуществление</w:t>
      </w:r>
    </w:p>
    <w:p w:rsidR="00902B28" w:rsidRDefault="00893FA5" w:rsidP="00C9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</w:t>
      </w:r>
      <w:r w:rsidR="00902B28">
        <w:t xml:space="preserve"> </w:t>
      </w:r>
      <w:r>
        <w:t xml:space="preserve"> </w:t>
      </w:r>
      <w:r w:rsidR="00902B28">
        <w:t>муниципального жилищного контроля;</w:t>
      </w:r>
    </w:p>
    <w:p w:rsidR="00893FA5" w:rsidRDefault="006401D8" w:rsidP="00902B28">
      <w:pPr>
        <w:jc w:val="both"/>
      </w:pPr>
      <w:r>
        <w:t>3</w:t>
      </w:r>
      <w:r w:rsidR="00DE4615">
        <w:t xml:space="preserve">. </w:t>
      </w:r>
      <w:r w:rsidR="00902B28">
        <w:t>Представители</w:t>
      </w:r>
      <w:r w:rsidR="00FE335C" w:rsidRPr="00EA6E06">
        <w:t xml:space="preserve"> Богучанского отделения ФБГУП «</w:t>
      </w:r>
      <w:proofErr w:type="spellStart"/>
      <w:r w:rsidR="00FE335C" w:rsidRPr="00EA6E06">
        <w:t>Ростехинвентаризация</w:t>
      </w:r>
      <w:proofErr w:type="spellEnd"/>
      <w:r w:rsidR="00FE335C" w:rsidRPr="00EA6E06">
        <w:t xml:space="preserve"> – Федеральное</w:t>
      </w:r>
    </w:p>
    <w:p w:rsidR="00FE335C" w:rsidRDefault="00FE335C" w:rsidP="00902B28">
      <w:pPr>
        <w:jc w:val="both"/>
      </w:pPr>
      <w:r w:rsidRPr="00EA6E06">
        <w:t xml:space="preserve"> </w:t>
      </w:r>
      <w:r w:rsidR="00893FA5">
        <w:t xml:space="preserve">   </w:t>
      </w:r>
      <w:r w:rsidRPr="00EA6E06">
        <w:t>БТИ» филиал по Красноярскому краю в Богучанском районе</w:t>
      </w:r>
      <w:r w:rsidR="00902B28">
        <w:t xml:space="preserve"> (по согласованию)</w:t>
      </w:r>
      <w:r w:rsidRPr="00EA6E06">
        <w:t>;</w:t>
      </w:r>
    </w:p>
    <w:p w:rsidR="00893FA5" w:rsidRDefault="006401D8" w:rsidP="00902B28">
      <w:pPr>
        <w:jc w:val="both"/>
      </w:pPr>
      <w:r>
        <w:t>4</w:t>
      </w:r>
      <w:r w:rsidR="00DE4615">
        <w:t xml:space="preserve">. </w:t>
      </w:r>
      <w:r w:rsidR="00902B28">
        <w:t xml:space="preserve">Представители </w:t>
      </w:r>
      <w:r w:rsidR="00FE335C" w:rsidRPr="00EA6E06">
        <w:t>отдела архитектуры и градостроительства администрации Богучанского</w:t>
      </w:r>
    </w:p>
    <w:p w:rsidR="00FE335C" w:rsidRPr="00EA6E06" w:rsidRDefault="00893FA5" w:rsidP="00902B28">
      <w:pPr>
        <w:jc w:val="both"/>
      </w:pPr>
      <w:r>
        <w:t xml:space="preserve">   </w:t>
      </w:r>
      <w:r w:rsidR="00FE335C" w:rsidRPr="00EA6E06">
        <w:t xml:space="preserve"> района</w:t>
      </w:r>
      <w:r w:rsidR="00902B28">
        <w:t xml:space="preserve"> (по согласованию)</w:t>
      </w:r>
      <w:r w:rsidR="00FE335C" w:rsidRPr="00EA6E06">
        <w:t>;</w:t>
      </w:r>
    </w:p>
    <w:p w:rsidR="00893FA5" w:rsidRDefault="006401D8" w:rsidP="00902B28">
      <w:pPr>
        <w:jc w:val="both"/>
      </w:pPr>
      <w:r>
        <w:t>5</w:t>
      </w:r>
      <w:r w:rsidR="00893FA5">
        <w:t xml:space="preserve">. </w:t>
      </w:r>
      <w:r w:rsidR="00902B28">
        <w:t xml:space="preserve">Представители </w:t>
      </w:r>
      <w:r w:rsidR="00FE335C" w:rsidRPr="00EA6E06">
        <w:t xml:space="preserve">территориального отдела Управления </w:t>
      </w:r>
      <w:proofErr w:type="spellStart"/>
      <w:r w:rsidR="00FE335C" w:rsidRPr="00EA6E06">
        <w:t>Роспотребнадзора</w:t>
      </w:r>
      <w:proofErr w:type="spellEnd"/>
      <w:r w:rsidR="00FE335C" w:rsidRPr="00EA6E06">
        <w:t xml:space="preserve"> по</w:t>
      </w:r>
    </w:p>
    <w:p w:rsidR="00FE335C" w:rsidRDefault="00FE335C" w:rsidP="00902B28">
      <w:pPr>
        <w:jc w:val="both"/>
      </w:pPr>
      <w:r w:rsidRPr="00EA6E06">
        <w:t xml:space="preserve"> </w:t>
      </w:r>
      <w:r w:rsidR="00893FA5">
        <w:t xml:space="preserve">   </w:t>
      </w:r>
      <w:r w:rsidRPr="00EA6E06">
        <w:t>Краснояр</w:t>
      </w:r>
      <w:r w:rsidR="00902B28">
        <w:t>скому краю в Богучанском районе (по согласованию);</w:t>
      </w:r>
    </w:p>
    <w:p w:rsidR="00153C87" w:rsidRDefault="006401D8" w:rsidP="00902B28">
      <w:pPr>
        <w:jc w:val="both"/>
      </w:pPr>
      <w:r>
        <w:t>6</w:t>
      </w:r>
      <w:r w:rsidR="00DE4615">
        <w:t xml:space="preserve">.  </w:t>
      </w:r>
      <w:r w:rsidR="00902B28">
        <w:t xml:space="preserve">Представители </w:t>
      </w:r>
      <w:r w:rsidR="000E2068">
        <w:t>МКУ «МС Заказчика»</w:t>
      </w:r>
      <w:r w:rsidR="00DE4615">
        <w:t xml:space="preserve"> (по согласованию)</w:t>
      </w:r>
      <w:r w:rsidR="00153C87">
        <w:t>.</w:t>
      </w:r>
    </w:p>
    <w:p w:rsidR="00DE4615" w:rsidRPr="00153C87" w:rsidRDefault="00DE4615" w:rsidP="00902B28">
      <w:pPr>
        <w:jc w:val="both"/>
      </w:pPr>
    </w:p>
    <w:p w:rsidR="00153C87" w:rsidRDefault="00DE4615" w:rsidP="00DE4615">
      <w:pPr>
        <w:jc w:val="both"/>
      </w:pPr>
      <w:r>
        <w:t>К работе в комиссии с правом совещательного голоса привлекается собственник жилого помещения (уполномоченное им лицо), который подлежит уведомлению о времени и месте заседания.</w:t>
      </w:r>
    </w:p>
    <w:p w:rsidR="00DE4615" w:rsidRPr="00EA6E06" w:rsidRDefault="00DE4615" w:rsidP="00DE4615">
      <w:pPr>
        <w:jc w:val="both"/>
      </w:pPr>
      <w:r>
        <w:t>В необходимых случаях привлекаются квалифицированные эксперты проектно-изыскательных организаций с правом решающего голоса.</w:t>
      </w:r>
    </w:p>
    <w:p w:rsidR="00FE335C" w:rsidRPr="00EA6E06" w:rsidRDefault="00FE335C" w:rsidP="00FE3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A6E06" w:rsidRDefault="00EA6E06" w:rsidP="00DB30C8">
      <w:pPr>
        <w:pStyle w:val="ConsPlusNormal"/>
        <w:jc w:val="both"/>
        <w:rPr>
          <w:rFonts w:ascii="Arial" w:hAnsi="Arial" w:cs="Arial"/>
          <w:color w:val="483B3F"/>
          <w:sz w:val="23"/>
          <w:szCs w:val="23"/>
        </w:rPr>
      </w:pPr>
    </w:p>
    <w:p w:rsidR="00DB30C8" w:rsidRDefault="00DB30C8" w:rsidP="00DB30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30A" w:rsidRDefault="0093130A" w:rsidP="00DB30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30A" w:rsidRDefault="0093130A" w:rsidP="00DB30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30A" w:rsidRDefault="0093130A" w:rsidP="00DB30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11BF" w:rsidRDefault="007311BF" w:rsidP="00D704D7">
      <w:pPr>
        <w:tabs>
          <w:tab w:val="left" w:pos="720"/>
        </w:tabs>
      </w:pPr>
    </w:p>
    <w:p w:rsidR="00D7178E" w:rsidRDefault="00D7178E" w:rsidP="00D704D7">
      <w:pPr>
        <w:tabs>
          <w:tab w:val="left" w:pos="720"/>
        </w:tabs>
      </w:pPr>
    </w:p>
    <w:p w:rsidR="00893FA5" w:rsidRPr="00EA6E06" w:rsidRDefault="00893FA5" w:rsidP="00D704D7">
      <w:pPr>
        <w:tabs>
          <w:tab w:val="left" w:pos="720"/>
        </w:tabs>
      </w:pPr>
    </w:p>
    <w:p w:rsidR="00153C87" w:rsidRDefault="00773A68" w:rsidP="00153C87">
      <w:pPr>
        <w:adjustRightInd w:val="0"/>
        <w:ind w:left="4956"/>
        <w:jc w:val="right"/>
      </w:pPr>
      <w:r w:rsidRPr="00EA6E06">
        <w:lastRenderedPageBreak/>
        <w:t>Приложение № 2</w:t>
      </w:r>
    </w:p>
    <w:p w:rsidR="00153C87" w:rsidRPr="00EA6E06" w:rsidRDefault="00153C87" w:rsidP="00153C87">
      <w:pPr>
        <w:adjustRightInd w:val="0"/>
        <w:ind w:left="4956"/>
        <w:jc w:val="right"/>
      </w:pPr>
      <w:r>
        <w:t xml:space="preserve"> к Постановлению администрации Октябрьского сельсовета Богучанского района Красноярского края</w:t>
      </w:r>
    </w:p>
    <w:p w:rsidR="00773A68" w:rsidRPr="00EA6E06" w:rsidRDefault="00773A68" w:rsidP="00773A68">
      <w:pPr>
        <w:adjustRightInd w:val="0"/>
        <w:ind w:left="4956"/>
        <w:jc w:val="right"/>
        <w:outlineLvl w:val="0"/>
        <w:rPr>
          <w:iCs/>
        </w:rPr>
      </w:pPr>
      <w:r w:rsidRPr="00EA6E06">
        <w:rPr>
          <w:iCs/>
        </w:rPr>
        <w:t xml:space="preserve">    от </w:t>
      </w:r>
      <w:r w:rsidR="00D67E0D">
        <w:rPr>
          <w:iCs/>
        </w:rPr>
        <w:t>23.11</w:t>
      </w:r>
      <w:r w:rsidR="00FD2B0C">
        <w:rPr>
          <w:iCs/>
        </w:rPr>
        <w:t>.</w:t>
      </w:r>
      <w:r w:rsidR="00D67E0D">
        <w:rPr>
          <w:iCs/>
        </w:rPr>
        <w:t>2022г</w:t>
      </w:r>
      <w:r w:rsidR="003639D7">
        <w:rPr>
          <w:iCs/>
        </w:rPr>
        <w:t>.</w:t>
      </w:r>
      <w:r w:rsidRPr="00EA6E06">
        <w:rPr>
          <w:iCs/>
        </w:rPr>
        <w:t xml:space="preserve"> № </w:t>
      </w:r>
      <w:r w:rsidR="00D67E0D">
        <w:rPr>
          <w:iCs/>
        </w:rPr>
        <w:t>12</w:t>
      </w:r>
      <w:r w:rsidR="003639D7">
        <w:rPr>
          <w:iCs/>
        </w:rPr>
        <w:t>3</w:t>
      </w:r>
      <w:r w:rsidRPr="00EA6E06">
        <w:rPr>
          <w:iCs/>
        </w:rPr>
        <w:t>-п</w:t>
      </w:r>
    </w:p>
    <w:p w:rsidR="00773A68" w:rsidRPr="00EA6E06" w:rsidRDefault="00773A68" w:rsidP="00773A68">
      <w:pPr>
        <w:spacing w:line="240" w:lineRule="exact"/>
        <w:jc w:val="center"/>
        <w:rPr>
          <w:b/>
        </w:rPr>
      </w:pPr>
    </w:p>
    <w:p w:rsidR="00773A68" w:rsidRPr="00EA6E06" w:rsidRDefault="00773A68" w:rsidP="00773A68">
      <w:pPr>
        <w:spacing w:line="240" w:lineRule="exact"/>
        <w:jc w:val="center"/>
        <w:rPr>
          <w:b/>
        </w:rPr>
      </w:pPr>
      <w:r w:rsidRPr="00EA6E06">
        <w:rPr>
          <w:b/>
        </w:rPr>
        <w:t>Положение</w:t>
      </w:r>
    </w:p>
    <w:p w:rsidR="00893FA5" w:rsidRDefault="00893FA5" w:rsidP="00893FA5">
      <w:pPr>
        <w:spacing w:line="240" w:lineRule="exact"/>
        <w:rPr>
          <w:b/>
        </w:rPr>
      </w:pPr>
      <w:r>
        <w:rPr>
          <w:b/>
        </w:rPr>
        <w:t xml:space="preserve">   </w:t>
      </w:r>
      <w:r w:rsidR="00773A68" w:rsidRPr="00EA6E06">
        <w:rPr>
          <w:b/>
        </w:rPr>
        <w:t>о межведомственной комиссии по оценке и обследованию помещения</w:t>
      </w:r>
      <w:r>
        <w:rPr>
          <w:b/>
        </w:rPr>
        <w:t xml:space="preserve"> </w:t>
      </w:r>
      <w:r w:rsidR="00773A68" w:rsidRPr="00EA6E06">
        <w:rPr>
          <w:b/>
        </w:rPr>
        <w:t>в целях</w:t>
      </w:r>
      <w:r>
        <w:rPr>
          <w:b/>
        </w:rPr>
        <w:t xml:space="preserve">    </w:t>
      </w:r>
    </w:p>
    <w:p w:rsidR="00893FA5" w:rsidRDefault="00773A68" w:rsidP="00893FA5">
      <w:pPr>
        <w:spacing w:line="240" w:lineRule="exact"/>
        <w:rPr>
          <w:b/>
        </w:rPr>
      </w:pPr>
      <w:r w:rsidRPr="00EA6E06">
        <w:rPr>
          <w:b/>
        </w:rPr>
        <w:t xml:space="preserve"> </w:t>
      </w:r>
      <w:r w:rsidR="00893FA5">
        <w:rPr>
          <w:b/>
        </w:rPr>
        <w:t xml:space="preserve">  </w:t>
      </w:r>
      <w:r w:rsidRPr="00EA6E06">
        <w:rPr>
          <w:b/>
        </w:rPr>
        <w:t>признания его жилым помеще</w:t>
      </w:r>
      <w:r w:rsidR="00DE7FE4">
        <w:rPr>
          <w:b/>
        </w:rPr>
        <w:t>нием, ж</w:t>
      </w:r>
      <w:r w:rsidR="00893FA5">
        <w:rPr>
          <w:b/>
        </w:rPr>
        <w:t>илого помещения непригодным для</w:t>
      </w:r>
    </w:p>
    <w:p w:rsidR="00893FA5" w:rsidRDefault="00893FA5" w:rsidP="00893FA5">
      <w:pPr>
        <w:spacing w:line="240" w:lineRule="exact"/>
        <w:rPr>
          <w:b/>
        </w:rPr>
      </w:pPr>
      <w:r>
        <w:rPr>
          <w:b/>
        </w:rPr>
        <w:t xml:space="preserve">   </w:t>
      </w:r>
      <w:r w:rsidR="00DE7FE4">
        <w:rPr>
          <w:b/>
        </w:rPr>
        <w:t xml:space="preserve">проживания, </w:t>
      </w:r>
      <w:r w:rsidR="00773A68" w:rsidRPr="00EA6E06">
        <w:rPr>
          <w:b/>
        </w:rPr>
        <w:t>многокв</w:t>
      </w:r>
      <w:r w:rsidR="00DE7FE4">
        <w:rPr>
          <w:b/>
        </w:rPr>
        <w:t>артирного дома</w:t>
      </w:r>
      <w:r w:rsidR="00773A68" w:rsidRPr="00EA6E06">
        <w:rPr>
          <w:b/>
        </w:rPr>
        <w:t xml:space="preserve"> аварийным и</w:t>
      </w:r>
      <w:r>
        <w:rPr>
          <w:b/>
        </w:rPr>
        <w:t xml:space="preserve"> </w:t>
      </w:r>
      <w:r w:rsidR="00773A68" w:rsidRPr="00EA6E06">
        <w:rPr>
          <w:b/>
        </w:rPr>
        <w:t>подлежащим сносу или</w:t>
      </w:r>
    </w:p>
    <w:p w:rsidR="00773A68" w:rsidRPr="00EA6E06" w:rsidRDefault="00773A68" w:rsidP="00893FA5">
      <w:pPr>
        <w:spacing w:line="240" w:lineRule="exact"/>
        <w:rPr>
          <w:b/>
        </w:rPr>
      </w:pPr>
      <w:r w:rsidRPr="00EA6E06">
        <w:rPr>
          <w:b/>
        </w:rPr>
        <w:t xml:space="preserve"> </w:t>
      </w:r>
      <w:r w:rsidR="00893FA5">
        <w:rPr>
          <w:b/>
        </w:rPr>
        <w:t xml:space="preserve">  </w:t>
      </w:r>
      <w:r w:rsidRPr="00EA6E06">
        <w:rPr>
          <w:b/>
        </w:rPr>
        <w:t>реконструкции</w:t>
      </w:r>
      <w:r w:rsidR="00893FA5">
        <w:rPr>
          <w:b/>
        </w:rPr>
        <w:t>, садового дома жилым домом и жилого дома садовым домом</w:t>
      </w:r>
      <w:r w:rsidRPr="00EA6E06">
        <w:rPr>
          <w:b/>
        </w:rPr>
        <w:t xml:space="preserve"> </w:t>
      </w:r>
    </w:p>
    <w:p w:rsidR="00773A68" w:rsidRPr="00EA6E06" w:rsidRDefault="00773A68" w:rsidP="00773A68">
      <w:pPr>
        <w:spacing w:line="240" w:lineRule="exact"/>
        <w:jc w:val="center"/>
        <w:rPr>
          <w:b/>
        </w:rPr>
      </w:pPr>
    </w:p>
    <w:p w:rsidR="00773A68" w:rsidRPr="00EA6E06" w:rsidRDefault="00773A68" w:rsidP="00773A68">
      <w:pPr>
        <w:spacing w:line="240" w:lineRule="exact"/>
        <w:ind w:firstLine="720"/>
        <w:jc w:val="center"/>
        <w:rPr>
          <w:b/>
        </w:rPr>
      </w:pPr>
    </w:p>
    <w:p w:rsidR="00773A68" w:rsidRPr="00EA6E06" w:rsidRDefault="00773A68" w:rsidP="00773A68">
      <w:pPr>
        <w:ind w:firstLine="720"/>
        <w:jc w:val="both"/>
      </w:pPr>
      <w:r w:rsidRPr="00EA6E06">
        <w:t>1. Межведомственная комиссия по оценке и обследованию помещения в целях признания его жилым помещением, жи</w:t>
      </w:r>
      <w:r w:rsidR="00893FA5">
        <w:t xml:space="preserve">лого помещения непригодным для проживания, </w:t>
      </w:r>
      <w:r w:rsidRPr="00EA6E06">
        <w:t xml:space="preserve"> многокв</w:t>
      </w:r>
      <w:r w:rsidR="00893FA5">
        <w:t xml:space="preserve">артирного дома </w:t>
      </w:r>
      <w:r w:rsidRPr="00EA6E06">
        <w:t>аварийным и подлежащим сносу или реконструкции</w:t>
      </w:r>
      <w:r w:rsidR="00893FA5">
        <w:t>, садового дома жилым домом и жилого дома садовым домом</w:t>
      </w:r>
      <w:r w:rsidRPr="00EA6E06">
        <w:t xml:space="preserve">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D67E0D">
        <w:t>, садового дома жилым домом и жилого дома садовым домом</w:t>
      </w:r>
      <w:r w:rsidRPr="00EA6E06">
        <w:t xml:space="preserve">» (далее – постановление Правительства Российской Федерации № 47). </w:t>
      </w:r>
    </w:p>
    <w:p w:rsidR="00773A68" w:rsidRPr="00EA6E06" w:rsidRDefault="00773A68" w:rsidP="00773A68">
      <w:pPr>
        <w:ind w:firstLine="720"/>
        <w:jc w:val="both"/>
      </w:pPr>
      <w:r w:rsidRPr="00EA6E06">
        <w:t xml:space="preserve">2. Межведомственная комиссия создается для оценки и обследования находящихся на территории </w:t>
      </w:r>
      <w:r w:rsidR="00D67E0D">
        <w:t>МО «Октябрьский сельсовет»</w:t>
      </w:r>
      <w:r w:rsidRPr="00EA6E06">
        <w:t xml:space="preserve"> помещений</w:t>
      </w:r>
      <w:r w:rsidR="00CE185A">
        <w:t>,</w:t>
      </w:r>
      <w:r w:rsidRPr="00EA6E06">
        <w:t xml:space="preserve"> в целях п</w:t>
      </w:r>
      <w:r w:rsidR="00D67E0D">
        <w:t>ризнания их жилыми помещениями, жилых помещений непригодными для проживания,</w:t>
      </w:r>
      <w:r w:rsidRPr="00EA6E06">
        <w:t xml:space="preserve"> многокварт</w:t>
      </w:r>
      <w:r w:rsidR="00D67E0D">
        <w:t xml:space="preserve">ирных домов </w:t>
      </w:r>
      <w:r w:rsidRPr="00EA6E06">
        <w:t>аварийными и подле</w:t>
      </w:r>
      <w:r w:rsidR="00D67E0D">
        <w:t>жащими сносу или реконструкции, садового дома жилым домом</w:t>
      </w:r>
      <w:r w:rsidR="00CE185A">
        <w:t>, жилого дома садовым.</w:t>
      </w:r>
      <w:r w:rsidR="00D67E0D">
        <w:t xml:space="preserve"> </w:t>
      </w:r>
    </w:p>
    <w:p w:rsidR="00773A68" w:rsidRPr="00EA6E06" w:rsidRDefault="00773A68" w:rsidP="00773A68">
      <w:pPr>
        <w:ind w:firstLine="720"/>
        <w:jc w:val="both"/>
      </w:pPr>
      <w:r w:rsidRPr="00EA6E06">
        <w:t>3. В своей деятельности межведомственная комиссия руководствуется Конституцией Российской Федерации, действующим</w:t>
      </w:r>
      <w:r w:rsidR="00CE185A">
        <w:t>и</w:t>
      </w:r>
      <w:r w:rsidRPr="00EA6E06">
        <w:t xml:space="preserve"> федеральным</w:t>
      </w:r>
      <w:r w:rsidR="00CE185A">
        <w:t>и</w:t>
      </w:r>
      <w:r w:rsidRPr="00EA6E06">
        <w:t xml:space="preserve"> за</w:t>
      </w:r>
      <w:r w:rsidR="00CE185A">
        <w:t>конами, указами и распоряжениями Правительства РФ, законами и НПА Красноярского края, а также настоящим Положением.</w:t>
      </w:r>
    </w:p>
    <w:p w:rsidR="00773A68" w:rsidRPr="00EA6E06" w:rsidRDefault="00773A68" w:rsidP="00773A68">
      <w:pPr>
        <w:ind w:firstLine="720"/>
        <w:jc w:val="both"/>
      </w:pPr>
      <w:r w:rsidRPr="00EA6E06">
        <w:rPr>
          <w:lang w:eastAsia="en-US"/>
        </w:rPr>
        <w:t xml:space="preserve">4. </w:t>
      </w:r>
      <w:r w:rsidRPr="00EA6E06">
        <w:t xml:space="preserve">Деятельностью межведомственной комиссии руководит председатель межведомственной комиссии, которым </w:t>
      </w:r>
      <w:r w:rsidRPr="00EA6E06">
        <w:rPr>
          <w:lang w:eastAsia="en-US"/>
        </w:rPr>
        <w:t xml:space="preserve">назначается должностное лицо </w:t>
      </w:r>
      <w:r w:rsidR="00FD1740" w:rsidRPr="00EA6E06">
        <w:t>администрации Октябрьского сельсовета</w:t>
      </w:r>
      <w:r w:rsidRPr="00EA6E06">
        <w:rPr>
          <w:lang w:eastAsia="en-US"/>
        </w:rPr>
        <w:t>.</w:t>
      </w:r>
      <w:r w:rsidRPr="00EA6E06">
        <w:t xml:space="preserve"> В случае отсутствия председателя межведомственной комиссии</w:t>
      </w:r>
      <w:r w:rsidR="00CE185A">
        <w:t>,</w:t>
      </w:r>
      <w:r w:rsidRPr="00EA6E06">
        <w:t xml:space="preserve"> его полномочия возлагаются на заместителя председателя межведомственной комиссии.</w:t>
      </w:r>
    </w:p>
    <w:p w:rsidR="00773A68" w:rsidRPr="00EA6E06" w:rsidRDefault="00773A68" w:rsidP="00CE185A">
      <w:pPr>
        <w:ind w:firstLine="720"/>
        <w:jc w:val="both"/>
        <w:rPr>
          <w:lang w:eastAsia="en-US"/>
        </w:rPr>
      </w:pPr>
      <w:r w:rsidRPr="00CD04F6">
        <w:rPr>
          <w:lang w:eastAsia="en-US"/>
        </w:rPr>
        <w:t xml:space="preserve">В состав </w:t>
      </w:r>
      <w:r w:rsidRPr="00CD04F6">
        <w:t xml:space="preserve">межведомственной комиссии </w:t>
      </w:r>
      <w:r w:rsidRPr="00CD04F6">
        <w:rPr>
          <w:lang w:eastAsia="en-US"/>
        </w:rPr>
        <w:t xml:space="preserve">включаются представители </w:t>
      </w:r>
      <w:r w:rsidR="00FD1740" w:rsidRPr="00CD04F6">
        <w:t>админ</w:t>
      </w:r>
      <w:r w:rsidR="00CD04F6">
        <w:t>истрации Октябрьского сельсовета, Октябрьского сельского Совета депутатов</w:t>
      </w:r>
      <w:r w:rsidR="00CE185A">
        <w:t xml:space="preserve">, </w:t>
      </w:r>
      <w:r w:rsidRPr="00EA6E06">
        <w:rPr>
          <w:lang w:eastAsia="en-US"/>
        </w:rPr>
        <w:t>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</w:t>
      </w:r>
      <w:r w:rsidR="00C25B6F">
        <w:rPr>
          <w:lang w:eastAsia="en-US"/>
        </w:rPr>
        <w:t xml:space="preserve">ческой, </w:t>
      </w:r>
      <w:r w:rsidRPr="00EA6E06">
        <w:rPr>
          <w:lang w:eastAsia="en-US"/>
        </w:rPr>
        <w:t>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773A68" w:rsidRPr="00EA6E06" w:rsidRDefault="00773A68" w:rsidP="00773A68">
      <w:pPr>
        <w:ind w:firstLine="720"/>
        <w:jc w:val="both"/>
      </w:pPr>
      <w:r w:rsidRPr="00EA6E06"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773A68" w:rsidRPr="00EA6E06" w:rsidRDefault="00773A68" w:rsidP="00773A68">
      <w:pPr>
        <w:adjustRightInd w:val="0"/>
        <w:ind w:firstLine="720"/>
        <w:jc w:val="both"/>
      </w:pPr>
      <w:r w:rsidRPr="00EA6E06">
        <w:t xml:space="preserve"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</w:t>
      </w:r>
      <w:r w:rsidRPr="00EA6E06">
        <w:lastRenderedPageBreak/>
        <w:t>направления в электронной форме, в случае</w:t>
      </w:r>
      <w:r w:rsidR="009D41B6">
        <w:t>,</w:t>
      </w:r>
      <w:r w:rsidRPr="00EA6E06">
        <w:t xml:space="preserve"> если в заявлении собственник жилого помещения (уполномоченное им лицо) указал адрес электронной почты.</w:t>
      </w:r>
    </w:p>
    <w:p w:rsidR="00773A68" w:rsidRPr="00EA6E06" w:rsidRDefault="00773A68" w:rsidP="00773A68">
      <w:pPr>
        <w:adjustRightInd w:val="0"/>
        <w:ind w:firstLine="720"/>
        <w:jc w:val="both"/>
      </w:pPr>
      <w:r w:rsidRPr="00EA6E06"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773A68" w:rsidRPr="00EA6E06" w:rsidRDefault="00773A68" w:rsidP="00773A68">
      <w:pPr>
        <w:adjustRightInd w:val="0"/>
        <w:ind w:firstLine="720"/>
        <w:jc w:val="both"/>
      </w:pPr>
      <w:r w:rsidRPr="00EA6E06"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773A68" w:rsidRPr="00EA6E06" w:rsidRDefault="00773A68" w:rsidP="00773A68">
      <w:pPr>
        <w:ind w:firstLine="709"/>
        <w:jc w:val="both"/>
      </w:pPr>
      <w:r w:rsidRPr="00EA6E06">
        <w:t xml:space="preserve">6. Межведомственная комиссия </w:t>
      </w:r>
      <w:r w:rsidRPr="00EA6E06">
        <w:rPr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EA6E06">
        <w:t>в течение 30 дней с даты регистрации заявления,</w:t>
      </w:r>
      <w:r w:rsidRPr="00EA6E06">
        <w:rPr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EA6E06">
        <w:t>решение (в виде заключения), указанное в пункте 11 настоящего Положения.</w:t>
      </w:r>
    </w:p>
    <w:p w:rsidR="00773A68" w:rsidRPr="00EA6E06" w:rsidRDefault="00773A68" w:rsidP="00773A68">
      <w:pPr>
        <w:ind w:firstLine="720"/>
        <w:jc w:val="both"/>
      </w:pPr>
      <w:r w:rsidRPr="00EA6E06">
        <w:t>7. В ходе процедуры проведения оценки соответствия помещения требованиям, установленным постановлением Правительства Российской Федерации № 47, межведомственная комиссия:</w:t>
      </w:r>
    </w:p>
    <w:p w:rsidR="00773A68" w:rsidRPr="00EA6E06" w:rsidRDefault="00773A68" w:rsidP="00773A68">
      <w:pPr>
        <w:ind w:firstLine="720"/>
        <w:jc w:val="both"/>
      </w:pPr>
      <w:r w:rsidRPr="00EA6E06">
        <w:t>принимает и рассматривает заявление и прилагаемые к нему обосновывающие документы;</w:t>
      </w:r>
    </w:p>
    <w:p w:rsidR="00773A68" w:rsidRPr="00EA6E06" w:rsidRDefault="00773A68" w:rsidP="00773A68">
      <w:pPr>
        <w:ind w:firstLine="720"/>
        <w:jc w:val="both"/>
      </w:pPr>
      <w:r w:rsidRPr="00EA6E06"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</w:t>
      </w:r>
      <w:r w:rsidR="009D41B6">
        <w:t>вующим) установленным требованиям</w:t>
      </w:r>
      <w:r w:rsidRPr="00EA6E06">
        <w:t>;</w:t>
      </w:r>
    </w:p>
    <w:p w:rsidR="00773A68" w:rsidRPr="00EA6E06" w:rsidRDefault="00773A68" w:rsidP="00773A68">
      <w:pPr>
        <w:ind w:firstLine="709"/>
        <w:jc w:val="both"/>
      </w:pPr>
      <w:r w:rsidRPr="00EA6E06">
        <w:t xml:space="preserve">определяет </w:t>
      </w:r>
      <w:r w:rsidR="009D41B6">
        <w:t>состав привлекаемых экспертов</w:t>
      </w:r>
      <w:r w:rsidRPr="00EA6E06">
        <w:t>, в установленном порядке аттестованных на право подготовки заключений экспертизы проектной документации и (или) р</w:t>
      </w:r>
      <w:r w:rsidR="009D41B6">
        <w:t>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нежилого помещения;</w:t>
      </w:r>
    </w:p>
    <w:p w:rsidR="00773A68" w:rsidRPr="00EA6E06" w:rsidRDefault="00773A68" w:rsidP="00773A68">
      <w:pPr>
        <w:ind w:firstLine="709"/>
        <w:jc w:val="both"/>
      </w:pPr>
      <w:r w:rsidRPr="00EA6E06">
        <w:t>оценивает пригодность (непригодность) жилых помещений для постоянного проживания;</w:t>
      </w:r>
    </w:p>
    <w:p w:rsidR="00773A68" w:rsidRPr="00EA6E06" w:rsidRDefault="00773A68" w:rsidP="00773A68">
      <w:pPr>
        <w:ind w:firstLine="709"/>
        <w:jc w:val="both"/>
      </w:pPr>
      <w:r w:rsidRPr="00EA6E06">
        <w:t xml:space="preserve">составляет заключения в порядке, предусмотренном </w:t>
      </w:r>
      <w:hyperlink r:id="rId7" w:history="1">
        <w:r w:rsidRPr="00EA6E06">
          <w:t>пунктом 11</w:t>
        </w:r>
      </w:hyperlink>
      <w:r w:rsidRPr="00EA6E06">
        <w:t xml:space="preserve"> настоящего Положения, по форме согласно </w:t>
      </w:r>
      <w:hyperlink r:id="rId8" w:history="1">
        <w:r w:rsidRPr="00EA6E06">
          <w:t>приложению № 1</w:t>
        </w:r>
      </w:hyperlink>
      <w:r w:rsidRPr="00EA6E06">
        <w:t xml:space="preserve"> к постановлению Правительства Российской Федерации № 47;</w:t>
      </w:r>
    </w:p>
    <w:p w:rsidR="00773A68" w:rsidRPr="00EA6E06" w:rsidRDefault="00773A68" w:rsidP="00773A68">
      <w:pPr>
        <w:ind w:firstLine="709"/>
        <w:jc w:val="both"/>
      </w:pPr>
      <w:r w:rsidRPr="00EA6E06">
        <w:t>составляет акты обследований помещений, многоквартирных домов и з</w:t>
      </w:r>
      <w:r w:rsidR="00FD2428">
        <w:t>аключения</w:t>
      </w:r>
      <w:r w:rsidRPr="00EA6E06">
        <w:t xml:space="preserve"> межведомственной комиссии об</w:t>
      </w:r>
      <w:r w:rsidR="00FD2428">
        <w:t xml:space="preserve"> оценке соответствия помещения, многоквартирного дома </w:t>
      </w:r>
      <w:r w:rsidRPr="00EA6E06">
        <w:t>требованиям, установленным постановлением Правительства Российской Федерации № 47;</w:t>
      </w:r>
    </w:p>
    <w:p w:rsidR="00773A68" w:rsidRPr="00EA6E06" w:rsidRDefault="00773A68" w:rsidP="00773A68">
      <w:pPr>
        <w:ind w:firstLine="709"/>
        <w:jc w:val="both"/>
      </w:pPr>
      <w:r w:rsidRPr="00EA6E06">
        <w:t xml:space="preserve">передает по одному экземпляру </w:t>
      </w:r>
      <w:r w:rsidR="00FD2428">
        <w:t>решения заявителю и собственнику жилого помещения. Третий экземпляр остается в деле, сформированным комиссией</w:t>
      </w:r>
      <w:r w:rsidRPr="00EA6E06">
        <w:t>.</w:t>
      </w:r>
    </w:p>
    <w:p w:rsidR="00773A68" w:rsidRPr="00EA6E06" w:rsidRDefault="00773A68" w:rsidP="00773A68">
      <w:pPr>
        <w:ind w:firstLine="709"/>
        <w:jc w:val="both"/>
      </w:pPr>
      <w:r w:rsidRPr="00EA6E06">
        <w:t xml:space="preserve">8. Для рассмотрения вопроса о пригодности (непригодности) </w:t>
      </w:r>
      <w:r w:rsidR="00FD2428">
        <w:t xml:space="preserve">жилого </w:t>
      </w:r>
      <w:r w:rsidRPr="00EA6E06">
        <w:t>помещения для проживания и признания много</w:t>
      </w:r>
      <w:r w:rsidR="00FD2428">
        <w:t xml:space="preserve">квартирного дома аварийным </w:t>
      </w:r>
      <w:r w:rsidRPr="00EA6E06">
        <w:t xml:space="preserve">заявитель представляет </w:t>
      </w:r>
      <w:r w:rsidR="00FD2428">
        <w:t>в межведомственную комиссию</w:t>
      </w:r>
      <w:r w:rsidRPr="00EA6E06">
        <w:t>:</w:t>
      </w:r>
    </w:p>
    <w:p w:rsidR="00773A68" w:rsidRPr="00EA6E06" w:rsidRDefault="00773A68" w:rsidP="00773A68">
      <w:pPr>
        <w:adjustRightInd w:val="0"/>
        <w:ind w:firstLine="709"/>
        <w:jc w:val="both"/>
      </w:pPr>
      <w:r w:rsidRPr="00EA6E06">
        <w:t>заявление о признании помещения жилым помещением или жилого помещения неп</w:t>
      </w:r>
      <w:r w:rsidR="00820069">
        <w:t>ригодным для проживания и (или)</w:t>
      </w:r>
      <w:r w:rsidR="00FD2428">
        <w:t xml:space="preserve"> </w:t>
      </w:r>
      <w:r w:rsidRPr="00EA6E06">
        <w:t>многоквартирного дома аварийным и подлежащим сносу или реконструкции;</w:t>
      </w:r>
    </w:p>
    <w:p w:rsidR="00773A68" w:rsidRPr="00EA6E06" w:rsidRDefault="00773A68" w:rsidP="00773A68">
      <w:pPr>
        <w:ind w:firstLine="709"/>
        <w:jc w:val="both"/>
      </w:pPr>
      <w:r w:rsidRPr="00EA6E06">
        <w:t>копии правоустанавливающих документов на жилое помещение, право на которое не зарегистрировано в Едином гос</w:t>
      </w:r>
      <w:r w:rsidR="00820069">
        <w:t>ударственном реестре недвижимости</w:t>
      </w:r>
      <w:r w:rsidRPr="00EA6E06">
        <w:t>;</w:t>
      </w:r>
    </w:p>
    <w:p w:rsidR="00773A68" w:rsidRPr="00EA6E06" w:rsidRDefault="00773A68" w:rsidP="00773A68">
      <w:pPr>
        <w:ind w:firstLine="709"/>
        <w:jc w:val="both"/>
      </w:pPr>
      <w:r w:rsidRPr="00EA6E06"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773A68" w:rsidRPr="00EA6E06" w:rsidRDefault="00773A68" w:rsidP="00773A68">
      <w:pPr>
        <w:ind w:firstLine="709"/>
        <w:jc w:val="both"/>
      </w:pPr>
      <w:r w:rsidRPr="00EA6E06">
        <w:lastRenderedPageBreak/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773A68" w:rsidRPr="00EA6E06" w:rsidRDefault="00773A68" w:rsidP="00773A68">
      <w:pPr>
        <w:ind w:firstLine="709"/>
        <w:jc w:val="both"/>
      </w:pPr>
      <w:r w:rsidRPr="00EA6E06"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</w:t>
      </w:r>
      <w:r w:rsidR="00820069">
        <w:t xml:space="preserve">в случае, если </w:t>
      </w:r>
      <w:r w:rsidRPr="00EA6E06">
        <w:t>представление такого заключения является необходимым для принятия решения о признании жилого помещения соответствующим (не с</w:t>
      </w:r>
      <w:r w:rsidR="00820069">
        <w:t xml:space="preserve">оответствующим) установленным </w:t>
      </w:r>
      <w:r w:rsidRPr="00EA6E06">
        <w:t xml:space="preserve">требованиям; </w:t>
      </w:r>
    </w:p>
    <w:p w:rsidR="00773A68" w:rsidRPr="00EA6E06" w:rsidRDefault="00773A68" w:rsidP="00773A68">
      <w:pPr>
        <w:ind w:firstLine="709"/>
        <w:jc w:val="both"/>
      </w:pPr>
      <w:r w:rsidRPr="00EA6E06">
        <w:t>заявления, письма, жалобы граждан на неудовлетворительные условия проживания - по усмотрению заявителя.</w:t>
      </w:r>
    </w:p>
    <w:p w:rsidR="00773A68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</w:t>
      </w:r>
      <w:r w:rsidR="00820069">
        <w:rPr>
          <w:rFonts w:ascii="Times New Roman" w:hAnsi="Times New Roman" w:cs="Times New Roman"/>
          <w:sz w:val="24"/>
          <w:szCs w:val="24"/>
        </w:rPr>
        <w:t>,</w:t>
      </w:r>
      <w:r w:rsidRPr="00EA6E06">
        <w:rPr>
          <w:rFonts w:ascii="Times New Roman" w:hAnsi="Times New Roman" w:cs="Times New Roman"/>
          <w:sz w:val="24"/>
          <w:szCs w:val="24"/>
        </w:rPr>
        <w:t xml:space="preserve">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="00931BC3">
        <w:rPr>
          <w:rFonts w:ascii="Times New Roman" w:hAnsi="Times New Roman" w:cs="Times New Roman"/>
          <w:sz w:val="24"/>
          <w:szCs w:val="24"/>
        </w:rPr>
        <w:t xml:space="preserve">регионального портала государственных и муниципальных услуг (при его наличии) </w:t>
      </w:r>
      <w:r w:rsidRPr="00EA6E06">
        <w:rPr>
          <w:rFonts w:ascii="Times New Roman" w:hAnsi="Times New Roman" w:cs="Times New Roman"/>
          <w:sz w:val="24"/>
          <w:szCs w:val="24"/>
        </w:rPr>
        <w:t>или посредством многофункционального центра предоставления государственных и муниципальных услуг.</w:t>
      </w:r>
    </w:p>
    <w:p w:rsidR="00931BC3" w:rsidRPr="00EA6E06" w:rsidRDefault="00931BC3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органов(организаций) выдавших эти документы, усиленной квалифицированной электронной подписью (если законодательством не установлен иной вид электронной подписи).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9. В случае</w:t>
      </w:r>
      <w:r w:rsidR="00820069">
        <w:rPr>
          <w:rFonts w:ascii="Times New Roman" w:hAnsi="Times New Roman" w:cs="Times New Roman"/>
          <w:sz w:val="24"/>
          <w:szCs w:val="24"/>
        </w:rPr>
        <w:t>,</w:t>
      </w:r>
      <w:r w:rsidRPr="00EA6E06">
        <w:rPr>
          <w:rFonts w:ascii="Times New Roman" w:hAnsi="Times New Roman" w:cs="Times New Roman"/>
          <w:sz w:val="24"/>
          <w:szCs w:val="24"/>
        </w:rPr>
        <w:t xml:space="preserve">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комиссия предлагает собственнику помещения представить документы, указанные в </w:t>
      </w:r>
      <w:r w:rsidR="00931BC3">
        <w:rPr>
          <w:rFonts w:ascii="Times New Roman" w:hAnsi="Times New Roman" w:cs="Times New Roman"/>
          <w:sz w:val="24"/>
          <w:szCs w:val="24"/>
        </w:rPr>
        <w:t>п.</w:t>
      </w:r>
      <w:r w:rsidRPr="00EA6E06">
        <w:rPr>
          <w:rFonts w:ascii="Times New Roman" w:hAnsi="Times New Roman" w:cs="Times New Roman"/>
          <w:sz w:val="24"/>
          <w:szCs w:val="24"/>
        </w:rPr>
        <w:t>8 настоящего Положения.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10.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технический паспорт жилого помещения, а для нежилых помещений - технический план;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6E06">
        <w:rPr>
          <w:rFonts w:ascii="Times New Roman" w:hAnsi="Times New Roman" w:cs="Times New Roman"/>
          <w:sz w:val="24"/>
          <w:szCs w:val="24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  <w:r w:rsidRPr="00EA6E0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Межведомственная комиссия </w:t>
      </w:r>
      <w:r w:rsidRPr="00EA6E06">
        <w:rPr>
          <w:rFonts w:ascii="Times New Roman" w:hAnsi="Times New Roman" w:cs="Times New Roman"/>
          <w:sz w:val="24"/>
          <w:szCs w:val="24"/>
          <w:lang w:eastAsia="en-US"/>
        </w:rPr>
        <w:t xml:space="preserve">вправе </w:t>
      </w:r>
      <w:r w:rsidRPr="00EA6E06">
        <w:rPr>
          <w:rFonts w:ascii="Times New Roman" w:hAnsi="Times New Roman" w:cs="Times New Roman"/>
          <w:sz w:val="24"/>
          <w:szCs w:val="24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9" w:history="1">
        <w:r w:rsidRPr="00EA6E06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EA6E06">
        <w:rPr>
          <w:rFonts w:ascii="Times New Roman" w:hAnsi="Times New Roman" w:cs="Times New Roman"/>
          <w:sz w:val="24"/>
          <w:szCs w:val="24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</w:p>
    <w:p w:rsidR="00773A68" w:rsidRPr="00EA6E06" w:rsidRDefault="00773A68" w:rsidP="00773A68">
      <w:pPr>
        <w:ind w:firstLine="709"/>
        <w:jc w:val="both"/>
      </w:pPr>
      <w:r w:rsidRPr="00EA6E06">
        <w:t>11. По результатам работы межведомственная комиссия прин</w:t>
      </w:r>
      <w:r w:rsidR="00361559">
        <w:t>имает одно из следующих решений об оценке соответствия помещений и многоквартирных домов, установленных требованиям:</w:t>
      </w:r>
    </w:p>
    <w:p w:rsidR="00773A68" w:rsidRPr="00EA6E06" w:rsidRDefault="00773A68" w:rsidP="00773A68">
      <w:pPr>
        <w:ind w:firstLine="709"/>
        <w:jc w:val="both"/>
      </w:pPr>
      <w:r w:rsidRPr="00EA6E06">
        <w:lastRenderedPageBreak/>
        <w:t>о соответствии помещения требованиям, предъявляемым к жилому помещению, и его пригодности для проживания;</w:t>
      </w:r>
    </w:p>
    <w:p w:rsidR="00361559" w:rsidRDefault="00773A68" w:rsidP="00773A68">
      <w:pPr>
        <w:ind w:firstLine="709"/>
        <w:jc w:val="both"/>
      </w:pPr>
      <w:r w:rsidRPr="00EA6E06">
        <w:t xml:space="preserve">о выявлении оснований для признания помещения </w:t>
      </w:r>
      <w:r w:rsidR="003F1D17">
        <w:t>подлежащим капитальному ремонту, реконструкции или перепланировке (при необходимости с технико-экономическим обоснованием), с целью приведения утраченных в процессе эксплуатации характеристик жилого помещения в соответствие с установленными требованиями</w:t>
      </w:r>
      <w:r w:rsidR="00361559">
        <w:t>;</w:t>
      </w:r>
    </w:p>
    <w:p w:rsidR="00773A68" w:rsidRPr="00EA6E06" w:rsidRDefault="00646607" w:rsidP="00773A68">
      <w:pPr>
        <w:ind w:firstLine="709"/>
        <w:jc w:val="both"/>
      </w:pPr>
      <w:r>
        <w:t xml:space="preserve">о выявлении оснований для признания </w:t>
      </w:r>
      <w:r w:rsidR="00361559">
        <w:t>помещения непригодным для проживания</w:t>
      </w:r>
      <w:r w:rsidR="00773A68" w:rsidRPr="00EA6E06">
        <w:t>;</w:t>
      </w:r>
    </w:p>
    <w:p w:rsidR="00646607" w:rsidRDefault="00773A68" w:rsidP="00773A68">
      <w:pPr>
        <w:ind w:firstLine="709"/>
        <w:jc w:val="both"/>
      </w:pPr>
      <w:r w:rsidRPr="00EA6E06">
        <w:t>о</w:t>
      </w:r>
      <w:r w:rsidR="00646607">
        <w:t>б отсутствии оснований для признания жилого помещения непригодным для проживания;</w:t>
      </w:r>
    </w:p>
    <w:p w:rsidR="00773A68" w:rsidRPr="00EA6E06" w:rsidRDefault="00646607" w:rsidP="00773A68">
      <w:pPr>
        <w:ind w:firstLine="709"/>
        <w:jc w:val="both"/>
      </w:pPr>
      <w:r>
        <w:t>о</w:t>
      </w:r>
      <w:r w:rsidR="00773A68" w:rsidRPr="00EA6E06">
        <w:t xml:space="preserve"> выявлении оснований для признания многоквартирного дома аварийным и подлежащим реконструкции;</w:t>
      </w:r>
    </w:p>
    <w:p w:rsidR="00773A68" w:rsidRPr="00EA6E06" w:rsidRDefault="00773A68" w:rsidP="00773A68">
      <w:pPr>
        <w:ind w:firstLine="709"/>
        <w:jc w:val="both"/>
      </w:pPr>
      <w:r w:rsidRPr="00EA6E06">
        <w:t>о выявлении оснований для признания многоквартирного дома аварийным и подлежащим сносу;</w:t>
      </w:r>
    </w:p>
    <w:p w:rsidR="00773A68" w:rsidRDefault="00773A68" w:rsidP="00773A68">
      <w:pPr>
        <w:ind w:firstLine="709"/>
        <w:jc w:val="both"/>
        <w:rPr>
          <w:lang w:eastAsia="en-US"/>
        </w:rPr>
      </w:pPr>
      <w:r w:rsidRPr="00EA6E06">
        <w:rPr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361559" w:rsidRDefault="00361559" w:rsidP="00773A68">
      <w:pPr>
        <w:ind w:firstLine="709"/>
        <w:jc w:val="both"/>
        <w:rPr>
          <w:lang w:eastAsia="en-US"/>
        </w:rPr>
      </w:pPr>
      <w:r>
        <w:rPr>
          <w:lang w:eastAsia="en-US"/>
        </w:rPr>
        <w:t>Межведомственная комиссия правомочна принимать решение, если в заседании комиссии принимают участие не менее половины общего числа ее членов</w:t>
      </w:r>
      <w:r w:rsidR="00EF78AB">
        <w:rPr>
          <w:lang w:eastAsia="en-US"/>
        </w:rPr>
        <w:t>.</w:t>
      </w:r>
    </w:p>
    <w:p w:rsidR="00773A68" w:rsidRDefault="00EF78AB" w:rsidP="00EF78AB">
      <w:pPr>
        <w:ind w:firstLine="709"/>
        <w:jc w:val="both"/>
      </w:pPr>
      <w:r>
        <w:rPr>
          <w:lang w:eastAsia="en-US"/>
        </w:rPr>
        <w:t>Решение принимается большинством голосов членов комиссии</w:t>
      </w:r>
      <w:r w:rsidR="00646607">
        <w:rPr>
          <w:lang w:eastAsia="en-US"/>
        </w:rPr>
        <w:t>,</w:t>
      </w:r>
      <w:r>
        <w:rPr>
          <w:lang w:eastAsia="en-US"/>
        </w:rPr>
        <w:t xml:space="preserve"> оформляется в ви</w:t>
      </w:r>
      <w:r w:rsidR="007311BF">
        <w:rPr>
          <w:lang w:eastAsia="en-US"/>
        </w:rPr>
        <w:t>де заключения в трех экземплярах</w:t>
      </w:r>
      <w:r>
        <w:rPr>
          <w:lang w:eastAsia="en-US"/>
        </w:rPr>
        <w:t xml:space="preserve"> с указанием соответствующих оснований принятия решения. </w:t>
      </w:r>
      <w:r w:rsidR="00773A68" w:rsidRPr="00EA6E06">
        <w:t>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646607" w:rsidRDefault="00646607" w:rsidP="00EF78AB">
      <w:pPr>
        <w:ind w:firstLine="709"/>
        <w:jc w:val="both"/>
      </w:pPr>
      <w:r>
        <w:t>По окончании работы межведомственная комиссия составляет в 3-х экземпляра</w:t>
      </w:r>
      <w:r w:rsidR="0070780E">
        <w:t>х заключение согласно приложению</w:t>
      </w:r>
      <w:r>
        <w:t xml:space="preserve"> №1 </w:t>
      </w:r>
      <w:r w:rsidR="0070780E">
        <w:t>Постановления Правительства № 47.</w:t>
      </w:r>
    </w:p>
    <w:p w:rsidR="0070780E" w:rsidRPr="00EA6E06" w:rsidRDefault="0070780E" w:rsidP="00EF78AB">
      <w:pPr>
        <w:ind w:firstLine="709"/>
        <w:jc w:val="both"/>
        <w:rPr>
          <w:lang w:eastAsia="en-US"/>
        </w:rPr>
      </w:pPr>
      <w:r>
        <w:t>В случае обследования помещения, Комиссия составляет в 3-х экземплярах акт обследования помещения по форме согласно приложению №2 Постановления Правительства № 47.</w:t>
      </w:r>
    </w:p>
    <w:p w:rsidR="00773A68" w:rsidRPr="00EA6E06" w:rsidRDefault="00331C71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экземпляра заключения</w:t>
      </w:r>
      <w:r w:rsidR="007078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3-х</w:t>
      </w:r>
      <w:r w:rsidR="007311BF">
        <w:rPr>
          <w:rFonts w:ascii="Times New Roman" w:hAnsi="Times New Roman" w:cs="Times New Roman"/>
          <w:sz w:val="24"/>
          <w:szCs w:val="24"/>
        </w:rPr>
        <w:t>дневный сро</w:t>
      </w:r>
      <w:r w:rsidR="00646607">
        <w:rPr>
          <w:rFonts w:ascii="Times New Roman" w:hAnsi="Times New Roman" w:cs="Times New Roman"/>
          <w:sz w:val="24"/>
          <w:szCs w:val="24"/>
        </w:rPr>
        <w:t>к</w:t>
      </w:r>
      <w:r w:rsidR="0070780E">
        <w:rPr>
          <w:rFonts w:ascii="Times New Roman" w:hAnsi="Times New Roman" w:cs="Times New Roman"/>
          <w:sz w:val="24"/>
          <w:szCs w:val="24"/>
        </w:rPr>
        <w:t>,</w:t>
      </w:r>
      <w:r w:rsidR="00646607">
        <w:rPr>
          <w:rFonts w:ascii="Times New Roman" w:hAnsi="Times New Roman" w:cs="Times New Roman"/>
          <w:sz w:val="24"/>
          <w:szCs w:val="24"/>
        </w:rPr>
        <w:t xml:space="preserve"> направляются комиссией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0780E">
        <w:rPr>
          <w:rFonts w:ascii="Times New Roman" w:hAnsi="Times New Roman" w:cs="Times New Roman"/>
          <w:sz w:val="24"/>
          <w:szCs w:val="24"/>
        </w:rPr>
        <w:t>администрацию Октябрьского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для дальнейшего </w:t>
      </w:r>
      <w:r w:rsidR="0070780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ринятия решения</w:t>
      </w:r>
      <w:r w:rsidR="00773A68" w:rsidRPr="00EA6E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A68" w:rsidRPr="00EA6E06" w:rsidRDefault="00773A68" w:rsidP="00773A68">
      <w:pPr>
        <w:ind w:firstLine="709"/>
        <w:jc w:val="both"/>
      </w:pPr>
      <w:r w:rsidRPr="00EA6E06">
        <w:t xml:space="preserve">12. </w:t>
      </w:r>
      <w:r w:rsidRPr="001E7070">
        <w:t xml:space="preserve">На основании полученного заключения </w:t>
      </w:r>
      <w:r w:rsidR="00EA6E06" w:rsidRPr="001E7070">
        <w:t>администрация</w:t>
      </w:r>
      <w:r w:rsidR="00FD1740" w:rsidRPr="001E7070">
        <w:t xml:space="preserve"> Октябрьского сельсовета</w:t>
      </w:r>
      <w:r w:rsidR="00FD1740" w:rsidRPr="00EA6E06">
        <w:rPr>
          <w:lang w:eastAsia="en-US"/>
        </w:rPr>
        <w:t xml:space="preserve"> </w:t>
      </w:r>
      <w:r w:rsidRPr="00EA6E06">
        <w:t xml:space="preserve">в течение 30 </w:t>
      </w:r>
      <w:r w:rsidR="0070780E">
        <w:t xml:space="preserve">календарных </w:t>
      </w:r>
      <w:r w:rsidRPr="00EA6E06">
        <w:t>дней со дня получения заключения</w:t>
      </w:r>
      <w:r w:rsidR="00523911">
        <w:t xml:space="preserve">, а в случае обследования жилых помещений, получивших повреждения в результате чрезвычайной ситуации-в течении 10 календарных дней со дня получения заключения, </w:t>
      </w:r>
      <w:r w:rsidRPr="00EA6E06">
        <w:t xml:space="preserve"> принимает</w:t>
      </w:r>
      <w:r w:rsidR="00523911">
        <w:t xml:space="preserve"> в установленном порядке</w:t>
      </w:r>
      <w:r w:rsidRPr="00EA6E06">
        <w:t xml:space="preserve"> решение о признании помещения жилым помещени</w:t>
      </w:r>
      <w:r w:rsidR="0070780E">
        <w:t>ем, жилого помещения непригодным</w:t>
      </w:r>
      <w:r w:rsidRPr="00EA6E06">
        <w:t xml:space="preserve"> для </w:t>
      </w:r>
      <w:r w:rsidR="00523911">
        <w:t xml:space="preserve">проживания граждан, </w:t>
      </w:r>
      <w:r w:rsidRPr="00EA6E06">
        <w:t xml:space="preserve">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</w:t>
      </w:r>
      <w:r w:rsidRPr="001E7070">
        <w:t xml:space="preserve">издает </w:t>
      </w:r>
      <w:r w:rsidR="00523911">
        <w:t xml:space="preserve">распоряжение </w:t>
      </w:r>
      <w:r w:rsidR="00EA6E06" w:rsidRPr="001E7070">
        <w:rPr>
          <w:i/>
        </w:rPr>
        <w:t xml:space="preserve"> </w:t>
      </w:r>
      <w:r w:rsidR="00EA6E06" w:rsidRPr="001E7070">
        <w:t>администрации Октябрьского сельсовета</w:t>
      </w:r>
      <w:r w:rsidR="00FD2B0C">
        <w:rPr>
          <w:lang w:eastAsia="en-US"/>
        </w:rPr>
        <w:t>,</w:t>
      </w:r>
      <w:r w:rsidR="00EA6E06" w:rsidRPr="00EA6E06">
        <w:t xml:space="preserve"> </w:t>
      </w:r>
      <w:r w:rsidRPr="00EA6E06"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13. Заключение, решение и акт обследования межведомственной комиссии составляются в трех экземплярах.</w:t>
      </w:r>
    </w:p>
    <w:p w:rsidR="00773A68" w:rsidRPr="00EA6E06" w:rsidRDefault="00773A68" w:rsidP="00773A68">
      <w:pPr>
        <w:ind w:firstLine="709"/>
        <w:jc w:val="both"/>
      </w:pPr>
      <w:r w:rsidRPr="00EA6E06">
        <w:t xml:space="preserve">14. Межведомственная комиссия в 5-дневный срок со дня принятия решения, предусмотренного </w:t>
      </w:r>
      <w:hyperlink r:id="rId10" w:history="1">
        <w:r w:rsidRPr="00EA6E06">
          <w:rPr>
            <w:rStyle w:val="a4"/>
          </w:rPr>
          <w:t>пунктом 12</w:t>
        </w:r>
      </w:hyperlink>
      <w:r w:rsidRPr="00EA6E06"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</w:t>
      </w:r>
      <w:r w:rsidRPr="00EA6E06">
        <w:lastRenderedPageBreak/>
        <w:t>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773A68" w:rsidRPr="00EA6E06" w:rsidRDefault="00773A68" w:rsidP="00773A68">
      <w:pPr>
        <w:ind w:firstLine="709"/>
        <w:jc w:val="both"/>
      </w:pPr>
      <w:r w:rsidRPr="00EA6E06">
        <w:t>15.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773A68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16. Решение межведомственной комиссии может быть обжаловано заинтересованными лицами в судебном порядке.</w:t>
      </w: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B0C" w:rsidRPr="00EA6E06" w:rsidRDefault="00FD2B0C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085" w:rsidRDefault="003C5085" w:rsidP="003C5085">
      <w:pPr>
        <w:adjustRightInd w:val="0"/>
      </w:pPr>
    </w:p>
    <w:p w:rsidR="00EA6E06" w:rsidRPr="00EA6E06" w:rsidRDefault="003C5085" w:rsidP="003C5085">
      <w:pPr>
        <w:adjustRightInd w:val="0"/>
      </w:pPr>
      <w:r>
        <w:lastRenderedPageBreak/>
        <w:t xml:space="preserve">                                                          </w:t>
      </w:r>
      <w:r w:rsidR="003639D7">
        <w:t xml:space="preserve">                                </w:t>
      </w:r>
      <w:r w:rsidR="00D7178E">
        <w:t xml:space="preserve">                            </w:t>
      </w:r>
      <w:bookmarkStart w:id="0" w:name="_GoBack"/>
      <w:bookmarkEnd w:id="0"/>
      <w:r>
        <w:t xml:space="preserve">       </w:t>
      </w:r>
      <w:r w:rsidR="003639D7">
        <w:t xml:space="preserve"> </w:t>
      </w:r>
      <w:r w:rsidR="00EA6E06" w:rsidRPr="00EA6E06">
        <w:t>Приложение № 3</w:t>
      </w:r>
    </w:p>
    <w:p w:rsidR="00EA6E06" w:rsidRDefault="00EA6E06" w:rsidP="00EA6E06">
      <w:pPr>
        <w:widowControl w:val="0"/>
        <w:adjustRightInd w:val="0"/>
        <w:ind w:left="4248"/>
        <w:jc w:val="right"/>
        <w:outlineLvl w:val="0"/>
      </w:pPr>
      <w:r w:rsidRPr="00EA6E06">
        <w:t xml:space="preserve">        к Постановлению администрации </w:t>
      </w:r>
    </w:p>
    <w:p w:rsidR="00A63438" w:rsidRDefault="00153C87" w:rsidP="00EA6E06">
      <w:pPr>
        <w:widowControl w:val="0"/>
        <w:adjustRightInd w:val="0"/>
        <w:ind w:left="4248"/>
        <w:jc w:val="right"/>
        <w:outlineLvl w:val="0"/>
      </w:pPr>
      <w:r>
        <w:t>Октябрьского сельсовета Богучанского</w:t>
      </w:r>
    </w:p>
    <w:p w:rsidR="00153C87" w:rsidRPr="00EA6E06" w:rsidRDefault="00153C87" w:rsidP="00EA6E06">
      <w:pPr>
        <w:widowControl w:val="0"/>
        <w:adjustRightInd w:val="0"/>
        <w:ind w:left="4248"/>
        <w:jc w:val="right"/>
        <w:outlineLvl w:val="0"/>
      </w:pPr>
      <w:r>
        <w:t xml:space="preserve"> района Красноярского края</w:t>
      </w:r>
    </w:p>
    <w:p w:rsidR="00EA6E06" w:rsidRPr="00EA6E06" w:rsidRDefault="00EA6E06" w:rsidP="00EA6E06">
      <w:pPr>
        <w:adjustRightInd w:val="0"/>
        <w:ind w:left="4956"/>
        <w:jc w:val="right"/>
        <w:outlineLvl w:val="0"/>
        <w:rPr>
          <w:iCs/>
        </w:rPr>
      </w:pPr>
      <w:r w:rsidRPr="00EA6E06">
        <w:rPr>
          <w:iCs/>
        </w:rPr>
        <w:t xml:space="preserve">    от </w:t>
      </w:r>
      <w:r w:rsidR="00FD2B0C">
        <w:rPr>
          <w:iCs/>
        </w:rPr>
        <w:t>23.11</w:t>
      </w:r>
      <w:r w:rsidR="003639D7">
        <w:rPr>
          <w:iCs/>
        </w:rPr>
        <w:t>.2022г.</w:t>
      </w:r>
      <w:r w:rsidRPr="00EA6E06">
        <w:rPr>
          <w:iCs/>
        </w:rPr>
        <w:t xml:space="preserve"> №</w:t>
      </w:r>
      <w:r w:rsidR="00FD2B0C">
        <w:rPr>
          <w:iCs/>
        </w:rPr>
        <w:t xml:space="preserve"> 12</w:t>
      </w:r>
      <w:r w:rsidR="003639D7">
        <w:rPr>
          <w:iCs/>
        </w:rPr>
        <w:t>3</w:t>
      </w:r>
      <w:r w:rsidRPr="00EA6E06">
        <w:rPr>
          <w:iCs/>
        </w:rPr>
        <w:t>-п</w:t>
      </w: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EA6E06">
      <w:pPr>
        <w:spacing w:line="240" w:lineRule="exact"/>
        <w:jc w:val="center"/>
        <w:rPr>
          <w:b/>
        </w:rPr>
      </w:pPr>
      <w:r w:rsidRPr="00EA6E06">
        <w:rPr>
          <w:b/>
        </w:rPr>
        <w:t xml:space="preserve">Порядок </w:t>
      </w:r>
    </w:p>
    <w:p w:rsidR="00EA6E06" w:rsidRPr="00EA6E06" w:rsidRDefault="00EA6E06" w:rsidP="00EA6E06">
      <w:pPr>
        <w:spacing w:line="240" w:lineRule="exact"/>
        <w:jc w:val="center"/>
        <w:rPr>
          <w:b/>
        </w:rPr>
      </w:pPr>
      <w:r w:rsidRPr="00EA6E06">
        <w:rPr>
          <w:b/>
        </w:rPr>
        <w:t xml:space="preserve">признания садового дома жилым домом </w:t>
      </w:r>
    </w:p>
    <w:p w:rsidR="00EA6E06" w:rsidRPr="00EA6E06" w:rsidRDefault="00EA6E06" w:rsidP="00EA6E06">
      <w:pPr>
        <w:spacing w:line="240" w:lineRule="exact"/>
        <w:jc w:val="center"/>
        <w:rPr>
          <w:b/>
        </w:rPr>
      </w:pPr>
      <w:r w:rsidRPr="00EA6E06">
        <w:rPr>
          <w:b/>
        </w:rPr>
        <w:t>и жилого дома садовым домом</w:t>
      </w:r>
    </w:p>
    <w:p w:rsidR="00EA6E06" w:rsidRPr="00EA6E06" w:rsidRDefault="00EA6E06" w:rsidP="00EA6E06">
      <w:pPr>
        <w:spacing w:line="240" w:lineRule="exact"/>
        <w:rPr>
          <w:b/>
        </w:rPr>
      </w:pPr>
    </w:p>
    <w:p w:rsidR="00EA6E06" w:rsidRPr="00EA6E06" w:rsidRDefault="00EA6E06" w:rsidP="00EA6E06">
      <w:pPr>
        <w:spacing w:line="240" w:lineRule="exact"/>
        <w:rPr>
          <w:b/>
        </w:rPr>
      </w:pPr>
    </w:p>
    <w:p w:rsidR="00EA6E06" w:rsidRPr="00EA6E06" w:rsidRDefault="00EA6E06" w:rsidP="00EA6E06">
      <w:pPr>
        <w:ind w:firstLine="720"/>
        <w:jc w:val="both"/>
      </w:pPr>
      <w:r w:rsidRPr="00EA6E06">
        <w:t xml:space="preserve">1. Настоящий порядок устанавливает требования к организации рассмотрения </w:t>
      </w:r>
      <w:r w:rsidRPr="001E7070">
        <w:t>администрацией Октябрьского сельсовета</w:t>
      </w:r>
      <w:r w:rsidRPr="00EA6E06">
        <w:rPr>
          <w:i/>
        </w:rPr>
        <w:t xml:space="preserve"> </w:t>
      </w:r>
      <w:r w:rsidRPr="00EA6E06"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EA6E06" w:rsidRPr="00EA6E06" w:rsidRDefault="00EA6E06" w:rsidP="00EA6E06">
      <w:pPr>
        <w:ind w:firstLine="720"/>
        <w:jc w:val="both"/>
      </w:pPr>
      <w:r w:rsidRPr="00EA6E06">
        <w:t>2. Для рассмотрения вопроса о признании садового дома жилым домом и жилого дома садовым домом заявитель предоставляет в администрацию Октябрьского сельсовета</w:t>
      </w:r>
      <w:r w:rsidRPr="00EA6E06">
        <w:rPr>
          <w:i/>
        </w:rPr>
        <w:t xml:space="preserve"> </w:t>
      </w:r>
      <w:r w:rsidRPr="00EA6E06"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EA6E06" w:rsidRPr="00EA6E06" w:rsidRDefault="00EA6E06" w:rsidP="00EA6E06">
      <w:pPr>
        <w:ind w:firstLine="720"/>
        <w:jc w:val="both"/>
      </w:pPr>
      <w:r w:rsidRPr="00EA6E06">
        <w:t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Октябрьского сельсовета</w:t>
      </w:r>
      <w:r w:rsidRPr="00EA6E06">
        <w:rPr>
          <w:i/>
        </w:rPr>
        <w:t xml:space="preserve"> </w:t>
      </w:r>
      <w:r w:rsidRPr="00EA6E06">
        <w:t>и иных предусмотренных документов (почтовое отправление с уведомлением о вручении, электронная почта, получение лично в многофункциональном центре, получение лично в администрации Октябрьского сельсовета);</w:t>
      </w:r>
    </w:p>
    <w:p w:rsidR="00EA6E06" w:rsidRPr="00EA6E06" w:rsidRDefault="00EA6E06" w:rsidP="00EA6E06">
      <w:pPr>
        <w:ind w:firstLine="720"/>
        <w:jc w:val="both"/>
      </w:pPr>
      <w:r w:rsidRPr="00EA6E06"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EA6E06" w:rsidRPr="00EA6E06" w:rsidRDefault="00EA6E06" w:rsidP="00EA6E06">
      <w:pPr>
        <w:ind w:firstLine="720"/>
        <w:jc w:val="both"/>
      </w:pPr>
      <w:r w:rsidRPr="00EA6E06"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1" w:history="1">
        <w:r w:rsidRPr="00EA6E06">
          <w:t>частью 2 статьи 5</w:t>
        </w:r>
      </w:hyperlink>
      <w:r w:rsidRPr="00EA6E06">
        <w:t xml:space="preserve">, </w:t>
      </w:r>
      <w:hyperlink r:id="rId12" w:history="1">
        <w:r w:rsidRPr="00EA6E06">
          <w:t>статьями 7</w:t>
        </w:r>
      </w:hyperlink>
      <w:r w:rsidRPr="00EA6E06">
        <w:t xml:space="preserve">, </w:t>
      </w:r>
      <w:hyperlink r:id="rId13" w:history="1">
        <w:r w:rsidRPr="00EA6E06">
          <w:t>8</w:t>
        </w:r>
      </w:hyperlink>
      <w:r w:rsidRPr="00EA6E06">
        <w:t xml:space="preserve"> и </w:t>
      </w:r>
      <w:hyperlink r:id="rId14" w:history="1">
        <w:r w:rsidRPr="00EA6E06">
          <w:t>10</w:t>
        </w:r>
      </w:hyperlink>
      <w:r w:rsidRPr="00EA6E06"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EA6E06" w:rsidRPr="00EA6E06" w:rsidRDefault="00EA6E06" w:rsidP="00EA6E06">
      <w:pPr>
        <w:ind w:firstLine="720"/>
        <w:jc w:val="both"/>
      </w:pPr>
      <w:r w:rsidRPr="00EA6E06"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EA6E06" w:rsidRPr="00EA6E06" w:rsidRDefault="00EA6E06" w:rsidP="00EA6E06">
      <w:pPr>
        <w:ind w:firstLine="720"/>
        <w:jc w:val="both"/>
      </w:pPr>
      <w:r w:rsidRPr="00EA6E06">
        <w:t xml:space="preserve">Заявитель вправе не представлять выписку из Единого государственного реестра недвижимости. </w:t>
      </w:r>
    </w:p>
    <w:p w:rsidR="00EA6E06" w:rsidRPr="00EA6E06" w:rsidRDefault="00EA6E06" w:rsidP="00EA6E06">
      <w:pPr>
        <w:ind w:firstLine="720"/>
        <w:jc w:val="both"/>
      </w:pPr>
      <w:r w:rsidRPr="00EA6E06"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администрация Октябрьского сельсовета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EA6E06" w:rsidRPr="00EA6E06" w:rsidRDefault="00EA6E06" w:rsidP="00EA6E06">
      <w:pPr>
        <w:ind w:firstLine="709"/>
        <w:jc w:val="both"/>
      </w:pPr>
      <w:r w:rsidRPr="00EA6E06">
        <w:lastRenderedPageBreak/>
        <w:t>3. Срок рассмотрения администрацией Октябрьского сельсовета</w:t>
      </w:r>
      <w:r w:rsidRPr="00EA6E06">
        <w:rPr>
          <w:i/>
        </w:rPr>
        <w:t xml:space="preserve"> </w:t>
      </w:r>
      <w:r w:rsidRPr="00EA6E06">
        <w:t>заявления и</w:t>
      </w:r>
      <w:r w:rsidRPr="00EA6E06">
        <w:rPr>
          <w:i/>
        </w:rPr>
        <w:t xml:space="preserve"> </w:t>
      </w:r>
      <w:r w:rsidRPr="00EA6E06">
        <w:t xml:space="preserve">иных документов составляет 45 дней. </w:t>
      </w:r>
    </w:p>
    <w:p w:rsidR="00EA6E06" w:rsidRPr="00EA6E06" w:rsidRDefault="00EA6E06" w:rsidP="00EA6E06">
      <w:pPr>
        <w:ind w:firstLine="709"/>
        <w:jc w:val="both"/>
      </w:pPr>
      <w:r w:rsidRPr="00EA6E06">
        <w:t>4. По результатам рассмотрения заявления и иных документов принимает одно из следующих решений:</w:t>
      </w:r>
    </w:p>
    <w:p w:rsidR="00EA6E06" w:rsidRPr="00EA6E06" w:rsidRDefault="00EA6E06" w:rsidP="00EA6E06">
      <w:pPr>
        <w:ind w:firstLine="709"/>
        <w:jc w:val="both"/>
        <w:rPr>
          <w:iCs/>
        </w:rPr>
      </w:pPr>
      <w:r w:rsidRPr="00EA6E06">
        <w:t xml:space="preserve">о </w:t>
      </w:r>
      <w:r w:rsidRPr="00EA6E06">
        <w:rPr>
          <w:iCs/>
        </w:rPr>
        <w:t>признании садового дома жилым домом или жилого дома садовым домом;</w:t>
      </w:r>
    </w:p>
    <w:p w:rsidR="00EA6E06" w:rsidRPr="00EA6E06" w:rsidRDefault="00EA6E06" w:rsidP="00EA6E06">
      <w:pPr>
        <w:ind w:firstLine="709"/>
        <w:jc w:val="both"/>
        <w:rPr>
          <w:iCs/>
        </w:rPr>
      </w:pPr>
      <w:r w:rsidRPr="00EA6E06">
        <w:rPr>
          <w:iCs/>
        </w:rPr>
        <w:t xml:space="preserve">об отказе в признании садового дома жилым домом или жилого дома садовым домом. </w:t>
      </w:r>
    </w:p>
    <w:p w:rsidR="00EA6E06" w:rsidRPr="00EA6E06" w:rsidRDefault="00EA6E06" w:rsidP="00EA6E06">
      <w:pPr>
        <w:ind w:firstLine="709"/>
        <w:jc w:val="both"/>
      </w:pPr>
      <w:r w:rsidRPr="00EA6E06">
        <w:rPr>
          <w:iCs/>
        </w:rPr>
        <w:t xml:space="preserve">5. </w:t>
      </w:r>
      <w:r w:rsidRPr="00EA6E06">
        <w:t>Администрация Октябрьского сельсовета</w:t>
      </w:r>
      <w:r w:rsidRPr="00EA6E06">
        <w:rPr>
          <w:i/>
        </w:rPr>
        <w:t xml:space="preserve"> </w:t>
      </w:r>
      <w:r w:rsidRPr="00EA6E06">
        <w:rPr>
          <w:iCs/>
        </w:rPr>
        <w:t>н</w:t>
      </w:r>
      <w:r w:rsidRPr="00EA6E06"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5" w:history="1">
        <w:r w:rsidRPr="00EA6E06">
          <w:t>приложению № 3</w:t>
        </w:r>
      </w:hyperlink>
      <w:r w:rsidRPr="00EA6E06">
        <w:t xml:space="preserve"> к постановлению Правительства Российской Федерации №47. </w:t>
      </w:r>
    </w:p>
    <w:p w:rsidR="00EA6E06" w:rsidRPr="00EA6E06" w:rsidRDefault="00EA6E06" w:rsidP="00EA6E06">
      <w:pPr>
        <w:ind w:firstLine="709"/>
        <w:jc w:val="both"/>
      </w:pPr>
      <w:r w:rsidRPr="00EA6E06"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EA6E06">
        <w:rPr>
          <w:iCs/>
        </w:rPr>
        <w:t>н</w:t>
      </w:r>
      <w:r w:rsidRPr="00EA6E06">
        <w:t>е позднее чем через 3 рабочих дня со дня его принятия.</w:t>
      </w:r>
    </w:p>
    <w:p w:rsidR="00EA6E06" w:rsidRPr="00EA6E06" w:rsidRDefault="00EA6E06" w:rsidP="00EA6E06">
      <w:pPr>
        <w:ind w:firstLine="709"/>
        <w:jc w:val="both"/>
      </w:pPr>
      <w:r w:rsidRPr="00EA6E06">
        <w:t>6. Исчерпывающий перечень оснований для отказа в признании садового дома жилым домом или жилого дома садовым домом:</w:t>
      </w:r>
    </w:p>
    <w:p w:rsidR="00EA6E06" w:rsidRPr="00EA6E06" w:rsidRDefault="003639D7" w:rsidP="00EA6E06">
      <w:pPr>
        <w:ind w:firstLine="709"/>
        <w:jc w:val="both"/>
      </w:pPr>
      <w:r>
        <w:t xml:space="preserve">а) </w:t>
      </w:r>
      <w:r w:rsidR="00EA6E06" w:rsidRPr="00EA6E06">
        <w:t xml:space="preserve">непредставление заявителем документов, предусмотренных абзацем 2 и (или) </w:t>
      </w:r>
      <w:hyperlink r:id="rId16" w:history="1">
        <w:r w:rsidR="00EA6E06" w:rsidRPr="00EA6E06">
          <w:t>4 пункта 2</w:t>
        </w:r>
      </w:hyperlink>
      <w:r w:rsidR="00EA6E06" w:rsidRPr="00EA6E06">
        <w:t xml:space="preserve"> настоящего Порядка;</w:t>
      </w:r>
    </w:p>
    <w:p w:rsidR="00EA6E06" w:rsidRPr="00EA6E06" w:rsidRDefault="003639D7" w:rsidP="00EA6E06">
      <w:pPr>
        <w:ind w:firstLine="709"/>
        <w:jc w:val="both"/>
      </w:pPr>
      <w:r>
        <w:t xml:space="preserve">б) </w:t>
      </w:r>
      <w:r w:rsidR="00EA6E06" w:rsidRPr="00EA6E06"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EA6E06" w:rsidRPr="00EA6E06" w:rsidRDefault="003639D7" w:rsidP="00EA6E06">
      <w:pPr>
        <w:ind w:firstLine="709"/>
        <w:jc w:val="both"/>
      </w:pPr>
      <w:r>
        <w:t xml:space="preserve">в) </w:t>
      </w:r>
      <w:r w:rsidR="00EA6E06" w:rsidRPr="00EA6E06"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17" w:history="1">
        <w:r w:rsidR="00EA6E06" w:rsidRPr="00EA6E06">
          <w:t xml:space="preserve"> абзацем 3 пункта 2</w:t>
        </w:r>
      </w:hyperlink>
      <w:r w:rsidR="00EA6E06" w:rsidRPr="00EA6E06"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EA6E06" w:rsidRPr="00EA6E06" w:rsidRDefault="00EA6E06" w:rsidP="00EA6E06">
      <w:pPr>
        <w:ind w:firstLine="709"/>
        <w:jc w:val="both"/>
      </w:pPr>
      <w:r w:rsidRPr="00EA6E06"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18" w:history="1">
        <w:r w:rsidRPr="00EA6E06">
          <w:t>подпунктом «б» пункта 2</w:t>
        </w:r>
      </w:hyperlink>
      <w:r w:rsidRPr="00EA6E06"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EA6E06" w:rsidRPr="00EA6E06" w:rsidRDefault="003639D7" w:rsidP="00EA6E06">
      <w:pPr>
        <w:ind w:firstLine="709"/>
        <w:jc w:val="both"/>
      </w:pPr>
      <w:r>
        <w:t xml:space="preserve">г) </w:t>
      </w:r>
      <w:r w:rsidR="00EA6E06" w:rsidRPr="00EA6E06">
        <w:t xml:space="preserve">непредставление заявителем документа, предусмотренного </w:t>
      </w:r>
      <w:hyperlink r:id="rId19" w:history="1">
        <w:r w:rsidR="00EA6E06" w:rsidRPr="00EA6E06">
          <w:t xml:space="preserve">подпунктом «г» пункта </w:t>
        </w:r>
      </w:hyperlink>
      <w:r w:rsidR="00EA6E06" w:rsidRPr="00EA6E06">
        <w:t>2 настоящего Порядка, в случае если садовый дом или жилой дом обременен правами третьих лиц;</w:t>
      </w:r>
    </w:p>
    <w:p w:rsidR="00EA6E06" w:rsidRPr="00EA6E06" w:rsidRDefault="003639D7" w:rsidP="00EA6E06">
      <w:pPr>
        <w:ind w:firstLine="709"/>
        <w:jc w:val="both"/>
      </w:pPr>
      <w:r>
        <w:t xml:space="preserve">д) </w:t>
      </w:r>
      <w:r w:rsidR="00EA6E06" w:rsidRPr="00EA6E06"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EA6E06" w:rsidRDefault="003639D7" w:rsidP="00EA6E06">
      <w:pPr>
        <w:ind w:firstLine="709"/>
        <w:jc w:val="both"/>
      </w:pPr>
      <w:r>
        <w:t xml:space="preserve">е) </w:t>
      </w:r>
      <w:r w:rsidR="00EA6E06" w:rsidRPr="00EA6E06"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3639D7" w:rsidRPr="00EA6E06" w:rsidRDefault="003639D7" w:rsidP="00EA6E06">
      <w:pPr>
        <w:ind w:firstLine="709"/>
        <w:jc w:val="both"/>
      </w:pPr>
      <w:r>
        <w:t>ж) размещение садового дома на земельном участке, расположенном в границах зоны затопления, подтопления</w:t>
      </w:r>
      <w:r w:rsidR="000379D0">
        <w:t xml:space="preserve"> </w:t>
      </w:r>
      <w:r>
        <w:t>(при рассмотрении заявления садового дома жилым домом).</w:t>
      </w:r>
    </w:p>
    <w:p w:rsidR="00EA6E06" w:rsidRPr="00EA6E06" w:rsidRDefault="00EA6E06" w:rsidP="00EA6E06">
      <w:pPr>
        <w:ind w:firstLine="709"/>
        <w:jc w:val="both"/>
      </w:pPr>
      <w:r w:rsidRPr="00EA6E06"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EA6E06" w:rsidRPr="00EA6E06" w:rsidRDefault="00EA6E06" w:rsidP="00EA6E06">
      <w:pPr>
        <w:ind w:firstLine="709"/>
        <w:jc w:val="both"/>
      </w:pPr>
      <w:r w:rsidRPr="00EA6E06"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p w:rsidR="00EA6E06" w:rsidRPr="00EA6E06" w:rsidRDefault="00EA6E06" w:rsidP="00D704D7">
      <w:pPr>
        <w:tabs>
          <w:tab w:val="left" w:pos="720"/>
        </w:tabs>
      </w:pPr>
    </w:p>
    <w:sectPr w:rsidR="00EA6E06" w:rsidRPr="00EA6E06" w:rsidSect="00153C8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E36"/>
    <w:multiLevelType w:val="hybridMultilevel"/>
    <w:tmpl w:val="0560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2BED"/>
    <w:multiLevelType w:val="multilevel"/>
    <w:tmpl w:val="D0D6250A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440"/>
      </w:pPr>
      <w:rPr>
        <w:rFonts w:hint="default"/>
      </w:rPr>
    </w:lvl>
  </w:abstractNum>
  <w:abstractNum w:abstractNumId="2" w15:restartNumberingAfterBreak="0">
    <w:nsid w:val="42615061"/>
    <w:multiLevelType w:val="hybridMultilevel"/>
    <w:tmpl w:val="ACDC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647ED"/>
    <w:multiLevelType w:val="hybridMultilevel"/>
    <w:tmpl w:val="D3E0B8F4"/>
    <w:lvl w:ilvl="0" w:tplc="852C88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C5C562A"/>
    <w:multiLevelType w:val="multilevel"/>
    <w:tmpl w:val="D0D6250A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440"/>
      </w:pPr>
      <w:rPr>
        <w:rFonts w:hint="default"/>
      </w:rPr>
    </w:lvl>
  </w:abstractNum>
  <w:abstractNum w:abstractNumId="5" w15:restartNumberingAfterBreak="0">
    <w:nsid w:val="6F9E62DF"/>
    <w:multiLevelType w:val="hybridMultilevel"/>
    <w:tmpl w:val="8D08EE72"/>
    <w:lvl w:ilvl="0" w:tplc="F30A50B4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E8"/>
    <w:rsid w:val="000379D0"/>
    <w:rsid w:val="00063663"/>
    <w:rsid w:val="00063916"/>
    <w:rsid w:val="000E15B5"/>
    <w:rsid w:val="000E2068"/>
    <w:rsid w:val="00122014"/>
    <w:rsid w:val="00153C87"/>
    <w:rsid w:val="001A0DF2"/>
    <w:rsid w:val="001E7070"/>
    <w:rsid w:val="00222F01"/>
    <w:rsid w:val="002B776D"/>
    <w:rsid w:val="002B7958"/>
    <w:rsid w:val="00301424"/>
    <w:rsid w:val="00331C71"/>
    <w:rsid w:val="00346148"/>
    <w:rsid w:val="00361559"/>
    <w:rsid w:val="003639D7"/>
    <w:rsid w:val="0036658E"/>
    <w:rsid w:val="003B208F"/>
    <w:rsid w:val="003C5085"/>
    <w:rsid w:val="003E67E3"/>
    <w:rsid w:val="003F1D17"/>
    <w:rsid w:val="004149D5"/>
    <w:rsid w:val="004432DD"/>
    <w:rsid w:val="0045107D"/>
    <w:rsid w:val="004945FA"/>
    <w:rsid w:val="004A3CF0"/>
    <w:rsid w:val="004F33B1"/>
    <w:rsid w:val="00523911"/>
    <w:rsid w:val="005434B6"/>
    <w:rsid w:val="00623BE9"/>
    <w:rsid w:val="0063605D"/>
    <w:rsid w:val="006401D8"/>
    <w:rsid w:val="00646607"/>
    <w:rsid w:val="00697076"/>
    <w:rsid w:val="006E6389"/>
    <w:rsid w:val="0070780E"/>
    <w:rsid w:val="007160B9"/>
    <w:rsid w:val="007171AE"/>
    <w:rsid w:val="007311BF"/>
    <w:rsid w:val="00773A68"/>
    <w:rsid w:val="00783364"/>
    <w:rsid w:val="00787650"/>
    <w:rsid w:val="00795146"/>
    <w:rsid w:val="007C1CCA"/>
    <w:rsid w:val="008067F5"/>
    <w:rsid w:val="00820069"/>
    <w:rsid w:val="00831CAD"/>
    <w:rsid w:val="008528A1"/>
    <w:rsid w:val="00882157"/>
    <w:rsid w:val="00890BD5"/>
    <w:rsid w:val="00893FA5"/>
    <w:rsid w:val="008D0F9E"/>
    <w:rsid w:val="00902B28"/>
    <w:rsid w:val="0093130A"/>
    <w:rsid w:val="00931BC3"/>
    <w:rsid w:val="0098677F"/>
    <w:rsid w:val="00995B5B"/>
    <w:rsid w:val="009A1BE8"/>
    <w:rsid w:val="009B203A"/>
    <w:rsid w:val="009D41B6"/>
    <w:rsid w:val="009E4100"/>
    <w:rsid w:val="00A342B6"/>
    <w:rsid w:val="00A5107D"/>
    <w:rsid w:val="00A52284"/>
    <w:rsid w:val="00A63438"/>
    <w:rsid w:val="00AA7225"/>
    <w:rsid w:val="00AE61D7"/>
    <w:rsid w:val="00B53730"/>
    <w:rsid w:val="00BA17F2"/>
    <w:rsid w:val="00BE2173"/>
    <w:rsid w:val="00BE4408"/>
    <w:rsid w:val="00C25B6F"/>
    <w:rsid w:val="00C35561"/>
    <w:rsid w:val="00C37826"/>
    <w:rsid w:val="00C37B82"/>
    <w:rsid w:val="00C91366"/>
    <w:rsid w:val="00C964C3"/>
    <w:rsid w:val="00CA3C79"/>
    <w:rsid w:val="00CD04F6"/>
    <w:rsid w:val="00CE185A"/>
    <w:rsid w:val="00D158DB"/>
    <w:rsid w:val="00D67E0D"/>
    <w:rsid w:val="00D704D7"/>
    <w:rsid w:val="00D7178E"/>
    <w:rsid w:val="00D86DDF"/>
    <w:rsid w:val="00DA6F8F"/>
    <w:rsid w:val="00DB30C8"/>
    <w:rsid w:val="00DE299D"/>
    <w:rsid w:val="00DE4615"/>
    <w:rsid w:val="00DE75CB"/>
    <w:rsid w:val="00DE7FE4"/>
    <w:rsid w:val="00E958A5"/>
    <w:rsid w:val="00E9615C"/>
    <w:rsid w:val="00EA6E06"/>
    <w:rsid w:val="00EF78AB"/>
    <w:rsid w:val="00F535BF"/>
    <w:rsid w:val="00FA3DDD"/>
    <w:rsid w:val="00FD1740"/>
    <w:rsid w:val="00FD2428"/>
    <w:rsid w:val="00FD2B0C"/>
    <w:rsid w:val="00FE335C"/>
    <w:rsid w:val="00FE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85817"/>
  <w15:docId w15:val="{BAD245DB-B3EC-4B7E-A6CA-F6FA300A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57"/>
    <w:pPr>
      <w:ind w:left="720"/>
      <w:contextualSpacing/>
    </w:pPr>
  </w:style>
  <w:style w:type="paragraph" w:customStyle="1" w:styleId="ConsPlusTitle">
    <w:name w:val="ConsPlusTitle"/>
    <w:uiPriority w:val="99"/>
    <w:rsid w:val="0030142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">
    <w:name w:val="ConsTitle"/>
    <w:rsid w:val="003014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E33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basedOn w:val="a0"/>
    <w:uiPriority w:val="99"/>
    <w:rsid w:val="00773A6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6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13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18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12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17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10" Type="http://schemas.openxmlformats.org/officeDocument/2006/relationships/hyperlink" Target="consultantplus://offline/ref=DC36F13C997D8B1A7ADBFB397DC331289D27C7C578D4A87665D7EEC921C31E2153CCEFC9825703D8F2DEE" TargetMode="External"/><Relationship Id="rId19" Type="http://schemas.openxmlformats.org/officeDocument/2006/relationships/hyperlink" Target="consultantplus://offline/ref=3E748BECE0C1EE0F274EC87664B217BC5DA1A9FE6E4351A2968E43BD7D462A1CCF945E5D96F8D1CF62C696744CE8B6B4A0772B2D603909E5dDD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47319F5A6C0200BEB5C6E271C405EF16093958B7B609177F7096D4988829F89D02B270F7653458111B6F4D3682C8B2A402F9cA2CJ" TargetMode="External"/><Relationship Id="rId14" Type="http://schemas.openxmlformats.org/officeDocument/2006/relationships/hyperlink" Target="consultantplus://offline/ref=DE2AD007F26FE312B051169FAC705AC5E489F20038392F00C2E9D6AA38747DCE06DAB23AB024C9B34FF639F767723868FAE240836151D665x5x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54522-693B-422A-B770-DCA08EFC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4259</Words>
  <Characters>24281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Адмистрация</Company>
  <LinksUpToDate>false</LinksUpToDate>
  <CharactersWithSpaces>28484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МЭРИЯ</dc:creator>
  <cp:keywords/>
  <cp:lastModifiedBy>USER0987</cp:lastModifiedBy>
  <cp:revision>20</cp:revision>
  <cp:lastPrinted>2022-12-06T05:27:00Z</cp:lastPrinted>
  <dcterms:created xsi:type="dcterms:W3CDTF">2022-11-22T08:46:00Z</dcterms:created>
  <dcterms:modified xsi:type="dcterms:W3CDTF">2022-12-06T05:29:00Z</dcterms:modified>
</cp:coreProperties>
</file>