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1C7" w:rsidRDefault="001A6076" w:rsidP="00663065">
      <w:pPr>
        <w:spacing w:after="0"/>
        <w:jc w:val="center"/>
        <w:rPr>
          <w:rFonts w:ascii="Times New Roman" w:eastAsia="Times New Roman" w:hAnsi="Times New Roman" w:cs="Times New Roman"/>
          <w:sz w:val="28"/>
          <w:szCs w:val="28"/>
          <w:lang w:eastAsia="ru-RU"/>
        </w:rPr>
      </w:pPr>
      <w:r w:rsidRPr="001A6076">
        <w:rPr>
          <w:noProof/>
          <w:lang w:eastAsia="ru-RU"/>
        </w:rPr>
        <w:drawing>
          <wp:inline distT="0" distB="0" distL="0" distR="0">
            <wp:extent cx="445770" cy="586105"/>
            <wp:effectExtent l="19050" t="0" r="0" b="0"/>
            <wp:docPr id="2"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a:srcRect/>
                    <a:stretch>
                      <a:fillRect/>
                    </a:stretch>
                  </pic:blipFill>
                  <pic:spPr bwMode="auto">
                    <a:xfrm>
                      <a:off x="0" y="0"/>
                      <a:ext cx="445770" cy="586105"/>
                    </a:xfrm>
                    <a:prstGeom prst="rect">
                      <a:avLst/>
                    </a:prstGeom>
                    <a:noFill/>
                    <a:ln w="9525">
                      <a:noFill/>
                      <a:miter lim="800000"/>
                      <a:headEnd/>
                      <a:tailEnd/>
                    </a:ln>
                  </pic:spPr>
                </pic:pic>
              </a:graphicData>
            </a:graphic>
          </wp:inline>
        </w:drawing>
      </w:r>
    </w:p>
    <w:p w:rsidR="00663065" w:rsidRPr="00663065" w:rsidRDefault="00663065" w:rsidP="00663065">
      <w:pPr>
        <w:spacing w:after="0"/>
        <w:jc w:val="center"/>
        <w:rPr>
          <w:rFonts w:ascii="Times New Roman" w:eastAsia="Times New Roman" w:hAnsi="Times New Roman" w:cs="Times New Roman"/>
          <w:sz w:val="28"/>
          <w:szCs w:val="28"/>
          <w:lang w:eastAsia="ru-RU"/>
        </w:rPr>
      </w:pPr>
      <w:r w:rsidRPr="00663065">
        <w:rPr>
          <w:rFonts w:ascii="Times New Roman" w:eastAsia="Times New Roman" w:hAnsi="Times New Roman" w:cs="Times New Roman"/>
          <w:sz w:val="28"/>
          <w:szCs w:val="28"/>
          <w:lang w:eastAsia="ru-RU"/>
        </w:rPr>
        <w:t>АДМИНИСТРАЦИЯ ОКТЯБРЬСКОГО СЕЛЬСОВЕТА</w:t>
      </w:r>
    </w:p>
    <w:p w:rsidR="00663065" w:rsidRPr="00663065" w:rsidRDefault="00663065" w:rsidP="00663065">
      <w:pPr>
        <w:spacing w:after="0"/>
        <w:jc w:val="center"/>
        <w:rPr>
          <w:rFonts w:ascii="Times New Roman" w:eastAsia="Times New Roman" w:hAnsi="Times New Roman" w:cs="Times New Roman"/>
          <w:sz w:val="28"/>
          <w:szCs w:val="28"/>
          <w:lang w:eastAsia="ru-RU"/>
        </w:rPr>
      </w:pPr>
      <w:r w:rsidRPr="00663065">
        <w:rPr>
          <w:rFonts w:ascii="Times New Roman" w:eastAsia="Times New Roman" w:hAnsi="Times New Roman" w:cs="Times New Roman"/>
          <w:sz w:val="28"/>
          <w:szCs w:val="28"/>
          <w:lang w:eastAsia="ru-RU"/>
        </w:rPr>
        <w:t>БОГУЧАНСКОГО РАЙОНА</w:t>
      </w:r>
    </w:p>
    <w:p w:rsidR="00663065" w:rsidRPr="00663065" w:rsidRDefault="00663065" w:rsidP="00663065">
      <w:pPr>
        <w:spacing w:after="0"/>
        <w:jc w:val="center"/>
        <w:rPr>
          <w:rFonts w:ascii="Times New Roman" w:eastAsia="Times New Roman" w:hAnsi="Times New Roman" w:cs="Times New Roman"/>
          <w:sz w:val="28"/>
          <w:szCs w:val="28"/>
          <w:lang w:eastAsia="ru-RU"/>
        </w:rPr>
      </w:pPr>
      <w:r w:rsidRPr="00663065">
        <w:rPr>
          <w:rFonts w:ascii="Times New Roman" w:eastAsia="Times New Roman" w:hAnsi="Times New Roman" w:cs="Times New Roman"/>
          <w:sz w:val="28"/>
          <w:szCs w:val="28"/>
          <w:lang w:eastAsia="ru-RU"/>
        </w:rPr>
        <w:t>КРАСНОЯРСКОГО КРАЯ</w:t>
      </w:r>
    </w:p>
    <w:p w:rsidR="00663065" w:rsidRPr="00663065" w:rsidRDefault="00663065" w:rsidP="00663065">
      <w:pPr>
        <w:spacing w:after="0"/>
        <w:jc w:val="center"/>
        <w:rPr>
          <w:rFonts w:ascii="Times New Roman" w:eastAsia="Times New Roman" w:hAnsi="Times New Roman" w:cs="Times New Roman"/>
          <w:sz w:val="28"/>
          <w:szCs w:val="28"/>
          <w:lang w:eastAsia="ru-RU"/>
        </w:rPr>
      </w:pPr>
    </w:p>
    <w:p w:rsidR="00663065" w:rsidRPr="00663065" w:rsidRDefault="00663065" w:rsidP="00663065">
      <w:pPr>
        <w:spacing w:after="0"/>
        <w:jc w:val="center"/>
        <w:rPr>
          <w:rFonts w:ascii="Times New Roman" w:eastAsia="Times New Roman" w:hAnsi="Times New Roman" w:cs="Times New Roman"/>
          <w:sz w:val="28"/>
          <w:szCs w:val="28"/>
          <w:lang w:eastAsia="ru-RU"/>
        </w:rPr>
      </w:pPr>
      <w:r w:rsidRPr="00663065">
        <w:rPr>
          <w:rFonts w:ascii="Times New Roman" w:eastAsia="Times New Roman" w:hAnsi="Times New Roman" w:cs="Times New Roman"/>
          <w:sz w:val="28"/>
          <w:szCs w:val="28"/>
          <w:lang w:eastAsia="ru-RU"/>
        </w:rPr>
        <w:t>П О С Т А Н О В Л Е Н И Е</w:t>
      </w:r>
    </w:p>
    <w:p w:rsidR="00663065" w:rsidRPr="00663065" w:rsidRDefault="00663065" w:rsidP="00663065">
      <w:pPr>
        <w:spacing w:after="0"/>
        <w:jc w:val="center"/>
        <w:rPr>
          <w:rFonts w:ascii="Times New Roman" w:eastAsia="Times New Roman" w:hAnsi="Times New Roman" w:cs="Times New Roman"/>
          <w:sz w:val="28"/>
          <w:szCs w:val="28"/>
          <w:lang w:eastAsia="ru-RU"/>
        </w:rPr>
      </w:pPr>
    </w:p>
    <w:p w:rsidR="00663065" w:rsidRPr="00663065" w:rsidRDefault="00563D9B" w:rsidP="0066306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4E29EE">
        <w:rPr>
          <w:rFonts w:ascii="Times New Roman" w:eastAsia="Times New Roman" w:hAnsi="Times New Roman" w:cs="Times New Roman"/>
          <w:sz w:val="28"/>
          <w:szCs w:val="28"/>
          <w:lang w:eastAsia="ru-RU"/>
        </w:rPr>
        <w:t>.07</w:t>
      </w:r>
      <w:r w:rsidR="006453D0" w:rsidRPr="006453D0">
        <w:rPr>
          <w:rFonts w:ascii="Times New Roman" w:eastAsia="Times New Roman" w:hAnsi="Times New Roman" w:cs="Times New Roman"/>
          <w:sz w:val="28"/>
          <w:szCs w:val="28"/>
          <w:lang w:eastAsia="ru-RU"/>
        </w:rPr>
        <w:t>.2022</w:t>
      </w:r>
      <w:r w:rsidR="00663065" w:rsidRPr="00663065">
        <w:rPr>
          <w:rFonts w:ascii="Times New Roman" w:eastAsia="Times New Roman" w:hAnsi="Times New Roman" w:cs="Times New Roman"/>
          <w:sz w:val="28"/>
          <w:szCs w:val="28"/>
          <w:lang w:eastAsia="ru-RU"/>
        </w:rPr>
        <w:t xml:space="preserve">    </w:t>
      </w:r>
      <w:r w:rsidR="001A6076">
        <w:rPr>
          <w:rFonts w:ascii="Times New Roman" w:eastAsia="Times New Roman" w:hAnsi="Times New Roman" w:cs="Times New Roman"/>
          <w:sz w:val="28"/>
          <w:szCs w:val="28"/>
          <w:lang w:eastAsia="ru-RU"/>
        </w:rPr>
        <w:t xml:space="preserve">                              п</w:t>
      </w:r>
      <w:r w:rsidR="00663065" w:rsidRPr="00663065">
        <w:rPr>
          <w:rFonts w:ascii="Times New Roman" w:eastAsia="Times New Roman" w:hAnsi="Times New Roman" w:cs="Times New Roman"/>
          <w:sz w:val="28"/>
          <w:szCs w:val="28"/>
          <w:lang w:eastAsia="ru-RU"/>
        </w:rPr>
        <w:t>.</w:t>
      </w:r>
      <w:r w:rsidR="001A6076">
        <w:rPr>
          <w:rFonts w:ascii="Times New Roman" w:eastAsia="Times New Roman" w:hAnsi="Times New Roman" w:cs="Times New Roman"/>
          <w:sz w:val="28"/>
          <w:szCs w:val="28"/>
          <w:lang w:eastAsia="ru-RU"/>
        </w:rPr>
        <w:t xml:space="preserve"> </w:t>
      </w:r>
      <w:r w:rsidR="00663065" w:rsidRPr="00663065">
        <w:rPr>
          <w:rFonts w:ascii="Times New Roman" w:eastAsia="Times New Roman" w:hAnsi="Times New Roman" w:cs="Times New Roman"/>
          <w:sz w:val="28"/>
          <w:szCs w:val="28"/>
          <w:lang w:eastAsia="ru-RU"/>
        </w:rPr>
        <w:t xml:space="preserve">Октябрьский                                        </w:t>
      </w:r>
      <w:r w:rsidR="00663065" w:rsidRPr="006453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75</w:t>
      </w:r>
      <w:r w:rsidR="00663065" w:rsidRPr="006453D0">
        <w:rPr>
          <w:rFonts w:ascii="Times New Roman" w:eastAsia="Times New Roman" w:hAnsi="Times New Roman" w:cs="Times New Roman"/>
          <w:sz w:val="28"/>
          <w:szCs w:val="28"/>
          <w:lang w:eastAsia="ru-RU"/>
        </w:rPr>
        <w:t>-п</w:t>
      </w:r>
    </w:p>
    <w:p w:rsidR="00663065" w:rsidRPr="00663065" w:rsidRDefault="00663065" w:rsidP="00663065">
      <w:pPr>
        <w:spacing w:after="0" w:line="240" w:lineRule="auto"/>
        <w:rPr>
          <w:rFonts w:ascii="Times New Roman" w:eastAsia="Times New Roman" w:hAnsi="Times New Roman" w:cs="Times New Roman"/>
          <w:sz w:val="28"/>
          <w:szCs w:val="28"/>
          <w:lang w:eastAsia="ru-RU"/>
        </w:rPr>
      </w:pPr>
    </w:p>
    <w:p w:rsidR="004E795B" w:rsidRDefault="004E29EE" w:rsidP="00663065">
      <w:pPr>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sidR="00663065">
        <w:rPr>
          <w:rFonts w:ascii="Times New Roman" w:eastAsia="Times New Roman" w:hAnsi="Times New Roman" w:cs="Times New Roman"/>
          <w:bCs/>
          <w:sz w:val="28"/>
          <w:szCs w:val="28"/>
          <w:lang w:eastAsia="ru-RU"/>
        </w:rPr>
        <w:t>О</w:t>
      </w:r>
      <w:r w:rsidR="00641B0A">
        <w:rPr>
          <w:rFonts w:ascii="Times New Roman" w:eastAsia="Times New Roman" w:hAnsi="Times New Roman" w:cs="Times New Roman"/>
          <w:bCs/>
          <w:sz w:val="28"/>
          <w:szCs w:val="28"/>
          <w:lang w:eastAsia="ru-RU"/>
        </w:rPr>
        <w:t xml:space="preserve"> создании </w:t>
      </w:r>
      <w:r w:rsidR="00663065" w:rsidRPr="00663065">
        <w:rPr>
          <w:rFonts w:ascii="Times New Roman" w:eastAsia="Times New Roman" w:hAnsi="Times New Roman" w:cs="Times New Roman"/>
          <w:bCs/>
          <w:sz w:val="28"/>
          <w:szCs w:val="28"/>
          <w:lang w:eastAsia="ru-RU"/>
        </w:rPr>
        <w:t>приемочной комиссии</w:t>
      </w:r>
    </w:p>
    <w:p w:rsidR="00663065" w:rsidRPr="00663065" w:rsidRDefault="001A6076" w:rsidP="00663065">
      <w:pPr>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w:t>
      </w:r>
      <w:r w:rsidR="004E29EE">
        <w:rPr>
          <w:rFonts w:ascii="Times New Roman" w:eastAsia="Times New Roman" w:hAnsi="Times New Roman" w:cs="Times New Roman"/>
          <w:bCs/>
          <w:sz w:val="28"/>
          <w:szCs w:val="28"/>
          <w:lang w:eastAsia="ru-RU"/>
        </w:rPr>
        <w:t>МО Октябрьского</w:t>
      </w:r>
      <w:r w:rsidR="00663065" w:rsidRPr="00663065">
        <w:rPr>
          <w:rFonts w:ascii="Times New Roman" w:eastAsia="Times New Roman" w:hAnsi="Times New Roman" w:cs="Times New Roman"/>
          <w:bCs/>
          <w:sz w:val="28"/>
          <w:szCs w:val="28"/>
          <w:lang w:eastAsia="ru-RU"/>
        </w:rPr>
        <w:t xml:space="preserve"> сельсовет</w:t>
      </w:r>
      <w:r w:rsidR="004E29EE">
        <w:rPr>
          <w:rFonts w:ascii="Times New Roman" w:eastAsia="Times New Roman" w:hAnsi="Times New Roman" w:cs="Times New Roman"/>
          <w:bCs/>
          <w:sz w:val="28"/>
          <w:szCs w:val="28"/>
          <w:lang w:eastAsia="ru-RU"/>
        </w:rPr>
        <w:t>а</w:t>
      </w:r>
      <w:r w:rsidR="00663065">
        <w:rPr>
          <w:rFonts w:ascii="Times New Roman" w:eastAsia="Times New Roman" w:hAnsi="Times New Roman" w:cs="Times New Roman"/>
          <w:bCs/>
          <w:sz w:val="28"/>
          <w:szCs w:val="28"/>
          <w:lang w:eastAsia="ru-RU"/>
        </w:rPr>
        <w:t>»</w:t>
      </w:r>
    </w:p>
    <w:p w:rsidR="00663065" w:rsidRPr="00663065" w:rsidRDefault="00663065" w:rsidP="001A6076">
      <w:pPr>
        <w:keepNext/>
        <w:spacing w:after="0" w:line="240" w:lineRule="auto"/>
        <w:ind w:right="-1"/>
        <w:jc w:val="both"/>
        <w:outlineLvl w:val="0"/>
        <w:rPr>
          <w:rFonts w:ascii="Times New Roman" w:eastAsia="Times New Roman" w:hAnsi="Times New Roman" w:cs="Times New Roman"/>
          <w:sz w:val="28"/>
          <w:szCs w:val="28"/>
        </w:rPr>
      </w:pPr>
    </w:p>
    <w:p w:rsidR="00663065" w:rsidRDefault="00663065" w:rsidP="00C2531E">
      <w:pPr>
        <w:keepNext/>
        <w:spacing w:after="0" w:line="240" w:lineRule="auto"/>
        <w:ind w:right="-1" w:firstLine="709"/>
        <w:jc w:val="both"/>
        <w:outlineLvl w:val="0"/>
        <w:rPr>
          <w:rFonts w:ascii="Times New Roman" w:eastAsia="Times New Roman" w:hAnsi="Times New Roman" w:cs="Times New Roman"/>
          <w:sz w:val="28"/>
          <w:szCs w:val="28"/>
        </w:rPr>
      </w:pPr>
      <w:r w:rsidRPr="00663065">
        <w:rPr>
          <w:rFonts w:ascii="Times New Roman" w:eastAsia="Times New Roman" w:hAnsi="Times New Roman" w:cs="Times New Roman"/>
          <w:sz w:val="28"/>
          <w:szCs w:val="28"/>
        </w:rPr>
        <w:t>В соответствии с частью 6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статьей 54</w:t>
      </w:r>
      <w:r w:rsidR="0026555D">
        <w:rPr>
          <w:rFonts w:ascii="Times New Roman" w:eastAsia="Times New Roman" w:hAnsi="Times New Roman" w:cs="Times New Roman"/>
          <w:sz w:val="28"/>
          <w:szCs w:val="28"/>
        </w:rPr>
        <w:t>.1</w:t>
      </w:r>
      <w:r w:rsidRPr="00663065">
        <w:rPr>
          <w:rFonts w:ascii="Times New Roman" w:eastAsia="Times New Roman" w:hAnsi="Times New Roman" w:cs="Times New Roman"/>
          <w:sz w:val="28"/>
          <w:szCs w:val="28"/>
        </w:rPr>
        <w:t xml:space="preserve"> Устава</w:t>
      </w:r>
      <w:r w:rsidR="001A6076">
        <w:rPr>
          <w:rFonts w:ascii="Times New Roman" w:eastAsia="Times New Roman" w:hAnsi="Times New Roman" w:cs="Times New Roman"/>
          <w:sz w:val="28"/>
          <w:szCs w:val="28"/>
        </w:rPr>
        <w:t xml:space="preserve"> </w:t>
      </w:r>
      <w:r w:rsidR="004E29EE">
        <w:rPr>
          <w:rFonts w:ascii="Times New Roman" w:eastAsia="Times New Roman" w:hAnsi="Times New Roman" w:cs="Times New Roman"/>
          <w:sz w:val="28"/>
          <w:szCs w:val="28"/>
        </w:rPr>
        <w:t>Октябрьского сельсовета,</w:t>
      </w:r>
    </w:p>
    <w:p w:rsidR="004E29EE" w:rsidRPr="004E29EE" w:rsidRDefault="004E29EE" w:rsidP="00C2531E">
      <w:pPr>
        <w:keepNext/>
        <w:spacing w:after="0" w:line="240" w:lineRule="auto"/>
        <w:ind w:right="-1" w:firstLine="709"/>
        <w:jc w:val="both"/>
        <w:outlineLvl w:val="0"/>
        <w:rPr>
          <w:rFonts w:ascii="Times New Roman" w:eastAsia="Times New Roman" w:hAnsi="Times New Roman" w:cs="Times New Roman"/>
          <w:b/>
          <w:sz w:val="28"/>
          <w:szCs w:val="28"/>
        </w:rPr>
      </w:pPr>
      <w:r w:rsidRPr="004E29EE">
        <w:rPr>
          <w:rFonts w:ascii="Times New Roman" w:eastAsia="Times New Roman" w:hAnsi="Times New Roman" w:cs="Times New Roman"/>
          <w:b/>
          <w:sz w:val="28"/>
          <w:szCs w:val="28"/>
        </w:rPr>
        <w:t>ПОСТАНОВЛЯЮ:</w:t>
      </w:r>
    </w:p>
    <w:p w:rsidR="0026555D" w:rsidRDefault="004E29EE" w:rsidP="00C2531E">
      <w:pPr>
        <w:pStyle w:val="a7"/>
        <w:numPr>
          <w:ilvl w:val="0"/>
          <w:numId w:val="5"/>
        </w:numPr>
        <w:autoSpaceDE w:val="0"/>
        <w:autoSpaceDN w:val="0"/>
        <w:adjustRightInd w:val="0"/>
        <w:spacing w:after="0" w:line="240" w:lineRule="auto"/>
        <w:ind w:left="709" w:hanging="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Утвердить состав приемочной комиссии согласно  Приложения № 1 Постановления Администрации Октябрьск</w:t>
      </w:r>
      <w:r w:rsidR="00641B0A">
        <w:rPr>
          <w:rFonts w:ascii="Times New Roman" w:eastAsia="Times New Roman" w:hAnsi="Times New Roman" w:cs="Times New Roman"/>
          <w:bCs/>
          <w:sz w:val="28"/>
          <w:szCs w:val="28"/>
          <w:lang w:eastAsia="ru-RU"/>
        </w:rPr>
        <w:t>ого сельсовета  «О создании приемочной комиссии</w:t>
      </w:r>
      <w:r w:rsidR="001A607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 МО Октябрьского</w:t>
      </w:r>
      <w:r w:rsidR="0026555D" w:rsidRPr="0026555D">
        <w:rPr>
          <w:rFonts w:ascii="Times New Roman" w:eastAsia="Times New Roman" w:hAnsi="Times New Roman" w:cs="Times New Roman"/>
          <w:bCs/>
          <w:sz w:val="28"/>
          <w:szCs w:val="28"/>
          <w:lang w:eastAsia="ru-RU"/>
        </w:rPr>
        <w:t xml:space="preserve"> сельсовет</w:t>
      </w:r>
      <w:r>
        <w:rPr>
          <w:rFonts w:ascii="Times New Roman" w:eastAsia="Times New Roman" w:hAnsi="Times New Roman" w:cs="Times New Roman"/>
          <w:bCs/>
          <w:sz w:val="28"/>
          <w:szCs w:val="28"/>
          <w:lang w:eastAsia="ru-RU"/>
        </w:rPr>
        <w:t>а</w:t>
      </w:r>
      <w:r w:rsidR="0026555D" w:rsidRPr="0026555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rsidR="002E7205" w:rsidRDefault="002E7205" w:rsidP="00C2531E">
      <w:pPr>
        <w:pStyle w:val="a7"/>
        <w:numPr>
          <w:ilvl w:val="0"/>
          <w:numId w:val="5"/>
        </w:numPr>
        <w:autoSpaceDE w:val="0"/>
        <w:autoSpaceDN w:val="0"/>
        <w:adjustRightInd w:val="0"/>
        <w:spacing w:after="0" w:line="240" w:lineRule="auto"/>
        <w:ind w:left="709" w:hanging="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Утвердить Положение о приемочной комиссии согласно Приложения № 2 Постановления Администрации Октябрьск</w:t>
      </w:r>
      <w:r w:rsidR="00641B0A">
        <w:rPr>
          <w:rFonts w:ascii="Times New Roman" w:eastAsia="Times New Roman" w:hAnsi="Times New Roman" w:cs="Times New Roman"/>
          <w:bCs/>
          <w:sz w:val="28"/>
          <w:szCs w:val="28"/>
          <w:lang w:eastAsia="ru-RU"/>
        </w:rPr>
        <w:t>ого сельсовета  «О создании приемочной комиссии</w:t>
      </w:r>
      <w:r>
        <w:rPr>
          <w:rFonts w:ascii="Times New Roman" w:eastAsia="Times New Roman" w:hAnsi="Times New Roman" w:cs="Times New Roman"/>
          <w:bCs/>
          <w:sz w:val="28"/>
          <w:szCs w:val="28"/>
          <w:lang w:eastAsia="ru-RU"/>
        </w:rPr>
        <w:t xml:space="preserve"> в МО Октябрьского</w:t>
      </w:r>
      <w:r w:rsidRPr="0026555D">
        <w:rPr>
          <w:rFonts w:ascii="Times New Roman" w:eastAsia="Times New Roman" w:hAnsi="Times New Roman" w:cs="Times New Roman"/>
          <w:bCs/>
          <w:sz w:val="28"/>
          <w:szCs w:val="28"/>
          <w:lang w:eastAsia="ru-RU"/>
        </w:rPr>
        <w:t xml:space="preserve"> сельсовет</w:t>
      </w:r>
      <w:r>
        <w:rPr>
          <w:rFonts w:ascii="Times New Roman" w:eastAsia="Times New Roman" w:hAnsi="Times New Roman" w:cs="Times New Roman"/>
          <w:bCs/>
          <w:sz w:val="28"/>
          <w:szCs w:val="28"/>
          <w:lang w:eastAsia="ru-RU"/>
        </w:rPr>
        <w:t>а</w:t>
      </w:r>
      <w:r w:rsidRPr="0026555D">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rsidR="005D3DAF" w:rsidRPr="00563D9B" w:rsidRDefault="00563D9B" w:rsidP="00C2531E">
      <w:pPr>
        <w:pStyle w:val="a7"/>
        <w:numPr>
          <w:ilvl w:val="0"/>
          <w:numId w:val="5"/>
        </w:numPr>
        <w:autoSpaceDE w:val="0"/>
        <w:autoSpaceDN w:val="0"/>
        <w:adjustRightInd w:val="0"/>
        <w:spacing w:after="0" w:line="240" w:lineRule="auto"/>
        <w:ind w:left="709" w:hanging="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Постановление </w:t>
      </w:r>
      <w:r w:rsidR="004E795B">
        <w:rPr>
          <w:rFonts w:ascii="Times New Roman" w:eastAsia="Times New Roman" w:hAnsi="Times New Roman" w:cs="Times New Roman"/>
          <w:bCs/>
          <w:sz w:val="28"/>
          <w:szCs w:val="28"/>
          <w:lang w:eastAsia="ru-RU"/>
        </w:rPr>
        <w:t xml:space="preserve"> Администрации Октябрьского сельсовета </w:t>
      </w:r>
      <w:r>
        <w:rPr>
          <w:rFonts w:ascii="Times New Roman" w:eastAsia="Times New Roman" w:hAnsi="Times New Roman" w:cs="Times New Roman"/>
          <w:bCs/>
          <w:sz w:val="28"/>
          <w:szCs w:val="28"/>
          <w:lang w:eastAsia="ru-RU"/>
        </w:rPr>
        <w:t>№ 166-п от 29.12.2021г.</w:t>
      </w:r>
      <w:r w:rsidR="004E795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О создании приемочной ком</w:t>
      </w:r>
      <w:r w:rsidR="002E7205">
        <w:rPr>
          <w:rFonts w:ascii="Times New Roman" w:eastAsia="Times New Roman" w:hAnsi="Times New Roman" w:cs="Times New Roman"/>
          <w:bCs/>
          <w:sz w:val="28"/>
          <w:szCs w:val="28"/>
          <w:lang w:eastAsia="ru-RU"/>
        </w:rPr>
        <w:t xml:space="preserve">иссии МО Октябрьский сельсовет»  считать утратившим силу.  </w:t>
      </w:r>
    </w:p>
    <w:p w:rsidR="005D3DAF" w:rsidRPr="00143BE0" w:rsidRDefault="00563D9B" w:rsidP="00C2531E">
      <w:pPr>
        <w:pStyle w:val="a7"/>
        <w:numPr>
          <w:ilvl w:val="0"/>
          <w:numId w:val="5"/>
        </w:numPr>
        <w:autoSpaceDE w:val="0"/>
        <w:autoSpaceDN w:val="0"/>
        <w:adjustRightInd w:val="0"/>
        <w:spacing w:after="0" w:line="240" w:lineRule="auto"/>
        <w:ind w:left="709" w:hanging="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Контроль за исполнением</w:t>
      </w:r>
      <w:r w:rsidR="005D3DAF" w:rsidRPr="00143BE0">
        <w:rPr>
          <w:rFonts w:ascii="Times New Roman" w:eastAsia="Times New Roman" w:hAnsi="Times New Roman" w:cs="Times New Roman"/>
          <w:bCs/>
          <w:sz w:val="28"/>
          <w:szCs w:val="28"/>
          <w:lang w:eastAsia="ru-RU"/>
        </w:rPr>
        <w:t xml:space="preserve"> настоящего постановления оставляю за собо</w:t>
      </w:r>
      <w:r w:rsidR="00D27CC4" w:rsidRPr="00143BE0">
        <w:rPr>
          <w:rFonts w:ascii="Times New Roman" w:eastAsia="Times New Roman" w:hAnsi="Times New Roman" w:cs="Times New Roman"/>
          <w:bCs/>
          <w:sz w:val="28"/>
          <w:szCs w:val="28"/>
          <w:lang w:eastAsia="ru-RU"/>
        </w:rPr>
        <w:t>й.</w:t>
      </w:r>
    </w:p>
    <w:p w:rsidR="00663065" w:rsidRDefault="00D27CC4" w:rsidP="00C2531E">
      <w:pPr>
        <w:pStyle w:val="a7"/>
        <w:numPr>
          <w:ilvl w:val="0"/>
          <w:numId w:val="5"/>
        </w:numPr>
        <w:autoSpaceDE w:val="0"/>
        <w:autoSpaceDN w:val="0"/>
        <w:adjustRightInd w:val="0"/>
        <w:spacing w:after="0" w:line="240" w:lineRule="auto"/>
        <w:ind w:left="709" w:hanging="567"/>
        <w:jc w:val="both"/>
        <w:rPr>
          <w:rFonts w:ascii="Times New Roman" w:eastAsia="Times New Roman" w:hAnsi="Times New Roman" w:cs="Times New Roman"/>
          <w:bCs/>
          <w:sz w:val="28"/>
          <w:szCs w:val="28"/>
          <w:lang w:eastAsia="ru-RU"/>
        </w:rPr>
      </w:pPr>
      <w:r w:rsidRPr="00143BE0">
        <w:rPr>
          <w:rFonts w:ascii="Times New Roman" w:eastAsia="Times New Roman" w:hAnsi="Times New Roman" w:cs="Times New Roman"/>
          <w:bCs/>
          <w:sz w:val="28"/>
          <w:szCs w:val="28"/>
          <w:lang w:eastAsia="ru-RU"/>
        </w:rPr>
        <w:t>Постановление вступает в силу с</w:t>
      </w:r>
      <w:r w:rsidR="003F21C7">
        <w:rPr>
          <w:rFonts w:ascii="Times New Roman" w:eastAsia="Times New Roman" w:hAnsi="Times New Roman" w:cs="Times New Roman"/>
          <w:bCs/>
          <w:sz w:val="28"/>
          <w:szCs w:val="28"/>
          <w:lang w:eastAsia="ru-RU"/>
        </w:rPr>
        <w:t>о дня подписания и офи</w:t>
      </w:r>
      <w:r w:rsidR="00563D9B">
        <w:rPr>
          <w:rFonts w:ascii="Times New Roman" w:eastAsia="Times New Roman" w:hAnsi="Times New Roman" w:cs="Times New Roman"/>
          <w:bCs/>
          <w:sz w:val="28"/>
          <w:szCs w:val="28"/>
          <w:lang w:eastAsia="ru-RU"/>
        </w:rPr>
        <w:t>циального опубликования в печатном издании</w:t>
      </w:r>
      <w:r w:rsidR="00C03F27" w:rsidRPr="00143BE0">
        <w:rPr>
          <w:rFonts w:ascii="Times New Roman" w:eastAsia="Times New Roman" w:hAnsi="Times New Roman" w:cs="Times New Roman"/>
          <w:bCs/>
          <w:sz w:val="28"/>
          <w:szCs w:val="28"/>
          <w:lang w:eastAsia="ru-RU"/>
        </w:rPr>
        <w:t xml:space="preserve"> «Вестник депутата»</w:t>
      </w:r>
      <w:r w:rsidR="003F21C7">
        <w:rPr>
          <w:rFonts w:ascii="Times New Roman" w:eastAsia="Times New Roman" w:hAnsi="Times New Roman" w:cs="Times New Roman"/>
          <w:bCs/>
          <w:sz w:val="28"/>
          <w:szCs w:val="28"/>
          <w:lang w:eastAsia="ru-RU"/>
        </w:rPr>
        <w:t xml:space="preserve"> и подлежит размещению на официальном сайте </w:t>
      </w:r>
      <w:r w:rsidR="00FC6CB9">
        <w:rPr>
          <w:rFonts w:ascii="Times New Roman" w:eastAsia="Times New Roman" w:hAnsi="Times New Roman" w:cs="Times New Roman"/>
          <w:bCs/>
          <w:sz w:val="28"/>
          <w:szCs w:val="28"/>
          <w:lang w:eastAsia="ru-RU"/>
        </w:rPr>
        <w:t>Администрации Октябрьского сельсовета.</w:t>
      </w:r>
    </w:p>
    <w:p w:rsidR="003F21C7" w:rsidRDefault="003F21C7" w:rsidP="003F21C7">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3F21C7" w:rsidRPr="003F21C7" w:rsidRDefault="003F21C7" w:rsidP="003F21C7">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663065" w:rsidRDefault="00663065" w:rsidP="00663065">
      <w:pPr>
        <w:autoSpaceDE w:val="0"/>
        <w:autoSpaceDN w:val="0"/>
        <w:adjustRightInd w:val="0"/>
        <w:spacing w:after="0" w:line="240" w:lineRule="auto"/>
        <w:jc w:val="both"/>
        <w:outlineLvl w:val="1"/>
        <w:rPr>
          <w:rFonts w:ascii="Times New Roman" w:eastAsia="Times New Roman" w:hAnsi="Times New Roman" w:cs="Times New Roman"/>
          <w:iCs/>
          <w:sz w:val="28"/>
          <w:szCs w:val="28"/>
          <w:lang w:eastAsia="ru-RU"/>
        </w:rPr>
      </w:pPr>
    </w:p>
    <w:p w:rsidR="00663065" w:rsidRPr="00663065" w:rsidRDefault="00C03F27" w:rsidP="00663065">
      <w:pPr>
        <w:autoSpaceDE w:val="0"/>
        <w:autoSpaceDN w:val="0"/>
        <w:adjustRightInd w:val="0"/>
        <w:spacing w:after="0" w:line="240" w:lineRule="auto"/>
        <w:jc w:val="both"/>
        <w:outlineLvl w:val="1"/>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Глава </w:t>
      </w:r>
      <w:r w:rsidR="00663065" w:rsidRPr="00663065">
        <w:rPr>
          <w:rFonts w:ascii="Times New Roman" w:eastAsia="Times New Roman" w:hAnsi="Times New Roman" w:cs="Times New Roman"/>
          <w:iCs/>
          <w:sz w:val="28"/>
          <w:szCs w:val="28"/>
          <w:lang w:eastAsia="ru-RU"/>
        </w:rPr>
        <w:t xml:space="preserve">Октябрьского сельсовета                                </w:t>
      </w:r>
      <w:r w:rsidR="001A6076">
        <w:rPr>
          <w:rFonts w:ascii="Times New Roman" w:eastAsia="Times New Roman" w:hAnsi="Times New Roman" w:cs="Times New Roman"/>
          <w:iCs/>
          <w:sz w:val="28"/>
          <w:szCs w:val="28"/>
          <w:lang w:eastAsia="ru-RU"/>
        </w:rPr>
        <w:t xml:space="preserve">                      </w:t>
      </w:r>
      <w:r w:rsidR="00663065" w:rsidRPr="00663065">
        <w:rPr>
          <w:rFonts w:ascii="Times New Roman" w:eastAsia="Times New Roman" w:hAnsi="Times New Roman" w:cs="Times New Roman"/>
          <w:iCs/>
          <w:sz w:val="28"/>
          <w:szCs w:val="28"/>
          <w:lang w:eastAsia="ru-RU"/>
        </w:rPr>
        <w:t xml:space="preserve">   </w:t>
      </w:r>
      <w:r w:rsidR="00663065">
        <w:rPr>
          <w:rFonts w:ascii="Times New Roman" w:eastAsia="Times New Roman" w:hAnsi="Times New Roman" w:cs="Times New Roman"/>
          <w:iCs/>
          <w:sz w:val="28"/>
          <w:szCs w:val="28"/>
          <w:lang w:eastAsia="ru-RU"/>
        </w:rPr>
        <w:t>О.А.</w:t>
      </w:r>
      <w:r w:rsidR="001A6076">
        <w:rPr>
          <w:rFonts w:ascii="Times New Roman" w:eastAsia="Times New Roman" w:hAnsi="Times New Roman" w:cs="Times New Roman"/>
          <w:iCs/>
          <w:sz w:val="28"/>
          <w:szCs w:val="28"/>
          <w:lang w:eastAsia="ru-RU"/>
        </w:rPr>
        <w:t xml:space="preserve"> </w:t>
      </w:r>
      <w:r w:rsidR="00663065">
        <w:rPr>
          <w:rFonts w:ascii="Times New Roman" w:eastAsia="Times New Roman" w:hAnsi="Times New Roman" w:cs="Times New Roman"/>
          <w:iCs/>
          <w:sz w:val="28"/>
          <w:szCs w:val="28"/>
          <w:lang w:eastAsia="ru-RU"/>
        </w:rPr>
        <w:t>Самонь</w:t>
      </w:r>
    </w:p>
    <w:p w:rsidR="00663065" w:rsidRPr="00663065" w:rsidRDefault="00663065" w:rsidP="00663065">
      <w:pPr>
        <w:spacing w:after="0" w:line="240" w:lineRule="auto"/>
        <w:rPr>
          <w:rFonts w:ascii="Times New Roman" w:eastAsia="Times New Roman" w:hAnsi="Times New Roman" w:cs="Times New Roman"/>
          <w:sz w:val="28"/>
          <w:szCs w:val="28"/>
          <w:lang w:eastAsia="ru-RU"/>
        </w:rPr>
        <w:sectPr w:rsidR="00663065" w:rsidRPr="00663065" w:rsidSect="00122FA2">
          <w:headerReference w:type="default" r:id="rId9"/>
          <w:pgSz w:w="11906" w:h="16838"/>
          <w:pgMar w:top="1134" w:right="850" w:bottom="1134" w:left="1701" w:header="708" w:footer="708" w:gutter="0"/>
          <w:cols w:space="708"/>
          <w:titlePg/>
          <w:docGrid w:linePitch="360"/>
        </w:sectPr>
      </w:pPr>
    </w:p>
    <w:p w:rsidR="00663065" w:rsidRPr="00663065" w:rsidRDefault="00663065" w:rsidP="003071A4">
      <w:pPr>
        <w:autoSpaceDE w:val="0"/>
        <w:autoSpaceDN w:val="0"/>
        <w:adjustRightInd w:val="0"/>
        <w:spacing w:after="0" w:line="240" w:lineRule="auto"/>
        <w:ind w:firstLine="5103"/>
        <w:jc w:val="right"/>
        <w:outlineLvl w:val="0"/>
        <w:rPr>
          <w:rFonts w:ascii="Times New Roman" w:eastAsia="Times New Roman" w:hAnsi="Times New Roman" w:cs="Times New Roman"/>
          <w:sz w:val="28"/>
          <w:szCs w:val="28"/>
          <w:lang w:eastAsia="ru-RU"/>
        </w:rPr>
      </w:pPr>
      <w:r w:rsidRPr="00663065">
        <w:rPr>
          <w:rFonts w:ascii="Times New Roman" w:eastAsia="Times New Roman" w:hAnsi="Times New Roman" w:cs="Times New Roman"/>
          <w:sz w:val="28"/>
          <w:szCs w:val="28"/>
          <w:lang w:eastAsia="ru-RU"/>
        </w:rPr>
        <w:lastRenderedPageBreak/>
        <w:t>Приложение № 1</w:t>
      </w:r>
    </w:p>
    <w:p w:rsidR="00663065" w:rsidRPr="00663065" w:rsidRDefault="001A6076" w:rsidP="003071A4">
      <w:pPr>
        <w:autoSpaceDE w:val="0"/>
        <w:autoSpaceDN w:val="0"/>
        <w:adjustRightInd w:val="0"/>
        <w:spacing w:after="0" w:line="240" w:lineRule="auto"/>
        <w:ind w:firstLine="5103"/>
        <w:jc w:val="right"/>
        <w:rPr>
          <w:rFonts w:ascii="Times New Roman" w:eastAsia="Times New Roman" w:hAnsi="Times New Roman" w:cs="Times New Roman"/>
          <w:sz w:val="28"/>
          <w:szCs w:val="28"/>
          <w:lang w:eastAsia="ru-RU"/>
        </w:rPr>
      </w:pPr>
      <w:r w:rsidRPr="00663065">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00663065" w:rsidRPr="00663065">
        <w:rPr>
          <w:rFonts w:ascii="Times New Roman" w:eastAsia="Times New Roman" w:hAnsi="Times New Roman" w:cs="Times New Roman"/>
          <w:sz w:val="28"/>
          <w:szCs w:val="28"/>
          <w:lang w:eastAsia="ru-RU"/>
        </w:rPr>
        <w:t xml:space="preserve">постановлению администрации  </w:t>
      </w:r>
    </w:p>
    <w:p w:rsidR="00663065" w:rsidRPr="00663065" w:rsidRDefault="00663065" w:rsidP="003071A4">
      <w:pPr>
        <w:autoSpaceDE w:val="0"/>
        <w:autoSpaceDN w:val="0"/>
        <w:adjustRightInd w:val="0"/>
        <w:spacing w:after="0" w:line="240" w:lineRule="auto"/>
        <w:ind w:firstLine="5103"/>
        <w:jc w:val="right"/>
        <w:rPr>
          <w:rFonts w:ascii="Times New Roman" w:eastAsia="Times New Roman" w:hAnsi="Times New Roman" w:cs="Times New Roman"/>
          <w:sz w:val="28"/>
          <w:szCs w:val="28"/>
          <w:lang w:eastAsia="ru-RU"/>
        </w:rPr>
      </w:pPr>
      <w:r w:rsidRPr="00663065">
        <w:rPr>
          <w:rFonts w:ascii="Times New Roman" w:eastAsia="Times New Roman" w:hAnsi="Times New Roman" w:cs="Times New Roman"/>
          <w:sz w:val="28"/>
          <w:szCs w:val="28"/>
          <w:lang w:eastAsia="ru-RU"/>
        </w:rPr>
        <w:t xml:space="preserve">Октябрьского сельсовета </w:t>
      </w:r>
      <w:r w:rsidRPr="00663065">
        <w:rPr>
          <w:rFonts w:ascii="Times New Roman" w:eastAsia="Times New Roman" w:hAnsi="Times New Roman" w:cs="Times New Roman"/>
          <w:i/>
          <w:sz w:val="20"/>
          <w:szCs w:val="20"/>
          <w:lang w:eastAsia="ru-RU"/>
        </w:rPr>
        <w:br/>
      </w:r>
      <w:r w:rsidRPr="00663065">
        <w:rPr>
          <w:rFonts w:ascii="Times New Roman" w:eastAsia="Times New Roman" w:hAnsi="Times New Roman" w:cs="Times New Roman"/>
          <w:sz w:val="28"/>
          <w:szCs w:val="28"/>
          <w:lang w:eastAsia="ru-RU"/>
        </w:rPr>
        <w:t xml:space="preserve">от </w:t>
      </w:r>
      <w:r w:rsidR="00563D9B">
        <w:rPr>
          <w:rFonts w:ascii="Times New Roman" w:eastAsia="Times New Roman" w:hAnsi="Times New Roman" w:cs="Times New Roman"/>
          <w:sz w:val="28"/>
          <w:szCs w:val="28"/>
          <w:lang w:eastAsia="ru-RU"/>
        </w:rPr>
        <w:t>18.07</w:t>
      </w:r>
      <w:r w:rsidR="008D7D69">
        <w:rPr>
          <w:rFonts w:ascii="Times New Roman" w:eastAsia="Times New Roman" w:hAnsi="Times New Roman" w:cs="Times New Roman"/>
          <w:sz w:val="28"/>
          <w:szCs w:val="28"/>
          <w:lang w:eastAsia="ru-RU"/>
        </w:rPr>
        <w:t>.2022</w:t>
      </w:r>
      <w:r w:rsidRPr="00663065">
        <w:rPr>
          <w:rFonts w:ascii="Times New Roman" w:eastAsia="Times New Roman" w:hAnsi="Times New Roman" w:cs="Times New Roman"/>
          <w:sz w:val="28"/>
          <w:szCs w:val="28"/>
          <w:lang w:eastAsia="ru-RU"/>
        </w:rPr>
        <w:t xml:space="preserve"> № </w:t>
      </w:r>
      <w:r w:rsidR="00563D9B">
        <w:rPr>
          <w:rFonts w:ascii="Times New Roman" w:eastAsia="Times New Roman" w:hAnsi="Times New Roman" w:cs="Times New Roman"/>
          <w:sz w:val="28"/>
          <w:szCs w:val="28"/>
          <w:lang w:eastAsia="ru-RU"/>
        </w:rPr>
        <w:t>75</w:t>
      </w:r>
      <w:r w:rsidRPr="00663065">
        <w:rPr>
          <w:rFonts w:ascii="Times New Roman" w:eastAsia="Times New Roman" w:hAnsi="Times New Roman" w:cs="Times New Roman"/>
          <w:sz w:val="28"/>
          <w:szCs w:val="28"/>
          <w:lang w:eastAsia="ru-RU"/>
        </w:rPr>
        <w:t>-п</w:t>
      </w:r>
    </w:p>
    <w:p w:rsidR="00663065" w:rsidRPr="00663065" w:rsidRDefault="00663065" w:rsidP="00663065">
      <w:pPr>
        <w:autoSpaceDE w:val="0"/>
        <w:autoSpaceDN w:val="0"/>
        <w:adjustRightInd w:val="0"/>
        <w:spacing w:after="0" w:line="240" w:lineRule="auto"/>
        <w:ind w:firstLine="5360"/>
        <w:outlineLvl w:val="1"/>
        <w:rPr>
          <w:rFonts w:ascii="Times New Roman" w:eastAsia="Times New Roman" w:hAnsi="Times New Roman" w:cs="Times New Roman"/>
          <w:szCs w:val="28"/>
          <w:u w:val="single"/>
          <w:lang w:eastAsia="ru-RU"/>
        </w:rPr>
      </w:pPr>
    </w:p>
    <w:p w:rsidR="00663065" w:rsidRPr="00663065" w:rsidRDefault="00663065" w:rsidP="00663065">
      <w:pPr>
        <w:spacing w:after="0" w:line="240" w:lineRule="auto"/>
        <w:jc w:val="center"/>
        <w:rPr>
          <w:rFonts w:ascii="Times New Roman" w:eastAsia="Times New Roman" w:hAnsi="Times New Roman" w:cs="Times New Roman"/>
          <w:b/>
          <w:sz w:val="28"/>
          <w:szCs w:val="28"/>
          <w:lang w:eastAsia="ru-RU"/>
        </w:rPr>
      </w:pPr>
    </w:p>
    <w:p w:rsidR="00663065" w:rsidRPr="00663065" w:rsidRDefault="00663065" w:rsidP="00663065">
      <w:pPr>
        <w:spacing w:after="0" w:line="240" w:lineRule="auto"/>
        <w:jc w:val="center"/>
        <w:rPr>
          <w:rFonts w:ascii="Times New Roman" w:eastAsia="Times New Roman" w:hAnsi="Times New Roman" w:cs="Times New Roman"/>
          <w:b/>
          <w:sz w:val="28"/>
          <w:szCs w:val="28"/>
          <w:lang w:eastAsia="ru-RU"/>
        </w:rPr>
      </w:pPr>
      <w:r w:rsidRPr="00663065">
        <w:rPr>
          <w:rFonts w:ascii="Times New Roman" w:eastAsia="Times New Roman" w:hAnsi="Times New Roman" w:cs="Times New Roman"/>
          <w:b/>
          <w:sz w:val="28"/>
          <w:szCs w:val="28"/>
          <w:lang w:eastAsia="ru-RU"/>
        </w:rPr>
        <w:t>Состав приемочной комиссии МО Октябрьский сельсовет</w:t>
      </w:r>
    </w:p>
    <w:p w:rsidR="00663065" w:rsidRPr="00663065" w:rsidRDefault="00663065" w:rsidP="00663065">
      <w:pPr>
        <w:jc w:val="center"/>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663065" w:rsidRPr="00663065" w:rsidTr="00A45B5B">
        <w:tc>
          <w:tcPr>
            <w:tcW w:w="3190" w:type="dxa"/>
          </w:tcPr>
          <w:p w:rsidR="00663065" w:rsidRPr="00663065" w:rsidRDefault="00663065" w:rsidP="00663065">
            <w:pPr>
              <w:rPr>
                <w:rFonts w:ascii="Times New Roman" w:eastAsia="Times New Roman" w:hAnsi="Times New Roman" w:cs="Times New Roman"/>
                <w:sz w:val="28"/>
                <w:szCs w:val="28"/>
                <w:lang w:eastAsia="ru-RU"/>
              </w:rPr>
            </w:pPr>
            <w:r w:rsidRPr="00663065">
              <w:rPr>
                <w:rFonts w:ascii="Times New Roman" w:eastAsia="Times New Roman" w:hAnsi="Times New Roman" w:cs="Times New Roman"/>
                <w:sz w:val="28"/>
                <w:szCs w:val="28"/>
                <w:lang w:eastAsia="ru-RU"/>
              </w:rPr>
              <w:t>Фамилия, имя, отчество</w:t>
            </w:r>
          </w:p>
        </w:tc>
        <w:tc>
          <w:tcPr>
            <w:tcW w:w="3190" w:type="dxa"/>
          </w:tcPr>
          <w:p w:rsidR="00663065" w:rsidRPr="00663065" w:rsidRDefault="00663065" w:rsidP="00663065">
            <w:pPr>
              <w:jc w:val="center"/>
              <w:rPr>
                <w:rFonts w:ascii="Times New Roman" w:eastAsia="Times New Roman" w:hAnsi="Times New Roman" w:cs="Times New Roman"/>
                <w:sz w:val="28"/>
                <w:szCs w:val="28"/>
                <w:lang w:eastAsia="ru-RU"/>
              </w:rPr>
            </w:pPr>
            <w:r w:rsidRPr="00663065">
              <w:rPr>
                <w:rFonts w:ascii="Times New Roman" w:eastAsia="Times New Roman" w:hAnsi="Times New Roman" w:cs="Times New Roman"/>
                <w:sz w:val="28"/>
                <w:szCs w:val="28"/>
                <w:lang w:eastAsia="ru-RU"/>
              </w:rPr>
              <w:t>Должность</w:t>
            </w:r>
          </w:p>
        </w:tc>
        <w:tc>
          <w:tcPr>
            <w:tcW w:w="3191" w:type="dxa"/>
          </w:tcPr>
          <w:p w:rsidR="00663065" w:rsidRPr="00663065" w:rsidRDefault="00663065" w:rsidP="00663065">
            <w:pPr>
              <w:jc w:val="center"/>
              <w:rPr>
                <w:rFonts w:ascii="Times New Roman" w:eastAsia="Times New Roman" w:hAnsi="Times New Roman" w:cs="Times New Roman"/>
                <w:sz w:val="28"/>
                <w:szCs w:val="28"/>
                <w:lang w:eastAsia="ru-RU"/>
              </w:rPr>
            </w:pPr>
            <w:r w:rsidRPr="00663065">
              <w:rPr>
                <w:rFonts w:ascii="Times New Roman" w:eastAsia="Times New Roman" w:hAnsi="Times New Roman" w:cs="Times New Roman"/>
                <w:sz w:val="28"/>
                <w:szCs w:val="28"/>
                <w:lang w:eastAsia="ru-RU"/>
              </w:rPr>
              <w:t>Должность в комиссии</w:t>
            </w:r>
          </w:p>
        </w:tc>
      </w:tr>
      <w:tr w:rsidR="00663065" w:rsidRPr="00663065" w:rsidTr="00A45B5B">
        <w:tc>
          <w:tcPr>
            <w:tcW w:w="3190" w:type="dxa"/>
          </w:tcPr>
          <w:p w:rsidR="00663065" w:rsidRPr="00663065" w:rsidRDefault="0003299A" w:rsidP="0066306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Самонь Оксана Андреевна</w:t>
            </w:r>
          </w:p>
        </w:tc>
        <w:tc>
          <w:tcPr>
            <w:tcW w:w="3190" w:type="dxa"/>
          </w:tcPr>
          <w:p w:rsidR="00663065" w:rsidRPr="00663065" w:rsidRDefault="006453D0" w:rsidP="00FC6CB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663065" w:rsidRPr="00663065">
              <w:rPr>
                <w:rFonts w:ascii="Times New Roman" w:eastAsia="Times New Roman" w:hAnsi="Times New Roman" w:cs="Times New Roman"/>
                <w:sz w:val="28"/>
                <w:szCs w:val="28"/>
                <w:lang w:eastAsia="ru-RU"/>
              </w:rPr>
              <w:t xml:space="preserve"> Октябрьского сельсовета</w:t>
            </w:r>
          </w:p>
        </w:tc>
        <w:tc>
          <w:tcPr>
            <w:tcW w:w="3191" w:type="dxa"/>
          </w:tcPr>
          <w:p w:rsidR="00663065" w:rsidRPr="00663065" w:rsidRDefault="00663065" w:rsidP="00663065">
            <w:pPr>
              <w:rPr>
                <w:rFonts w:ascii="Times New Roman" w:eastAsia="Times New Roman" w:hAnsi="Times New Roman" w:cs="Times New Roman"/>
                <w:sz w:val="28"/>
                <w:szCs w:val="28"/>
                <w:lang w:eastAsia="ru-RU"/>
              </w:rPr>
            </w:pPr>
            <w:r w:rsidRPr="00663065">
              <w:rPr>
                <w:rFonts w:ascii="Times New Roman" w:eastAsia="Times New Roman" w:hAnsi="Times New Roman" w:cs="Times New Roman"/>
                <w:sz w:val="28"/>
                <w:szCs w:val="28"/>
                <w:lang w:eastAsia="ru-RU"/>
              </w:rPr>
              <w:t>Председатель комиссии</w:t>
            </w:r>
          </w:p>
        </w:tc>
      </w:tr>
      <w:tr w:rsidR="00663065" w:rsidRPr="00663065" w:rsidTr="00A45B5B">
        <w:tc>
          <w:tcPr>
            <w:tcW w:w="3190" w:type="dxa"/>
          </w:tcPr>
          <w:p w:rsidR="00663065" w:rsidRPr="00663065" w:rsidRDefault="00663065" w:rsidP="00663065">
            <w:pPr>
              <w:jc w:val="center"/>
              <w:rPr>
                <w:rFonts w:ascii="Times New Roman" w:eastAsia="Times New Roman" w:hAnsi="Times New Roman" w:cs="Times New Roman"/>
                <w:sz w:val="28"/>
                <w:szCs w:val="28"/>
                <w:lang w:eastAsia="ru-RU"/>
              </w:rPr>
            </w:pPr>
            <w:r w:rsidRPr="00663065">
              <w:rPr>
                <w:rFonts w:ascii="Times New Roman" w:eastAsia="Times New Roman" w:hAnsi="Times New Roman" w:cs="Times New Roman"/>
                <w:sz w:val="28"/>
                <w:szCs w:val="28"/>
                <w:lang w:eastAsia="ru-RU"/>
              </w:rPr>
              <w:t>Корнеева Юлия Владимировна</w:t>
            </w:r>
          </w:p>
        </w:tc>
        <w:tc>
          <w:tcPr>
            <w:tcW w:w="3190" w:type="dxa"/>
          </w:tcPr>
          <w:p w:rsidR="00663065" w:rsidRPr="00663065" w:rsidRDefault="00FC6CB9" w:rsidP="00074E2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б</w:t>
            </w:r>
            <w:r w:rsidR="00663065" w:rsidRPr="00663065">
              <w:rPr>
                <w:rFonts w:ascii="Times New Roman" w:eastAsia="Times New Roman" w:hAnsi="Times New Roman" w:cs="Times New Roman"/>
                <w:sz w:val="28"/>
                <w:szCs w:val="28"/>
                <w:lang w:eastAsia="ru-RU"/>
              </w:rPr>
              <w:t>ухгалтер</w:t>
            </w:r>
          </w:p>
        </w:tc>
        <w:tc>
          <w:tcPr>
            <w:tcW w:w="3191" w:type="dxa"/>
          </w:tcPr>
          <w:p w:rsidR="00663065" w:rsidRPr="00663065" w:rsidRDefault="00663065" w:rsidP="00663065">
            <w:pPr>
              <w:rPr>
                <w:rFonts w:ascii="Times New Roman" w:eastAsia="Times New Roman" w:hAnsi="Times New Roman" w:cs="Times New Roman"/>
                <w:i/>
                <w:sz w:val="28"/>
                <w:szCs w:val="28"/>
                <w:lang w:eastAsia="ru-RU"/>
              </w:rPr>
            </w:pPr>
            <w:r w:rsidRPr="00663065">
              <w:rPr>
                <w:rFonts w:ascii="Times New Roman" w:eastAsia="Times New Roman" w:hAnsi="Times New Roman" w:cs="Times New Roman"/>
                <w:sz w:val="28"/>
                <w:szCs w:val="28"/>
                <w:lang w:eastAsia="ru-RU"/>
              </w:rPr>
              <w:t>Заместитель председателя комиссии</w:t>
            </w:r>
          </w:p>
        </w:tc>
      </w:tr>
      <w:tr w:rsidR="00663065" w:rsidRPr="00663065" w:rsidTr="00A45B5B">
        <w:tc>
          <w:tcPr>
            <w:tcW w:w="3190" w:type="dxa"/>
          </w:tcPr>
          <w:p w:rsidR="00663065" w:rsidRPr="00663065" w:rsidRDefault="00663065" w:rsidP="00663065">
            <w:pPr>
              <w:jc w:val="center"/>
              <w:rPr>
                <w:rFonts w:ascii="Times New Roman" w:eastAsia="Times New Roman" w:hAnsi="Times New Roman" w:cs="Times New Roman"/>
                <w:sz w:val="28"/>
                <w:szCs w:val="28"/>
                <w:lang w:eastAsia="ru-RU"/>
              </w:rPr>
            </w:pPr>
            <w:r w:rsidRPr="00663065">
              <w:rPr>
                <w:rFonts w:ascii="Times New Roman" w:eastAsia="Times New Roman" w:hAnsi="Times New Roman" w:cs="Times New Roman"/>
                <w:sz w:val="28"/>
                <w:szCs w:val="28"/>
                <w:lang w:eastAsia="ru-RU"/>
              </w:rPr>
              <w:t>Сорокина Наталья Богдановна</w:t>
            </w:r>
          </w:p>
        </w:tc>
        <w:tc>
          <w:tcPr>
            <w:tcW w:w="3190" w:type="dxa"/>
          </w:tcPr>
          <w:p w:rsidR="00663065" w:rsidRPr="00663065" w:rsidRDefault="00663065" w:rsidP="0066306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1 категории</w:t>
            </w:r>
          </w:p>
        </w:tc>
        <w:tc>
          <w:tcPr>
            <w:tcW w:w="3191" w:type="dxa"/>
          </w:tcPr>
          <w:p w:rsidR="00663065" w:rsidRPr="00663065" w:rsidRDefault="00663065" w:rsidP="00663065">
            <w:pPr>
              <w:rPr>
                <w:rFonts w:ascii="Times New Roman" w:eastAsia="Times New Roman" w:hAnsi="Times New Roman" w:cs="Times New Roman"/>
                <w:sz w:val="28"/>
                <w:szCs w:val="28"/>
                <w:lang w:eastAsia="ru-RU"/>
              </w:rPr>
            </w:pPr>
            <w:r w:rsidRPr="00663065">
              <w:rPr>
                <w:rFonts w:ascii="Times New Roman" w:eastAsia="Times New Roman" w:hAnsi="Times New Roman" w:cs="Times New Roman"/>
                <w:sz w:val="28"/>
                <w:szCs w:val="28"/>
                <w:lang w:eastAsia="ru-RU"/>
              </w:rPr>
              <w:t>Член комиссии</w:t>
            </w:r>
          </w:p>
        </w:tc>
      </w:tr>
      <w:tr w:rsidR="00663065" w:rsidRPr="00663065" w:rsidTr="00A45B5B">
        <w:tc>
          <w:tcPr>
            <w:tcW w:w="3190" w:type="dxa"/>
          </w:tcPr>
          <w:p w:rsidR="00663065" w:rsidRPr="00663065" w:rsidRDefault="00563D9B" w:rsidP="0066306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Блащук Юлия Сергеевна</w:t>
            </w:r>
          </w:p>
        </w:tc>
        <w:tc>
          <w:tcPr>
            <w:tcW w:w="3190" w:type="dxa"/>
          </w:tcPr>
          <w:p w:rsidR="00663065" w:rsidRPr="00663065" w:rsidRDefault="00563D9B" w:rsidP="0066306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специалист</w:t>
            </w:r>
          </w:p>
        </w:tc>
        <w:tc>
          <w:tcPr>
            <w:tcW w:w="3191" w:type="dxa"/>
          </w:tcPr>
          <w:p w:rsidR="00663065" w:rsidRPr="00663065" w:rsidRDefault="00663065" w:rsidP="00663065">
            <w:pPr>
              <w:rPr>
                <w:rFonts w:ascii="Times New Roman" w:eastAsia="Times New Roman" w:hAnsi="Times New Roman" w:cs="Times New Roman"/>
                <w:sz w:val="28"/>
                <w:szCs w:val="28"/>
                <w:lang w:eastAsia="ru-RU"/>
              </w:rPr>
            </w:pPr>
            <w:r w:rsidRPr="00663065">
              <w:rPr>
                <w:rFonts w:ascii="Times New Roman" w:eastAsia="Times New Roman" w:hAnsi="Times New Roman" w:cs="Times New Roman"/>
                <w:sz w:val="28"/>
                <w:szCs w:val="28"/>
                <w:lang w:eastAsia="ru-RU"/>
              </w:rPr>
              <w:t>Член комиссии</w:t>
            </w:r>
          </w:p>
        </w:tc>
      </w:tr>
      <w:tr w:rsidR="00663065" w:rsidRPr="00663065" w:rsidTr="00A45B5B">
        <w:tc>
          <w:tcPr>
            <w:tcW w:w="3190" w:type="dxa"/>
          </w:tcPr>
          <w:p w:rsidR="00663065" w:rsidRPr="00663065" w:rsidRDefault="00C03F27" w:rsidP="0066306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Лях Людмила Валерьевна </w:t>
            </w:r>
          </w:p>
        </w:tc>
        <w:tc>
          <w:tcPr>
            <w:tcW w:w="3190" w:type="dxa"/>
          </w:tcPr>
          <w:p w:rsidR="00663065" w:rsidRPr="00663065" w:rsidRDefault="00663065" w:rsidP="0066306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1 категории</w:t>
            </w:r>
          </w:p>
        </w:tc>
        <w:tc>
          <w:tcPr>
            <w:tcW w:w="3191" w:type="dxa"/>
          </w:tcPr>
          <w:p w:rsidR="00663065" w:rsidRPr="00663065" w:rsidRDefault="00663065" w:rsidP="00663065">
            <w:pPr>
              <w:rPr>
                <w:rFonts w:ascii="Times New Roman" w:eastAsia="Times New Roman" w:hAnsi="Times New Roman" w:cs="Times New Roman"/>
                <w:sz w:val="28"/>
                <w:szCs w:val="28"/>
                <w:lang w:eastAsia="ru-RU"/>
              </w:rPr>
            </w:pPr>
            <w:r w:rsidRPr="00663065">
              <w:rPr>
                <w:rFonts w:ascii="Times New Roman" w:eastAsia="Times New Roman" w:hAnsi="Times New Roman" w:cs="Times New Roman"/>
                <w:sz w:val="28"/>
                <w:szCs w:val="28"/>
                <w:lang w:eastAsia="ru-RU"/>
              </w:rPr>
              <w:t>Член комиссии</w:t>
            </w:r>
          </w:p>
        </w:tc>
      </w:tr>
    </w:tbl>
    <w:p w:rsidR="00663065" w:rsidRPr="00663065" w:rsidRDefault="00663065" w:rsidP="00663065">
      <w:pPr>
        <w:tabs>
          <w:tab w:val="left" w:pos="1080"/>
        </w:tabs>
        <w:ind w:firstLine="709"/>
        <w:jc w:val="center"/>
        <w:rPr>
          <w:rFonts w:ascii="Times New Roman" w:eastAsia="Times New Roman" w:hAnsi="Times New Roman" w:cs="Times New Roman"/>
          <w:sz w:val="32"/>
          <w:szCs w:val="32"/>
          <w:lang w:eastAsia="ru-RU"/>
        </w:rPr>
      </w:pPr>
    </w:p>
    <w:p w:rsidR="00663065" w:rsidRPr="00663065" w:rsidRDefault="00663065" w:rsidP="00663065">
      <w:pPr>
        <w:tabs>
          <w:tab w:val="left" w:pos="1080"/>
        </w:tabs>
        <w:ind w:firstLine="709"/>
        <w:jc w:val="center"/>
        <w:rPr>
          <w:rFonts w:ascii="Times New Roman" w:eastAsia="Times New Roman" w:hAnsi="Times New Roman" w:cs="Times New Roman"/>
          <w:sz w:val="32"/>
          <w:szCs w:val="32"/>
          <w:lang w:eastAsia="ru-RU"/>
        </w:rPr>
      </w:pPr>
    </w:p>
    <w:p w:rsidR="00663065" w:rsidRPr="00663065" w:rsidRDefault="00663065" w:rsidP="00663065">
      <w:pPr>
        <w:tabs>
          <w:tab w:val="left" w:pos="1080"/>
        </w:tabs>
        <w:ind w:firstLine="709"/>
        <w:jc w:val="center"/>
        <w:rPr>
          <w:rFonts w:ascii="Times New Roman" w:eastAsia="Times New Roman" w:hAnsi="Times New Roman" w:cs="Times New Roman"/>
          <w:sz w:val="32"/>
          <w:szCs w:val="32"/>
          <w:lang w:eastAsia="ru-RU"/>
        </w:rPr>
      </w:pPr>
    </w:p>
    <w:p w:rsidR="00663065" w:rsidRPr="00663065" w:rsidRDefault="00663065" w:rsidP="00663065">
      <w:pPr>
        <w:tabs>
          <w:tab w:val="left" w:pos="1080"/>
        </w:tabs>
        <w:ind w:firstLine="709"/>
        <w:jc w:val="center"/>
        <w:rPr>
          <w:rFonts w:ascii="Times New Roman" w:eastAsia="Times New Roman" w:hAnsi="Times New Roman" w:cs="Times New Roman"/>
          <w:sz w:val="32"/>
          <w:szCs w:val="32"/>
          <w:lang w:eastAsia="ru-RU"/>
        </w:rPr>
      </w:pPr>
    </w:p>
    <w:p w:rsidR="00663065" w:rsidRPr="00663065" w:rsidRDefault="00663065" w:rsidP="00663065">
      <w:pPr>
        <w:tabs>
          <w:tab w:val="left" w:pos="1080"/>
        </w:tabs>
        <w:ind w:firstLine="709"/>
        <w:jc w:val="center"/>
        <w:rPr>
          <w:rFonts w:ascii="Times New Roman" w:eastAsia="Times New Roman" w:hAnsi="Times New Roman" w:cs="Times New Roman"/>
          <w:sz w:val="32"/>
          <w:szCs w:val="32"/>
          <w:lang w:eastAsia="ru-RU"/>
        </w:rPr>
      </w:pPr>
    </w:p>
    <w:p w:rsidR="00663065" w:rsidRPr="00663065" w:rsidRDefault="00663065" w:rsidP="00663065">
      <w:pPr>
        <w:tabs>
          <w:tab w:val="left" w:pos="1080"/>
        </w:tabs>
        <w:ind w:firstLine="709"/>
        <w:jc w:val="center"/>
        <w:rPr>
          <w:rFonts w:ascii="Times New Roman" w:eastAsia="Times New Roman" w:hAnsi="Times New Roman" w:cs="Times New Roman"/>
          <w:sz w:val="32"/>
          <w:szCs w:val="32"/>
          <w:lang w:eastAsia="ru-RU"/>
        </w:rPr>
      </w:pPr>
    </w:p>
    <w:p w:rsidR="00663065" w:rsidRPr="00663065" w:rsidRDefault="00663065" w:rsidP="00663065">
      <w:pPr>
        <w:tabs>
          <w:tab w:val="left" w:pos="1080"/>
        </w:tabs>
        <w:rPr>
          <w:rFonts w:ascii="Times New Roman" w:eastAsia="Times New Roman" w:hAnsi="Times New Roman" w:cs="Times New Roman"/>
          <w:sz w:val="32"/>
          <w:szCs w:val="32"/>
          <w:lang w:eastAsia="ru-RU"/>
        </w:rPr>
      </w:pPr>
    </w:p>
    <w:p w:rsidR="00663065" w:rsidRPr="00663065" w:rsidRDefault="00663065" w:rsidP="00663065">
      <w:pPr>
        <w:tabs>
          <w:tab w:val="left" w:pos="1080"/>
        </w:tabs>
        <w:rPr>
          <w:rFonts w:ascii="Times New Roman" w:eastAsia="Times New Roman" w:hAnsi="Times New Roman" w:cs="Times New Roman"/>
          <w:sz w:val="32"/>
          <w:szCs w:val="32"/>
          <w:lang w:eastAsia="ru-RU"/>
        </w:rPr>
      </w:pPr>
    </w:p>
    <w:p w:rsidR="00663065" w:rsidRDefault="00663065" w:rsidP="00663065">
      <w:pPr>
        <w:autoSpaceDE w:val="0"/>
        <w:autoSpaceDN w:val="0"/>
        <w:adjustRightInd w:val="0"/>
        <w:spacing w:after="0" w:line="240" w:lineRule="auto"/>
        <w:ind w:firstLine="5103"/>
        <w:outlineLvl w:val="0"/>
        <w:rPr>
          <w:rFonts w:ascii="Times New Roman" w:eastAsia="Times New Roman" w:hAnsi="Times New Roman" w:cs="Times New Roman"/>
          <w:sz w:val="28"/>
          <w:szCs w:val="28"/>
          <w:lang w:eastAsia="ru-RU"/>
        </w:rPr>
      </w:pPr>
    </w:p>
    <w:p w:rsidR="00663065" w:rsidRDefault="00663065" w:rsidP="00663065">
      <w:pPr>
        <w:autoSpaceDE w:val="0"/>
        <w:autoSpaceDN w:val="0"/>
        <w:adjustRightInd w:val="0"/>
        <w:spacing w:after="0" w:line="240" w:lineRule="auto"/>
        <w:ind w:firstLine="5103"/>
        <w:outlineLvl w:val="0"/>
        <w:rPr>
          <w:rFonts w:ascii="Times New Roman" w:eastAsia="Times New Roman" w:hAnsi="Times New Roman" w:cs="Times New Roman"/>
          <w:sz w:val="28"/>
          <w:szCs w:val="28"/>
          <w:lang w:eastAsia="ru-RU"/>
        </w:rPr>
      </w:pPr>
    </w:p>
    <w:p w:rsidR="00663065" w:rsidRDefault="00663065" w:rsidP="00663065">
      <w:pPr>
        <w:autoSpaceDE w:val="0"/>
        <w:autoSpaceDN w:val="0"/>
        <w:adjustRightInd w:val="0"/>
        <w:spacing w:after="0" w:line="240" w:lineRule="auto"/>
        <w:ind w:firstLine="5103"/>
        <w:outlineLvl w:val="0"/>
        <w:rPr>
          <w:rFonts w:ascii="Times New Roman" w:eastAsia="Times New Roman" w:hAnsi="Times New Roman" w:cs="Times New Roman"/>
          <w:sz w:val="28"/>
          <w:szCs w:val="28"/>
          <w:lang w:eastAsia="ru-RU"/>
        </w:rPr>
      </w:pPr>
    </w:p>
    <w:p w:rsidR="00563D9B" w:rsidRDefault="00563D9B" w:rsidP="00663065">
      <w:pPr>
        <w:autoSpaceDE w:val="0"/>
        <w:autoSpaceDN w:val="0"/>
        <w:adjustRightInd w:val="0"/>
        <w:spacing w:after="0" w:line="240" w:lineRule="auto"/>
        <w:ind w:firstLine="5103"/>
        <w:outlineLvl w:val="0"/>
        <w:rPr>
          <w:rFonts w:ascii="Times New Roman" w:eastAsia="Times New Roman" w:hAnsi="Times New Roman" w:cs="Times New Roman"/>
          <w:sz w:val="28"/>
          <w:szCs w:val="28"/>
          <w:lang w:eastAsia="ru-RU"/>
        </w:rPr>
      </w:pPr>
    </w:p>
    <w:p w:rsidR="00663065" w:rsidRPr="00663065" w:rsidRDefault="00663065" w:rsidP="003071A4">
      <w:pPr>
        <w:autoSpaceDE w:val="0"/>
        <w:autoSpaceDN w:val="0"/>
        <w:adjustRightInd w:val="0"/>
        <w:spacing w:after="0" w:line="240" w:lineRule="auto"/>
        <w:ind w:firstLine="5103"/>
        <w:jc w:val="right"/>
        <w:outlineLvl w:val="0"/>
        <w:rPr>
          <w:rFonts w:ascii="Times New Roman" w:eastAsia="Times New Roman" w:hAnsi="Times New Roman" w:cs="Times New Roman"/>
          <w:sz w:val="28"/>
          <w:szCs w:val="28"/>
          <w:lang w:eastAsia="ru-RU"/>
        </w:rPr>
      </w:pPr>
      <w:r w:rsidRPr="00663065">
        <w:rPr>
          <w:rFonts w:ascii="Times New Roman" w:eastAsia="Times New Roman" w:hAnsi="Times New Roman" w:cs="Times New Roman"/>
          <w:sz w:val="28"/>
          <w:szCs w:val="28"/>
          <w:lang w:eastAsia="ru-RU"/>
        </w:rPr>
        <w:lastRenderedPageBreak/>
        <w:t>П</w:t>
      </w:r>
      <w:bookmarkStart w:id="0" w:name="_GoBack"/>
      <w:bookmarkEnd w:id="0"/>
      <w:r w:rsidRPr="00663065">
        <w:rPr>
          <w:rFonts w:ascii="Times New Roman" w:eastAsia="Times New Roman" w:hAnsi="Times New Roman" w:cs="Times New Roman"/>
          <w:sz w:val="28"/>
          <w:szCs w:val="28"/>
          <w:lang w:eastAsia="ru-RU"/>
        </w:rPr>
        <w:t>риложение № 2</w:t>
      </w:r>
    </w:p>
    <w:p w:rsidR="00663065" w:rsidRPr="00663065" w:rsidRDefault="001A6076" w:rsidP="003071A4">
      <w:pPr>
        <w:autoSpaceDE w:val="0"/>
        <w:autoSpaceDN w:val="0"/>
        <w:adjustRightInd w:val="0"/>
        <w:spacing w:after="0" w:line="240" w:lineRule="auto"/>
        <w:ind w:firstLine="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00663065" w:rsidRPr="00663065">
        <w:rPr>
          <w:rFonts w:ascii="Times New Roman" w:eastAsia="Times New Roman" w:hAnsi="Times New Roman" w:cs="Times New Roman"/>
          <w:sz w:val="28"/>
          <w:szCs w:val="28"/>
          <w:lang w:eastAsia="ru-RU"/>
        </w:rPr>
        <w:t xml:space="preserve">постановлению администрации  </w:t>
      </w:r>
    </w:p>
    <w:p w:rsidR="00663065" w:rsidRPr="00663065" w:rsidRDefault="00663065" w:rsidP="003071A4">
      <w:pPr>
        <w:autoSpaceDE w:val="0"/>
        <w:autoSpaceDN w:val="0"/>
        <w:adjustRightInd w:val="0"/>
        <w:spacing w:after="0" w:line="240" w:lineRule="auto"/>
        <w:ind w:firstLine="5103"/>
        <w:jc w:val="right"/>
        <w:rPr>
          <w:rFonts w:ascii="Times New Roman" w:eastAsia="Times New Roman" w:hAnsi="Times New Roman" w:cs="Times New Roman"/>
          <w:sz w:val="28"/>
          <w:szCs w:val="28"/>
          <w:lang w:eastAsia="ru-RU"/>
        </w:rPr>
      </w:pPr>
      <w:r w:rsidRPr="00663065">
        <w:rPr>
          <w:rFonts w:ascii="Times New Roman" w:eastAsia="Times New Roman" w:hAnsi="Times New Roman" w:cs="Times New Roman"/>
          <w:sz w:val="28"/>
          <w:szCs w:val="28"/>
          <w:lang w:eastAsia="ru-RU"/>
        </w:rPr>
        <w:t xml:space="preserve">Октябрьского сельсовета </w:t>
      </w:r>
      <w:r w:rsidRPr="00663065">
        <w:rPr>
          <w:rFonts w:ascii="Times New Roman" w:eastAsia="Times New Roman" w:hAnsi="Times New Roman" w:cs="Times New Roman"/>
          <w:i/>
          <w:sz w:val="20"/>
          <w:szCs w:val="20"/>
          <w:lang w:eastAsia="ru-RU"/>
        </w:rPr>
        <w:br/>
      </w:r>
      <w:r w:rsidRPr="00663065">
        <w:rPr>
          <w:rFonts w:ascii="Times New Roman" w:eastAsia="Times New Roman" w:hAnsi="Times New Roman" w:cs="Times New Roman"/>
          <w:sz w:val="28"/>
          <w:szCs w:val="28"/>
          <w:lang w:eastAsia="ru-RU"/>
        </w:rPr>
        <w:t xml:space="preserve">от </w:t>
      </w:r>
      <w:r w:rsidR="00563D9B">
        <w:rPr>
          <w:rFonts w:ascii="Times New Roman" w:eastAsia="Times New Roman" w:hAnsi="Times New Roman" w:cs="Times New Roman"/>
          <w:sz w:val="28"/>
          <w:szCs w:val="28"/>
          <w:lang w:eastAsia="ru-RU"/>
        </w:rPr>
        <w:t>18.07</w:t>
      </w:r>
      <w:r w:rsidR="00557651">
        <w:rPr>
          <w:rFonts w:ascii="Times New Roman" w:eastAsia="Times New Roman" w:hAnsi="Times New Roman" w:cs="Times New Roman"/>
          <w:sz w:val="28"/>
          <w:szCs w:val="28"/>
          <w:lang w:eastAsia="ru-RU"/>
        </w:rPr>
        <w:t>.2022</w:t>
      </w:r>
      <w:r w:rsidRPr="00663065">
        <w:rPr>
          <w:rFonts w:ascii="Times New Roman" w:eastAsia="Times New Roman" w:hAnsi="Times New Roman" w:cs="Times New Roman"/>
          <w:sz w:val="28"/>
          <w:szCs w:val="28"/>
          <w:lang w:eastAsia="ru-RU"/>
        </w:rPr>
        <w:t xml:space="preserve"> № </w:t>
      </w:r>
      <w:r w:rsidR="00563D9B">
        <w:rPr>
          <w:rFonts w:ascii="Times New Roman" w:eastAsia="Times New Roman" w:hAnsi="Times New Roman" w:cs="Times New Roman"/>
          <w:sz w:val="28"/>
          <w:szCs w:val="28"/>
          <w:lang w:eastAsia="ru-RU"/>
        </w:rPr>
        <w:t>75</w:t>
      </w:r>
      <w:r w:rsidRPr="00663065">
        <w:rPr>
          <w:rFonts w:ascii="Times New Roman" w:eastAsia="Times New Roman" w:hAnsi="Times New Roman" w:cs="Times New Roman"/>
          <w:sz w:val="28"/>
          <w:szCs w:val="28"/>
          <w:lang w:eastAsia="ru-RU"/>
        </w:rPr>
        <w:t>-п</w:t>
      </w:r>
    </w:p>
    <w:p w:rsidR="00663065" w:rsidRPr="00663065" w:rsidRDefault="00663065" w:rsidP="00663065">
      <w:pPr>
        <w:tabs>
          <w:tab w:val="left" w:pos="1080"/>
        </w:tabs>
        <w:ind w:firstLine="709"/>
        <w:jc w:val="center"/>
        <w:rPr>
          <w:rFonts w:ascii="Times New Roman" w:eastAsia="Times New Roman" w:hAnsi="Times New Roman" w:cs="Times New Roman"/>
          <w:sz w:val="32"/>
          <w:szCs w:val="32"/>
          <w:lang w:eastAsia="ru-RU"/>
        </w:rPr>
      </w:pPr>
    </w:p>
    <w:p w:rsidR="00663065" w:rsidRPr="00663065" w:rsidRDefault="00663065" w:rsidP="00663065">
      <w:pPr>
        <w:spacing w:after="0" w:line="240" w:lineRule="auto"/>
        <w:jc w:val="center"/>
        <w:rPr>
          <w:rFonts w:ascii="Times New Roman" w:eastAsia="Times New Roman" w:hAnsi="Times New Roman" w:cs="Times New Roman"/>
          <w:b/>
          <w:sz w:val="28"/>
          <w:szCs w:val="28"/>
          <w:lang w:eastAsia="ru-RU"/>
        </w:rPr>
      </w:pPr>
      <w:r w:rsidRPr="00663065">
        <w:rPr>
          <w:rFonts w:ascii="Times New Roman" w:eastAsia="Times New Roman" w:hAnsi="Times New Roman" w:cs="Times New Roman"/>
          <w:b/>
          <w:sz w:val="28"/>
          <w:szCs w:val="28"/>
          <w:lang w:eastAsia="ru-RU"/>
        </w:rPr>
        <w:t>Положение о приемочной комиссии МО Октябрьский сельсовет.</w:t>
      </w:r>
    </w:p>
    <w:p w:rsidR="00663065" w:rsidRPr="00663065" w:rsidRDefault="00663065" w:rsidP="00663065">
      <w:pPr>
        <w:spacing w:after="0" w:line="240" w:lineRule="auto"/>
        <w:jc w:val="center"/>
        <w:rPr>
          <w:rFonts w:ascii="Times New Roman" w:eastAsia="Times New Roman" w:hAnsi="Times New Roman" w:cs="Times New Roman"/>
          <w:b/>
          <w:sz w:val="28"/>
          <w:szCs w:val="28"/>
          <w:lang w:eastAsia="ru-RU"/>
        </w:rPr>
      </w:pPr>
    </w:p>
    <w:p w:rsidR="00663065" w:rsidRPr="00663065" w:rsidRDefault="00663065" w:rsidP="00663065">
      <w:pPr>
        <w:numPr>
          <w:ilvl w:val="0"/>
          <w:numId w:val="2"/>
        </w:numPr>
        <w:spacing w:after="0" w:line="240" w:lineRule="auto"/>
        <w:contextualSpacing/>
        <w:jc w:val="center"/>
        <w:rPr>
          <w:rFonts w:ascii="Times New Roman" w:eastAsia="Times New Roman" w:hAnsi="Times New Roman" w:cs="Times New Roman"/>
          <w:sz w:val="28"/>
          <w:szCs w:val="28"/>
        </w:rPr>
      </w:pPr>
      <w:r w:rsidRPr="00663065">
        <w:rPr>
          <w:rFonts w:ascii="Times New Roman" w:eastAsia="Times New Roman" w:hAnsi="Times New Roman" w:cs="Times New Roman"/>
          <w:sz w:val="28"/>
          <w:szCs w:val="28"/>
        </w:rPr>
        <w:t>Общие положения</w:t>
      </w:r>
    </w:p>
    <w:p w:rsidR="00663065" w:rsidRPr="00663065" w:rsidRDefault="00663065" w:rsidP="00663065">
      <w:pPr>
        <w:spacing w:after="0" w:line="240" w:lineRule="auto"/>
        <w:jc w:val="center"/>
        <w:rPr>
          <w:rFonts w:ascii="Times New Roman" w:eastAsia="Times New Roman" w:hAnsi="Times New Roman" w:cs="Times New Roman"/>
          <w:b/>
          <w:sz w:val="28"/>
          <w:szCs w:val="28"/>
          <w:lang w:eastAsia="ru-RU"/>
        </w:rPr>
      </w:pPr>
    </w:p>
    <w:p w:rsidR="00663065" w:rsidRPr="00663065" w:rsidRDefault="00663065" w:rsidP="0066306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 xml:space="preserve">1.1. Положением о приемочной комиссии </w:t>
      </w:r>
      <w:r w:rsidRPr="00663065">
        <w:rPr>
          <w:rFonts w:ascii="Times New Roman" w:eastAsia="Times New Roman" w:hAnsi="Times New Roman" w:cs="Times New Roman"/>
          <w:i/>
          <w:sz w:val="28"/>
          <w:szCs w:val="28"/>
        </w:rPr>
        <w:t>МО Октябрьский сельсовет</w:t>
      </w:r>
      <w:r w:rsidRPr="00663065">
        <w:rPr>
          <w:rFonts w:ascii="Times New Roman" w:eastAsia="Times New Roman" w:hAnsi="Times New Roman" w:cs="Times New Roman"/>
          <w:sz w:val="28"/>
          <w:szCs w:val="28"/>
        </w:rPr>
        <w:t xml:space="preserve"> (далее – комиссия) регулируются нормы, касающиеся определения состава комиссии и порядка ее формирования, организации деятельности комиссии, функции комиссии.</w:t>
      </w:r>
    </w:p>
    <w:p w:rsidR="00663065" w:rsidRPr="00663065" w:rsidRDefault="00663065" w:rsidP="00663065">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1.2. Комиссия создается в целях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экспертизы поставленного товара, результатов выполненной работы, оказанной услуги, а также отдельных этапов исполнения контракта.</w:t>
      </w: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p>
    <w:p w:rsidR="00663065" w:rsidRPr="00663065" w:rsidRDefault="00663065" w:rsidP="00663065">
      <w:pPr>
        <w:numPr>
          <w:ilvl w:val="0"/>
          <w:numId w:val="2"/>
        </w:numPr>
        <w:spacing w:after="0" w:line="240" w:lineRule="auto"/>
        <w:contextualSpacing/>
        <w:jc w:val="center"/>
        <w:rPr>
          <w:rFonts w:ascii="Times New Roman" w:eastAsia="Calibri" w:hAnsi="Times New Roman" w:cs="Times New Roman"/>
          <w:sz w:val="28"/>
          <w:szCs w:val="28"/>
        </w:rPr>
      </w:pPr>
      <w:r w:rsidRPr="00663065">
        <w:rPr>
          <w:rFonts w:ascii="Times New Roman" w:eastAsia="Calibri" w:hAnsi="Times New Roman" w:cs="Times New Roman"/>
          <w:sz w:val="28"/>
          <w:szCs w:val="28"/>
        </w:rPr>
        <w:t>Состав комиссии и порядок ее формирования</w:t>
      </w:r>
    </w:p>
    <w:p w:rsidR="00663065" w:rsidRPr="00663065" w:rsidRDefault="00663065" w:rsidP="00663065">
      <w:pPr>
        <w:spacing w:after="0" w:line="240" w:lineRule="auto"/>
        <w:ind w:left="1069"/>
        <w:contextualSpacing/>
        <w:jc w:val="both"/>
        <w:rPr>
          <w:rFonts w:ascii="Times New Roman" w:eastAsia="Calibri" w:hAnsi="Times New Roman" w:cs="Times New Roman"/>
          <w:sz w:val="28"/>
          <w:szCs w:val="28"/>
        </w:rPr>
      </w:pPr>
    </w:p>
    <w:p w:rsidR="00663065" w:rsidRPr="00663065" w:rsidRDefault="00663065" w:rsidP="00663065">
      <w:pPr>
        <w:numPr>
          <w:ilvl w:val="1"/>
          <w:numId w:val="2"/>
        </w:numPr>
        <w:tabs>
          <w:tab w:val="num" w:pos="0"/>
        </w:tabs>
        <w:spacing w:after="0" w:line="240" w:lineRule="auto"/>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 xml:space="preserve">Число членов комиссии, включая председателя комиссии, составляет </w:t>
      </w:r>
      <w:r w:rsidRPr="00663065">
        <w:rPr>
          <w:rFonts w:ascii="Times New Roman" w:eastAsia="Calibri" w:hAnsi="Times New Roman" w:cs="Times New Roman"/>
          <w:i/>
          <w:sz w:val="28"/>
          <w:szCs w:val="28"/>
        </w:rPr>
        <w:t>не менее 5</w:t>
      </w:r>
      <w:r w:rsidRPr="00663065">
        <w:rPr>
          <w:rFonts w:ascii="Times New Roman" w:eastAsia="Calibri" w:hAnsi="Times New Roman" w:cs="Times New Roman"/>
          <w:sz w:val="28"/>
          <w:szCs w:val="28"/>
        </w:rPr>
        <w:t xml:space="preserve"> человек.</w:t>
      </w:r>
    </w:p>
    <w:p w:rsidR="00663065" w:rsidRPr="00663065" w:rsidRDefault="00663065" w:rsidP="00663065">
      <w:pPr>
        <w:numPr>
          <w:ilvl w:val="1"/>
          <w:numId w:val="2"/>
        </w:numPr>
        <w:tabs>
          <w:tab w:val="num" w:pos="0"/>
        </w:tabs>
        <w:spacing w:after="0" w:line="240" w:lineRule="auto"/>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Комиссия формируется в следующем составе:</w:t>
      </w:r>
    </w:p>
    <w:p w:rsidR="00663065" w:rsidRPr="00663065" w:rsidRDefault="00663065" w:rsidP="00663065">
      <w:pPr>
        <w:spacing w:after="0" w:line="240" w:lineRule="auto"/>
        <w:ind w:left="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председатель комиссии – 1 человек;</w:t>
      </w:r>
    </w:p>
    <w:p w:rsidR="00663065" w:rsidRPr="00663065" w:rsidRDefault="00663065" w:rsidP="00663065">
      <w:pPr>
        <w:spacing w:after="0" w:line="240" w:lineRule="auto"/>
        <w:ind w:left="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заместитель председателя комиссии – 1 человек;</w:t>
      </w:r>
    </w:p>
    <w:p w:rsidR="00663065" w:rsidRPr="00663065" w:rsidRDefault="00663065" w:rsidP="00663065">
      <w:pPr>
        <w:spacing w:after="0" w:line="240" w:lineRule="auto"/>
        <w:ind w:left="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 xml:space="preserve">члены комиссии – </w:t>
      </w:r>
      <w:r w:rsidRPr="00663065">
        <w:rPr>
          <w:rFonts w:ascii="Times New Roman" w:eastAsia="Calibri" w:hAnsi="Times New Roman" w:cs="Times New Roman"/>
          <w:i/>
          <w:sz w:val="28"/>
          <w:szCs w:val="28"/>
        </w:rPr>
        <w:t xml:space="preserve">3 </w:t>
      </w:r>
      <w:r w:rsidRPr="00663065">
        <w:rPr>
          <w:rFonts w:ascii="Times New Roman" w:eastAsia="Calibri" w:hAnsi="Times New Roman" w:cs="Times New Roman"/>
          <w:sz w:val="28"/>
          <w:szCs w:val="28"/>
        </w:rPr>
        <w:t>человека.</w:t>
      </w:r>
    </w:p>
    <w:p w:rsidR="00663065" w:rsidRPr="00663065" w:rsidRDefault="00663065" w:rsidP="00663065">
      <w:pPr>
        <w:numPr>
          <w:ilvl w:val="1"/>
          <w:numId w:val="2"/>
        </w:numPr>
        <w:tabs>
          <w:tab w:val="num" w:pos="0"/>
        </w:tabs>
        <w:spacing w:after="0" w:line="240" w:lineRule="auto"/>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Замена члена комиссии производитс</w:t>
      </w:r>
      <w:r w:rsidR="00641B0A">
        <w:rPr>
          <w:rFonts w:ascii="Times New Roman" w:eastAsia="Calibri" w:hAnsi="Times New Roman" w:cs="Times New Roman"/>
          <w:sz w:val="28"/>
          <w:szCs w:val="28"/>
        </w:rPr>
        <w:t>я путем внесения изменений в Постановление «О</w:t>
      </w:r>
      <w:r w:rsidRPr="00663065">
        <w:rPr>
          <w:rFonts w:ascii="Times New Roman" w:eastAsia="Calibri" w:hAnsi="Times New Roman" w:cs="Times New Roman"/>
          <w:sz w:val="28"/>
          <w:szCs w:val="28"/>
        </w:rPr>
        <w:t xml:space="preserve"> создании</w:t>
      </w:r>
      <w:r w:rsidR="00641B0A">
        <w:rPr>
          <w:rFonts w:ascii="Times New Roman" w:eastAsia="Calibri" w:hAnsi="Times New Roman" w:cs="Times New Roman"/>
          <w:sz w:val="28"/>
          <w:szCs w:val="28"/>
        </w:rPr>
        <w:t xml:space="preserve"> приемочной </w:t>
      </w:r>
      <w:r w:rsidRPr="00663065">
        <w:rPr>
          <w:rFonts w:ascii="Times New Roman" w:eastAsia="Calibri" w:hAnsi="Times New Roman" w:cs="Times New Roman"/>
          <w:sz w:val="28"/>
          <w:szCs w:val="28"/>
        </w:rPr>
        <w:t xml:space="preserve"> комиссии</w:t>
      </w:r>
      <w:r w:rsidR="00641B0A">
        <w:rPr>
          <w:rFonts w:ascii="Times New Roman" w:eastAsia="Calibri" w:hAnsi="Times New Roman" w:cs="Times New Roman"/>
          <w:sz w:val="28"/>
          <w:szCs w:val="28"/>
        </w:rPr>
        <w:t xml:space="preserve"> в МО Октябрьского сельсовета»</w:t>
      </w:r>
      <w:r w:rsidRPr="00663065">
        <w:rPr>
          <w:rFonts w:ascii="Times New Roman" w:eastAsia="Calibri" w:hAnsi="Times New Roman" w:cs="Times New Roman"/>
          <w:sz w:val="28"/>
          <w:szCs w:val="28"/>
        </w:rPr>
        <w:t>.</w:t>
      </w:r>
    </w:p>
    <w:p w:rsidR="00663065" w:rsidRPr="00663065" w:rsidRDefault="00663065" w:rsidP="00663065">
      <w:pPr>
        <w:spacing w:after="0" w:line="240" w:lineRule="auto"/>
        <w:ind w:left="709"/>
        <w:contextualSpacing/>
        <w:jc w:val="both"/>
        <w:rPr>
          <w:rFonts w:ascii="Times New Roman" w:eastAsia="Calibri" w:hAnsi="Times New Roman" w:cs="Times New Roman"/>
          <w:sz w:val="28"/>
          <w:szCs w:val="28"/>
        </w:rPr>
      </w:pPr>
    </w:p>
    <w:p w:rsidR="00663065" w:rsidRPr="00663065" w:rsidRDefault="00663065" w:rsidP="00663065">
      <w:pPr>
        <w:numPr>
          <w:ilvl w:val="0"/>
          <w:numId w:val="2"/>
        </w:numPr>
        <w:spacing w:after="0" w:line="240" w:lineRule="auto"/>
        <w:contextualSpacing/>
        <w:jc w:val="center"/>
        <w:rPr>
          <w:rFonts w:ascii="Times New Roman" w:eastAsia="Calibri" w:hAnsi="Times New Roman" w:cs="Times New Roman"/>
          <w:sz w:val="28"/>
          <w:szCs w:val="28"/>
        </w:rPr>
      </w:pPr>
      <w:r w:rsidRPr="00663065">
        <w:rPr>
          <w:rFonts w:ascii="Times New Roman" w:eastAsia="Calibri" w:hAnsi="Times New Roman" w:cs="Times New Roman"/>
          <w:sz w:val="28"/>
          <w:szCs w:val="28"/>
        </w:rPr>
        <w:t>Организация деятельности комиссии</w:t>
      </w:r>
    </w:p>
    <w:p w:rsidR="00663065" w:rsidRPr="00663065" w:rsidRDefault="00663065" w:rsidP="00663065">
      <w:pPr>
        <w:spacing w:after="0" w:line="240" w:lineRule="auto"/>
        <w:jc w:val="center"/>
        <w:rPr>
          <w:rFonts w:ascii="Times New Roman" w:eastAsia="Times New Roman" w:hAnsi="Times New Roman" w:cs="Times New Roman"/>
          <w:sz w:val="28"/>
          <w:szCs w:val="28"/>
          <w:lang w:eastAsia="ru-RU"/>
        </w:rPr>
      </w:pPr>
    </w:p>
    <w:p w:rsidR="00663065" w:rsidRPr="00663065" w:rsidRDefault="00663065" w:rsidP="00663065">
      <w:pPr>
        <w:numPr>
          <w:ilvl w:val="1"/>
          <w:numId w:val="2"/>
        </w:numPr>
        <w:tabs>
          <w:tab w:val="num" w:pos="0"/>
        </w:tabs>
        <w:spacing w:after="0" w:line="240" w:lineRule="auto"/>
        <w:contextualSpacing/>
        <w:jc w:val="both"/>
        <w:rPr>
          <w:rFonts w:ascii="Times New Roman" w:eastAsia="Calibri" w:hAnsi="Times New Roman" w:cs="Times New Roman"/>
          <w:sz w:val="28"/>
          <w:szCs w:val="28"/>
        </w:rPr>
      </w:pPr>
      <w:r w:rsidRPr="00663065">
        <w:rPr>
          <w:rFonts w:ascii="Times New Roman" w:eastAsia="Times New Roman" w:hAnsi="Times New Roman" w:cs="Times New Roman"/>
          <w:color w:val="000000"/>
          <w:sz w:val="28"/>
          <w:szCs w:val="28"/>
          <w:shd w:val="clear" w:color="auto" w:fill="FFFFFF"/>
        </w:rPr>
        <w:t>Председатель комиссии уведомляет членов комиссии об очередном заседании комиссии, организует и планирует её работу, председательствует на заседаниях комиссии, контролирует выполнение принятых решений.</w:t>
      </w:r>
    </w:p>
    <w:p w:rsidR="00663065" w:rsidRPr="00641B0A" w:rsidRDefault="00663065" w:rsidP="00641B0A">
      <w:pPr>
        <w:tabs>
          <w:tab w:val="left" w:pos="0"/>
        </w:tabs>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663065">
        <w:rPr>
          <w:rFonts w:ascii="Times New Roman" w:eastAsia="Times New Roman" w:hAnsi="Times New Roman" w:cs="Times New Roman"/>
          <w:color w:val="000000"/>
          <w:sz w:val="28"/>
          <w:szCs w:val="28"/>
          <w:shd w:val="clear" w:color="auto" w:fill="FFFFFF"/>
        </w:rPr>
        <w:t>Председатель уведомляет членов комиссии об очередном заседании комиссии не позднее, чем за 2 дня</w:t>
      </w:r>
      <w:r w:rsidR="001A6076">
        <w:rPr>
          <w:rFonts w:ascii="Times New Roman" w:eastAsia="Times New Roman" w:hAnsi="Times New Roman" w:cs="Times New Roman"/>
          <w:color w:val="000000"/>
          <w:sz w:val="28"/>
          <w:szCs w:val="28"/>
          <w:shd w:val="clear" w:color="auto" w:fill="FFFFFF"/>
        </w:rPr>
        <w:t xml:space="preserve"> </w:t>
      </w:r>
      <w:r w:rsidRPr="00663065">
        <w:rPr>
          <w:rFonts w:ascii="Times New Roman" w:eastAsia="Times New Roman" w:hAnsi="Times New Roman" w:cs="Times New Roman"/>
          <w:color w:val="000000"/>
          <w:sz w:val="28"/>
          <w:szCs w:val="28"/>
          <w:shd w:val="clear" w:color="auto" w:fill="FFFFFF"/>
        </w:rPr>
        <w:t>до дня заседания комиссии.</w:t>
      </w:r>
    </w:p>
    <w:p w:rsidR="00663065" w:rsidRPr="00663065" w:rsidRDefault="00663065" w:rsidP="00663065">
      <w:pPr>
        <w:numPr>
          <w:ilvl w:val="1"/>
          <w:numId w:val="2"/>
        </w:numPr>
        <w:tabs>
          <w:tab w:val="num" w:pos="0"/>
        </w:tabs>
        <w:spacing w:after="0" w:line="240" w:lineRule="auto"/>
        <w:contextualSpacing/>
        <w:jc w:val="both"/>
        <w:rPr>
          <w:rFonts w:ascii="Times New Roman" w:eastAsia="Calibri" w:hAnsi="Times New Roman" w:cs="Times New Roman"/>
          <w:sz w:val="28"/>
          <w:szCs w:val="28"/>
        </w:rPr>
      </w:pPr>
      <w:r w:rsidRPr="00663065">
        <w:rPr>
          <w:rFonts w:ascii="Times New Roman" w:eastAsia="Times New Roman" w:hAnsi="Times New Roman" w:cs="Times New Roman"/>
          <w:color w:val="000000"/>
          <w:sz w:val="28"/>
          <w:szCs w:val="28"/>
          <w:shd w:val="clear" w:color="auto" w:fill="FFFFFF"/>
        </w:rPr>
        <w:lastRenderedPageBreak/>
        <w:t>В случае отсутствия председателя комиссии его функции осуществляет заместитель председателя комиссии.</w:t>
      </w:r>
    </w:p>
    <w:p w:rsidR="00663065" w:rsidRPr="00663065" w:rsidRDefault="00663065" w:rsidP="00663065">
      <w:pPr>
        <w:numPr>
          <w:ilvl w:val="1"/>
          <w:numId w:val="2"/>
        </w:numPr>
        <w:tabs>
          <w:tab w:val="num" w:pos="0"/>
        </w:tabs>
        <w:spacing w:after="0" w:line="240" w:lineRule="auto"/>
        <w:contextualSpacing/>
        <w:jc w:val="both"/>
        <w:rPr>
          <w:rFonts w:ascii="Times New Roman" w:eastAsia="Calibri" w:hAnsi="Times New Roman" w:cs="Times New Roman"/>
          <w:sz w:val="28"/>
          <w:szCs w:val="28"/>
        </w:rPr>
      </w:pPr>
      <w:r w:rsidRPr="00663065">
        <w:rPr>
          <w:rFonts w:ascii="Times New Roman" w:eastAsia="Times New Roman" w:hAnsi="Times New Roman" w:cs="Times New Roman"/>
          <w:color w:val="000000"/>
          <w:sz w:val="28"/>
          <w:szCs w:val="28"/>
          <w:shd w:val="clear" w:color="auto" w:fill="FFFFFF"/>
        </w:rPr>
        <w:t>Иные члены комиссии принимают участие в работе комиссии, присутствуют на заседании комиссии, формируют запросы о получении информации, необходимой для работы комиссии.</w:t>
      </w:r>
    </w:p>
    <w:p w:rsidR="00663065" w:rsidRPr="00663065" w:rsidRDefault="00663065" w:rsidP="00663065">
      <w:pPr>
        <w:numPr>
          <w:ilvl w:val="1"/>
          <w:numId w:val="2"/>
        </w:numPr>
        <w:tabs>
          <w:tab w:val="num" w:pos="0"/>
        </w:tabs>
        <w:spacing w:after="0" w:line="240" w:lineRule="auto"/>
        <w:contextualSpacing/>
        <w:jc w:val="both"/>
        <w:rPr>
          <w:rFonts w:ascii="Times New Roman" w:eastAsia="Calibri" w:hAnsi="Times New Roman" w:cs="Times New Roman"/>
          <w:sz w:val="28"/>
          <w:szCs w:val="28"/>
        </w:rPr>
      </w:pPr>
      <w:r w:rsidRPr="00663065">
        <w:rPr>
          <w:rFonts w:ascii="Times New Roman" w:eastAsia="Times New Roman" w:hAnsi="Times New Roman" w:cs="Times New Roman"/>
          <w:color w:val="000000"/>
          <w:sz w:val="28"/>
          <w:szCs w:val="28"/>
          <w:shd w:val="clear" w:color="auto" w:fill="FFFFFF"/>
        </w:rPr>
        <w:t>Формой деятельности комиссии является заседание.</w:t>
      </w:r>
    </w:p>
    <w:p w:rsidR="00663065" w:rsidRPr="00663065" w:rsidRDefault="00663065" w:rsidP="00663065">
      <w:pPr>
        <w:numPr>
          <w:ilvl w:val="1"/>
          <w:numId w:val="2"/>
        </w:numPr>
        <w:tabs>
          <w:tab w:val="num" w:pos="0"/>
        </w:tabs>
        <w:spacing w:after="0" w:line="240" w:lineRule="auto"/>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663065" w:rsidRPr="00663065" w:rsidRDefault="00663065" w:rsidP="00663065">
      <w:pPr>
        <w:numPr>
          <w:ilvl w:val="1"/>
          <w:numId w:val="2"/>
        </w:numPr>
        <w:tabs>
          <w:tab w:val="num" w:pos="0"/>
        </w:tabs>
        <w:spacing w:after="0" w:line="240" w:lineRule="auto"/>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Члены комиссии осуществляют свои полномочия лично, передача членами комиссии своих полномочий другим лицам запрещается.</w:t>
      </w:r>
    </w:p>
    <w:p w:rsidR="00663065" w:rsidRPr="00663065" w:rsidRDefault="00663065" w:rsidP="00663065">
      <w:pPr>
        <w:numPr>
          <w:ilvl w:val="1"/>
          <w:numId w:val="2"/>
        </w:numPr>
        <w:tabs>
          <w:tab w:val="num" w:pos="0"/>
        </w:tabs>
        <w:spacing w:after="0" w:line="240" w:lineRule="auto"/>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Комиссия принимает решения открытым голосованием, простым большинством голосов.</w:t>
      </w:r>
    </w:p>
    <w:p w:rsidR="00663065" w:rsidRPr="00663065" w:rsidRDefault="00663065" w:rsidP="00663065">
      <w:pPr>
        <w:numPr>
          <w:ilvl w:val="1"/>
          <w:numId w:val="2"/>
        </w:numPr>
        <w:tabs>
          <w:tab w:val="num" w:pos="0"/>
        </w:tabs>
        <w:spacing w:after="0" w:line="240" w:lineRule="auto"/>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Каждый член комиссии имеет один голос. В случае равенства голосов голос председателя комиссии является решающим.</w:t>
      </w:r>
    </w:p>
    <w:p w:rsidR="00663065" w:rsidRPr="00663065" w:rsidRDefault="00663065" w:rsidP="00663065">
      <w:pPr>
        <w:numPr>
          <w:ilvl w:val="1"/>
          <w:numId w:val="2"/>
        </w:numPr>
        <w:tabs>
          <w:tab w:val="num" w:pos="0"/>
        </w:tabs>
        <w:spacing w:after="0" w:line="240" w:lineRule="auto"/>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По итогам проведения приемки работ может быть принято одно из следующих решений:</w:t>
      </w: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результат отдельного этапа исполнения контракта (поставленный товар, выполненная работа, оказанная услуга) соответствует условиям контракта и подлежит приемке;</w:t>
      </w:r>
    </w:p>
    <w:p w:rsidR="00663065" w:rsidRPr="00663065" w:rsidRDefault="00663065" w:rsidP="0066306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3065">
        <w:rPr>
          <w:rFonts w:ascii="Times New Roman" w:eastAsia="Times New Roman" w:hAnsi="Times New Roman" w:cs="Times New Roman"/>
          <w:sz w:val="28"/>
          <w:szCs w:val="28"/>
          <w:lang w:eastAsia="ru-RU"/>
        </w:rPr>
        <w:t>выявлено несоответствие результата отдельного этапа исполнения контракта (поставленного товара, выполненной работы, оказанной услуги) условиям контракта. Выявленное несоответствие не препятствует приемке результата отдельного этапа исполнения контракта (поставленного товара, выполненной работы, оказанной услуги и устранено поставщиком (подрядчиком, исполнителем) в случае устранения поставщиком (подрядчиком, исполнителем);</w:t>
      </w: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результат отдельного этапа исполнения контракта (поставленный товар, выполненная работа, оказанная услуга) не соответствует условиям контракта и приемке не подлежит.</w:t>
      </w: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3.11. Решения комиссии оформляются протоколом, который подписывается членами комиссии, участвующими в приемке отдельного этапа исполнения контракта (товара, работы услуги) и согласными с соответствующими решениями комиссии.</w:t>
      </w: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Если член комиссии имеет особое мнение, оно заносится в протокол комиссии за подписью этого члена приемочной комиссии.</w:t>
      </w: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3.12. Протокол приемочной комиссии по проведению приемки отдельного этапа исполнения контракта (товара, работы, услуги) по контракту должен содержать:</w:t>
      </w: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дату и место проведения приемки отдельного этапа исполнения контракта (товара, работы, услуги) по контракту;</w:t>
      </w: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реквизиты соответствующего контракта;</w:t>
      </w: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список присутствующих на заседании членов комиссии;</w:t>
      </w: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lastRenderedPageBreak/>
        <w:t>решение о возможности или о невозможности приемки отдельного этапа исполнения контракта (товара, работы, услуги);</w:t>
      </w: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перечень замечаний, которые были выявлены по итогам приемки отдельного этапа исполнения контракта (товара, работы, услуги), и перечень рекомендаций и предложений по их реализации;</w:t>
      </w: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результаты голосования по итогам приемки отдельного этапа исполнения контракта (товара, работы, услуги);</w:t>
      </w:r>
    </w:p>
    <w:p w:rsidR="00663065" w:rsidRPr="00663065" w:rsidRDefault="00663065" w:rsidP="00663065">
      <w:pPr>
        <w:spacing w:after="0" w:line="240" w:lineRule="auto"/>
        <w:ind w:firstLine="709"/>
        <w:contextualSpacing/>
        <w:jc w:val="both"/>
        <w:rPr>
          <w:rFonts w:ascii="Times New Roman" w:eastAsia="Calibri" w:hAnsi="Times New Roman" w:cs="Times New Roman"/>
          <w:i/>
          <w:sz w:val="28"/>
          <w:szCs w:val="28"/>
        </w:rPr>
      </w:pPr>
      <w:r w:rsidRPr="00663065">
        <w:rPr>
          <w:rFonts w:ascii="Times New Roman" w:eastAsia="Calibri" w:hAnsi="Times New Roman" w:cs="Times New Roman"/>
          <w:i/>
          <w:sz w:val="28"/>
          <w:szCs w:val="28"/>
        </w:rPr>
        <w:t>иное.</w:t>
      </w: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3.13. Если по итогам приемки товаров (работ, услуг) будет принято решение о невозможности осуществления приемки отдельного этапа исполнения контракта (товара, работы, услуги), то протокол комиссии по проведению приемки отдельного этапа исполнения контракта (товара, работы, услуги) составляется не менее чем в двух экземплярах, один из которых передается (направляется) поставщику (подрядчику, исполнителю).</w:t>
      </w: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p>
    <w:p w:rsidR="00663065" w:rsidRPr="00663065" w:rsidRDefault="00663065" w:rsidP="00663065">
      <w:pPr>
        <w:numPr>
          <w:ilvl w:val="0"/>
          <w:numId w:val="2"/>
        </w:numPr>
        <w:spacing w:after="0" w:line="240" w:lineRule="auto"/>
        <w:contextualSpacing/>
        <w:jc w:val="center"/>
        <w:rPr>
          <w:rFonts w:ascii="Times New Roman" w:eastAsia="Calibri" w:hAnsi="Times New Roman" w:cs="Times New Roman"/>
          <w:sz w:val="28"/>
          <w:szCs w:val="28"/>
        </w:rPr>
      </w:pPr>
      <w:r w:rsidRPr="00663065">
        <w:rPr>
          <w:rFonts w:ascii="Times New Roman" w:eastAsia="Calibri" w:hAnsi="Times New Roman" w:cs="Times New Roman"/>
          <w:sz w:val="28"/>
          <w:szCs w:val="28"/>
        </w:rPr>
        <w:t>Функции комиссии</w:t>
      </w: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Комиссия осуществляет следующие функции:</w:t>
      </w: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проводит анализ документов, подтверждающих факт результата отдельного этапа исполнения контракта (поставки товаров, выполнения работ, оказания услуг), на предмет соответствия указанных результатов (товаров, работ, услуг) количеству и качеству, ассортименту, годности, утвержденным образцам и формам изготовления, а также другим требованиям, предусмотренным контрактом;</w:t>
      </w: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проводит анализ представленных поставщиком (подрядчиком, исполнителем) отчетных документов и материалов, включая товарно-транспортные документы, накладные, документы изготовителя, инструкции по применению товара, паспорт на товар, сертификаты соответствия, доверенности, промежуточные и итоговые акты о результатах проверки (испытания) материалов, оборудования на предмет их соответствия требованиям законодательства Российской Федерации и контракта, а также устанавливает наличие предусмотренного условиями контракта количества экземпляров и копий отчетных документов и материалов;</w:t>
      </w: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проводит экспертизу качества результата отдельного этапа исполнения контракта (поставленного товара, выполненной работы, оказанной услуги) на предмет их соответствия условиям контракта и предусмотренной им нормативной и технической документации;</w:t>
      </w: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при необходимости запрашивает у поставщика (подрядчика, исполнителя) недостающие отчетные документы и материалы, а также получает разъяснения по представленным документам и материалам;</w:t>
      </w: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 xml:space="preserve">выносит заключение по результатам проведенной приемки результата отдельного этапа исполнения контракта (поставленного товара, выполненной работы, оказанной услуги) и в случае их соответствия условиям контракта </w:t>
      </w:r>
      <w:r w:rsidRPr="00663065">
        <w:rPr>
          <w:rFonts w:ascii="Times New Roman" w:eastAsia="Calibri" w:hAnsi="Times New Roman" w:cs="Times New Roman"/>
          <w:sz w:val="28"/>
          <w:szCs w:val="28"/>
        </w:rPr>
        <w:lastRenderedPageBreak/>
        <w:t>составляет акт приемки-передачи результата отдельного этапа исполнения контракта (товара, работы, услуги).</w:t>
      </w: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В случ</w:t>
      </w:r>
      <w:r w:rsidR="004E795B">
        <w:rPr>
          <w:rFonts w:ascii="Times New Roman" w:eastAsia="Calibri" w:hAnsi="Times New Roman" w:cs="Times New Roman"/>
          <w:sz w:val="28"/>
          <w:szCs w:val="28"/>
        </w:rPr>
        <w:t>ае</w:t>
      </w:r>
      <w:r w:rsidRPr="00663065">
        <w:rPr>
          <w:rFonts w:ascii="Times New Roman" w:eastAsia="Calibri" w:hAnsi="Times New Roman" w:cs="Times New Roman"/>
          <w:sz w:val="28"/>
          <w:szCs w:val="28"/>
        </w:rPr>
        <w:t xml:space="preserve"> закупки</w:t>
      </w:r>
      <w:r w:rsidR="004E795B">
        <w:rPr>
          <w:rFonts w:ascii="Times New Roman" w:eastAsia="Calibri" w:hAnsi="Times New Roman" w:cs="Times New Roman"/>
          <w:sz w:val="28"/>
          <w:szCs w:val="28"/>
        </w:rPr>
        <w:t xml:space="preserve"> у единственного поставщика, Г</w:t>
      </w:r>
      <w:r w:rsidRPr="00663065">
        <w:rPr>
          <w:rFonts w:ascii="Times New Roman" w:eastAsia="Calibri" w:hAnsi="Times New Roman" w:cs="Times New Roman"/>
          <w:sz w:val="28"/>
          <w:szCs w:val="28"/>
        </w:rPr>
        <w:t>лава единолично осуществляет приемку товаров и работ, без приемочной комиссии.</w:t>
      </w:r>
    </w:p>
    <w:p w:rsidR="00663065" w:rsidRPr="00663065" w:rsidRDefault="00663065" w:rsidP="00663065">
      <w:pPr>
        <w:spacing w:after="0" w:line="240" w:lineRule="auto"/>
        <w:ind w:firstLine="709"/>
        <w:contextualSpacing/>
        <w:jc w:val="both"/>
        <w:rPr>
          <w:rFonts w:ascii="Times New Roman" w:eastAsia="Calibri" w:hAnsi="Times New Roman" w:cs="Times New Roman"/>
          <w:i/>
          <w:sz w:val="28"/>
          <w:szCs w:val="28"/>
        </w:rPr>
      </w:pPr>
    </w:p>
    <w:p w:rsidR="00663065" w:rsidRPr="00663065" w:rsidRDefault="00663065" w:rsidP="00C03F27">
      <w:pPr>
        <w:numPr>
          <w:ilvl w:val="0"/>
          <w:numId w:val="2"/>
        </w:numPr>
        <w:spacing w:after="0" w:line="240" w:lineRule="auto"/>
        <w:ind w:firstLine="709"/>
        <w:contextualSpacing/>
        <w:rPr>
          <w:rFonts w:ascii="Times New Roman" w:eastAsia="Calibri" w:hAnsi="Times New Roman" w:cs="Times New Roman"/>
          <w:sz w:val="28"/>
          <w:szCs w:val="28"/>
        </w:rPr>
      </w:pPr>
      <w:r w:rsidRPr="00663065">
        <w:rPr>
          <w:rFonts w:ascii="Times New Roman" w:eastAsia="Calibri" w:hAnsi="Times New Roman" w:cs="Times New Roman"/>
          <w:sz w:val="28"/>
          <w:szCs w:val="28"/>
        </w:rPr>
        <w:t>Ответственность членов комиссии</w:t>
      </w: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p>
    <w:p w:rsidR="00663065" w:rsidRPr="00663065" w:rsidRDefault="00663065" w:rsidP="00663065">
      <w:pPr>
        <w:spacing w:after="0" w:line="240" w:lineRule="auto"/>
        <w:ind w:firstLine="709"/>
        <w:contextualSpacing/>
        <w:jc w:val="both"/>
        <w:rPr>
          <w:rFonts w:ascii="Times New Roman" w:eastAsia="Calibri" w:hAnsi="Times New Roman" w:cs="Times New Roman"/>
          <w:sz w:val="28"/>
          <w:szCs w:val="28"/>
        </w:rPr>
      </w:pPr>
      <w:r w:rsidRPr="00663065">
        <w:rPr>
          <w:rFonts w:ascii="Times New Roman" w:eastAsia="Calibri" w:hAnsi="Times New Roman" w:cs="Times New Roman"/>
          <w:sz w:val="28"/>
          <w:szCs w:val="28"/>
        </w:rPr>
        <w:t>Члены комиссии при осуществлении своих полномочий несут ответственность в соответствии с законодательством Российской Федерации.</w:t>
      </w:r>
    </w:p>
    <w:p w:rsidR="00663065" w:rsidRPr="00663065" w:rsidRDefault="00663065" w:rsidP="00663065">
      <w:pPr>
        <w:spacing w:after="0" w:line="240" w:lineRule="auto"/>
        <w:ind w:firstLine="709"/>
        <w:contextualSpacing/>
        <w:jc w:val="center"/>
        <w:rPr>
          <w:rFonts w:ascii="Times New Roman" w:eastAsia="Calibri" w:hAnsi="Times New Roman" w:cs="Times New Roman"/>
          <w:sz w:val="28"/>
          <w:szCs w:val="28"/>
        </w:rPr>
      </w:pPr>
    </w:p>
    <w:p w:rsidR="00663065" w:rsidRPr="00663065" w:rsidRDefault="00663065" w:rsidP="00663065">
      <w:pPr>
        <w:tabs>
          <w:tab w:val="left" w:pos="1080"/>
        </w:tabs>
        <w:ind w:firstLine="709"/>
        <w:jc w:val="center"/>
        <w:rPr>
          <w:rFonts w:ascii="Times New Roman" w:eastAsia="Times New Roman" w:hAnsi="Times New Roman" w:cs="Times New Roman"/>
          <w:sz w:val="32"/>
          <w:szCs w:val="32"/>
          <w:lang w:eastAsia="ru-RU"/>
        </w:rPr>
      </w:pPr>
    </w:p>
    <w:p w:rsidR="004B4599" w:rsidRDefault="00105F2C"/>
    <w:sectPr w:rsidR="004B4599" w:rsidSect="0098486C">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F2C" w:rsidRDefault="00105F2C">
      <w:pPr>
        <w:spacing w:after="0" w:line="240" w:lineRule="auto"/>
      </w:pPr>
      <w:r>
        <w:separator/>
      </w:r>
    </w:p>
  </w:endnote>
  <w:endnote w:type="continuationSeparator" w:id="1">
    <w:p w:rsidR="00105F2C" w:rsidRDefault="00105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F2C" w:rsidRDefault="00105F2C">
      <w:pPr>
        <w:spacing w:after="0" w:line="240" w:lineRule="auto"/>
      </w:pPr>
      <w:r>
        <w:separator/>
      </w:r>
    </w:p>
  </w:footnote>
  <w:footnote w:type="continuationSeparator" w:id="1">
    <w:p w:rsidR="00105F2C" w:rsidRDefault="00105F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EDE" w:rsidRDefault="005451F8">
    <w:pPr>
      <w:pStyle w:val="a3"/>
      <w:jc w:val="center"/>
    </w:pPr>
    <w:r>
      <w:fldChar w:fldCharType="begin"/>
    </w:r>
    <w:r w:rsidR="00074E29">
      <w:instrText xml:space="preserve"> PAGE   \* MERGEFORMAT </w:instrText>
    </w:r>
    <w:r>
      <w:fldChar w:fldCharType="separate"/>
    </w:r>
    <w:r w:rsidR="00C2531E">
      <w:rPr>
        <w:noProof/>
      </w:rPr>
      <w:t>5</w:t>
    </w:r>
    <w:r>
      <w:fldChar w:fldCharType="end"/>
    </w:r>
  </w:p>
  <w:p w:rsidR="00C53EDE" w:rsidRDefault="00105F2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E109D"/>
    <w:multiLevelType w:val="hybridMultilevel"/>
    <w:tmpl w:val="88E09EF8"/>
    <w:lvl w:ilvl="0" w:tplc="AB1CE73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4038DC"/>
    <w:multiLevelType w:val="multilevel"/>
    <w:tmpl w:val="33D6F346"/>
    <w:lvl w:ilvl="0">
      <w:start w:val="1"/>
      <w:numFmt w:val="decimal"/>
      <w:lvlText w:val="%1"/>
      <w:lvlJc w:val="left"/>
      <w:pPr>
        <w:ind w:left="375" w:hanging="375"/>
      </w:pPr>
      <w:rPr>
        <w:rFonts w:hint="default"/>
      </w:rPr>
    </w:lvl>
    <w:lvl w:ilvl="1">
      <w:start w:val="1"/>
      <w:numFmt w:val="decimal"/>
      <w:lvlText w:val="%1.%2"/>
      <w:lvlJc w:val="left"/>
      <w:pPr>
        <w:ind w:left="720" w:hanging="375"/>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2">
    <w:nsid w:val="299156C8"/>
    <w:multiLevelType w:val="multilevel"/>
    <w:tmpl w:val="D36423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92D61EE"/>
    <w:multiLevelType w:val="multilevel"/>
    <w:tmpl w:val="26F021BA"/>
    <w:lvl w:ilvl="0">
      <w:start w:val="1"/>
      <w:numFmt w:val="decimal"/>
      <w:lvlText w:val="%1."/>
      <w:lvlJc w:val="left"/>
      <w:pPr>
        <w:ind w:left="1069" w:hanging="360"/>
      </w:pPr>
      <w:rPr>
        <w:rFonts w:hint="default"/>
      </w:rPr>
    </w:lvl>
    <w:lvl w:ilvl="1">
      <w:start w:val="1"/>
      <w:numFmt w:val="decimal"/>
      <w:isLgl/>
      <w:lvlText w:val="%1.%2."/>
      <w:lvlJc w:val="left"/>
      <w:pPr>
        <w:tabs>
          <w:tab w:val="num" w:pos="851"/>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7DED3A63"/>
    <w:multiLevelType w:val="multilevel"/>
    <w:tmpl w:val="70ECAF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C4B90"/>
    <w:rsid w:val="00026D2A"/>
    <w:rsid w:val="0003299A"/>
    <w:rsid w:val="00053A76"/>
    <w:rsid w:val="00055B75"/>
    <w:rsid w:val="00074E29"/>
    <w:rsid w:val="000C4B90"/>
    <w:rsid w:val="00105F2C"/>
    <w:rsid w:val="00143BE0"/>
    <w:rsid w:val="001A6076"/>
    <w:rsid w:val="00234777"/>
    <w:rsid w:val="0026555D"/>
    <w:rsid w:val="002D22FB"/>
    <w:rsid w:val="002E7205"/>
    <w:rsid w:val="003071A4"/>
    <w:rsid w:val="003F21C7"/>
    <w:rsid w:val="00404FB9"/>
    <w:rsid w:val="004E29EE"/>
    <w:rsid w:val="004E795B"/>
    <w:rsid w:val="005451F8"/>
    <w:rsid w:val="00550213"/>
    <w:rsid w:val="00557651"/>
    <w:rsid w:val="00563D9B"/>
    <w:rsid w:val="005D3DAF"/>
    <w:rsid w:val="00641B0A"/>
    <w:rsid w:val="006453D0"/>
    <w:rsid w:val="00663065"/>
    <w:rsid w:val="008D7D69"/>
    <w:rsid w:val="009B61A7"/>
    <w:rsid w:val="00A626E4"/>
    <w:rsid w:val="00C03F27"/>
    <w:rsid w:val="00C2531E"/>
    <w:rsid w:val="00C34E60"/>
    <w:rsid w:val="00C37677"/>
    <w:rsid w:val="00D00989"/>
    <w:rsid w:val="00D10A0C"/>
    <w:rsid w:val="00D27CC4"/>
    <w:rsid w:val="00DE607B"/>
    <w:rsid w:val="00EB199B"/>
    <w:rsid w:val="00EF2252"/>
    <w:rsid w:val="00EF2941"/>
    <w:rsid w:val="00F01374"/>
    <w:rsid w:val="00F27863"/>
    <w:rsid w:val="00FC6C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2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306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63065"/>
  </w:style>
  <w:style w:type="paragraph" w:styleId="a5">
    <w:name w:val="Balloon Text"/>
    <w:basedOn w:val="a"/>
    <w:link w:val="a6"/>
    <w:uiPriority w:val="99"/>
    <w:semiHidden/>
    <w:unhideWhenUsed/>
    <w:rsid w:val="00026D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6D2A"/>
    <w:rPr>
      <w:rFonts w:ascii="Tahoma" w:hAnsi="Tahoma" w:cs="Tahoma"/>
      <w:sz w:val="16"/>
      <w:szCs w:val="16"/>
    </w:rPr>
  </w:style>
  <w:style w:type="paragraph" w:styleId="a7">
    <w:name w:val="List Paragraph"/>
    <w:basedOn w:val="a"/>
    <w:uiPriority w:val="34"/>
    <w:qFormat/>
    <w:rsid w:val="002655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6306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63065"/>
  </w:style>
  <w:style w:type="paragraph" w:styleId="a5">
    <w:name w:val="Balloon Text"/>
    <w:basedOn w:val="a"/>
    <w:link w:val="a6"/>
    <w:uiPriority w:val="99"/>
    <w:semiHidden/>
    <w:unhideWhenUsed/>
    <w:rsid w:val="00026D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6D2A"/>
    <w:rPr>
      <w:rFonts w:ascii="Tahoma" w:hAnsi="Tahoma" w:cs="Tahoma"/>
      <w:sz w:val="16"/>
      <w:szCs w:val="16"/>
    </w:rPr>
  </w:style>
  <w:style w:type="paragraph" w:styleId="a7">
    <w:name w:val="List Paragraph"/>
    <w:basedOn w:val="a"/>
    <w:uiPriority w:val="34"/>
    <w:qFormat/>
    <w:rsid w:val="0026555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AF66A-9027-4CF9-BD84-DA359AC6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1329</Words>
  <Characters>7578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USER7654</dc:creator>
  <cp:lastModifiedBy>Администрация1</cp:lastModifiedBy>
  <cp:revision>5</cp:revision>
  <cp:lastPrinted>2022-07-21T09:31:00Z</cp:lastPrinted>
  <dcterms:created xsi:type="dcterms:W3CDTF">2022-08-08T05:21:00Z</dcterms:created>
  <dcterms:modified xsi:type="dcterms:W3CDTF">2022-08-08T07:26:00Z</dcterms:modified>
</cp:coreProperties>
</file>