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916"/>
        <w:gridCol w:w="512"/>
        <w:gridCol w:w="386"/>
        <w:gridCol w:w="665"/>
        <w:gridCol w:w="607"/>
        <w:gridCol w:w="665"/>
        <w:gridCol w:w="529"/>
        <w:gridCol w:w="665"/>
        <w:gridCol w:w="607"/>
        <w:gridCol w:w="665"/>
        <w:gridCol w:w="582"/>
        <w:gridCol w:w="355"/>
        <w:gridCol w:w="325"/>
        <w:gridCol w:w="302"/>
        <w:gridCol w:w="286"/>
        <w:gridCol w:w="432"/>
        <w:gridCol w:w="338"/>
        <w:gridCol w:w="462"/>
        <w:gridCol w:w="356"/>
        <w:gridCol w:w="946"/>
        <w:gridCol w:w="196"/>
        <w:gridCol w:w="447"/>
        <w:gridCol w:w="347"/>
        <w:gridCol w:w="665"/>
        <w:gridCol w:w="565"/>
        <w:gridCol w:w="853"/>
      </w:tblGrid>
      <w:tr w:rsidR="007E373C" w:rsidRPr="007E373C" w14:paraId="7C2B3B19" w14:textId="77777777" w:rsidTr="007E373C">
        <w:trPr>
          <w:trHeight w:val="300"/>
        </w:trPr>
        <w:tc>
          <w:tcPr>
            <w:tcW w:w="2469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1468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b/>
                <w:bCs/>
                <w:color w:val="282828"/>
                <w:sz w:val="16"/>
                <w:szCs w:val="16"/>
                <w:lang w:eastAsia="ru-RU"/>
              </w:rPr>
              <w:t>Итоговый сводный отчет</w:t>
            </w:r>
          </w:p>
        </w:tc>
      </w:tr>
      <w:tr w:rsidR="007E373C" w:rsidRPr="007E373C" w14:paraId="58BCE710" w14:textId="77777777" w:rsidTr="007E373C">
        <w:trPr>
          <w:trHeight w:val="300"/>
        </w:trPr>
        <w:tc>
          <w:tcPr>
            <w:tcW w:w="2469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25A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b/>
                <w:bCs/>
                <w:color w:val="282828"/>
                <w:sz w:val="16"/>
                <w:szCs w:val="16"/>
                <w:lang w:eastAsia="ru-RU"/>
              </w:rPr>
              <w:t>о результатах проведения общероссийского дня приема граждан</w:t>
            </w:r>
          </w:p>
        </w:tc>
      </w:tr>
      <w:tr w:rsidR="007E373C" w:rsidRPr="007E373C" w14:paraId="30DD23B6" w14:textId="77777777" w:rsidTr="007E373C">
        <w:trPr>
          <w:trHeight w:val="300"/>
        </w:trPr>
        <w:tc>
          <w:tcPr>
            <w:tcW w:w="2469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937C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b/>
                <w:bCs/>
                <w:color w:val="282828"/>
                <w:sz w:val="16"/>
                <w:szCs w:val="16"/>
                <w:lang w:eastAsia="ru-RU"/>
              </w:rPr>
              <w:t>в администрации Октябрьского сельсовета</w:t>
            </w:r>
          </w:p>
        </w:tc>
      </w:tr>
      <w:tr w:rsidR="007E373C" w:rsidRPr="007E373C" w14:paraId="0FC23D96" w14:textId="77777777" w:rsidTr="007E373C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FB7D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кол-во заявителей, принятых на личном приеме граждан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5C5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Кол-во письменных обращений, принятых в ходе личного приема</w:t>
            </w:r>
          </w:p>
        </w:tc>
        <w:tc>
          <w:tcPr>
            <w:tcW w:w="21690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C8B9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Количество заявителей, принятых в режиме видео-конференции-связи, видеосвязи, аудиосвязи и иных видов связи из: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4D23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всего</w:t>
            </w:r>
          </w:p>
        </w:tc>
      </w:tr>
      <w:tr w:rsidR="007E373C" w:rsidRPr="007E373C" w14:paraId="773DC153" w14:textId="77777777" w:rsidTr="007E37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16BA6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B9611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9176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приемных Президента Российской Федерации</w:t>
            </w:r>
          </w:p>
        </w:tc>
        <w:tc>
          <w:tcPr>
            <w:tcW w:w="19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4267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528F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федеральных органов исполнительной власти</w:t>
            </w:r>
          </w:p>
        </w:tc>
        <w:tc>
          <w:tcPr>
            <w:tcW w:w="19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1048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территориальных органов федеральных государственных органов</w:t>
            </w:r>
          </w:p>
        </w:tc>
        <w:tc>
          <w:tcPr>
            <w:tcW w:w="19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7EB3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федеральных государственных органов</w:t>
            </w:r>
          </w:p>
        </w:tc>
        <w:tc>
          <w:tcPr>
            <w:tcW w:w="2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66E1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исполнительных органов государственной власти субъектов Российской Федерации</w:t>
            </w:r>
          </w:p>
        </w:tc>
        <w:tc>
          <w:tcPr>
            <w:tcW w:w="95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A90D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исполнительно-распорядительных органов муниципальных образований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4820A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</w:tr>
      <w:tr w:rsidR="007E373C" w:rsidRPr="007E373C" w14:paraId="20C98189" w14:textId="77777777" w:rsidTr="007E373C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E8B8F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CB0E8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BAAD1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4FB8E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33215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50BA5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CA5BC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F139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высших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01A5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иных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E7CA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районных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1DE3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городских поселений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27B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сельских поселений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A9C3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городских округов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8184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внутригородских образований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7AF37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</w:tr>
      <w:tr w:rsidR="007E373C" w:rsidRPr="007E373C" w14:paraId="605A4C6B" w14:textId="77777777" w:rsidTr="007E373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B3338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8CC01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7022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9759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023C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8620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67CB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C4DC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0B37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0E25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74FC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BBBF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5C6B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472B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14DA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C55C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3C54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222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246A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E352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954D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85667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7A44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52EB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F4D1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E824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93D8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3</w:t>
            </w:r>
          </w:p>
        </w:tc>
      </w:tr>
      <w:tr w:rsidR="007E373C" w:rsidRPr="007E373C" w14:paraId="541D9FD2" w14:textId="77777777" w:rsidTr="007E373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7FB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93C1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3C85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A0EC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6636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F4DC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8182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3348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23CB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0EC8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E2CD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BFAD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3F5A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4142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6327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B340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FC4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64D3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D28D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5D07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A92A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Октябрьский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930C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1959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4A46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33E5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30F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1AD9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</w:tr>
      <w:tr w:rsidR="007E373C" w:rsidRPr="007E373C" w14:paraId="67D1FFEB" w14:textId="77777777" w:rsidTr="007E373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92205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ACE6B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DA5F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5501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F891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BB47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7030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C46E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84B6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9F8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3156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9E6B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3E3F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CBE5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EDA0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E66B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7CBE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6510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074C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BF4D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BD48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65BA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7BAA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FE14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2F19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BAEB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A491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</w:tr>
      <w:tr w:rsidR="007E373C" w:rsidRPr="007E373C" w14:paraId="1603E729" w14:textId="77777777" w:rsidTr="007E373C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3C60A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16E82" w14:textId="77777777" w:rsidR="007E373C" w:rsidRPr="007E373C" w:rsidRDefault="007E373C" w:rsidP="007E373C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95B4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E80F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7427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E109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0767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E3AE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6912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C3C5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3E35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6807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B1DB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EB54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DB53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EF1F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4DCB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4C98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4007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3509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8807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4F82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0960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79A3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4723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DBAD0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47E7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</w:tr>
      <w:tr w:rsidR="007E373C" w:rsidRPr="007E373C" w14:paraId="17DC3868" w14:textId="77777777" w:rsidTr="007E373C">
        <w:trPr>
          <w:trHeight w:val="600"/>
        </w:trPr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7BA3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Итого: кол-во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034F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C9EC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50BB8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F653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BB55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9B9AF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51C9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647D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EB02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80EE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1564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7431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4F7C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1AEB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9334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1ABA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CC4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2C85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D36B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97E72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4C57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74B5A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2AA9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7361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355B7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кол-во органов</w:t>
            </w:r>
          </w:p>
        </w:tc>
      </w:tr>
      <w:tr w:rsidR="007E373C" w:rsidRPr="007E373C" w14:paraId="10FD9547" w14:textId="77777777" w:rsidTr="007E373C">
        <w:trPr>
          <w:trHeight w:val="840"/>
        </w:trPr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CA8F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Итого: кол-во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B455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F7E81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516A5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2947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6F2A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88EF7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19BC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3144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D33C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8CA5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72C0B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183ED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F047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A7217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7ACA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85E4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4FC04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510D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353A9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D282E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B1F8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4C447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AA08C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E0303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65026" w14:textId="77777777" w:rsidR="007E373C" w:rsidRPr="007E373C" w:rsidRDefault="007E373C" w:rsidP="007E3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7E373C">
              <w:rPr>
                <w:rFonts w:ascii="Roboto" w:eastAsia="Times New Roman" w:hAnsi="Roboto" w:cs="Times New Roman"/>
                <w:color w:val="282828"/>
                <w:sz w:val="16"/>
                <w:szCs w:val="16"/>
                <w:lang w:eastAsia="ru-RU"/>
              </w:rPr>
              <w:t>кол-во заявителей</w:t>
            </w:r>
          </w:p>
        </w:tc>
      </w:tr>
    </w:tbl>
    <w:p w14:paraId="2ABE619A" w14:textId="77777777" w:rsidR="00897804" w:rsidRDefault="00897804"/>
    <w:sectPr w:rsidR="00897804" w:rsidSect="007E3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C"/>
    <w:rsid w:val="007E373C"/>
    <w:rsid w:val="008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F04"/>
  <w15:chartTrackingRefBased/>
  <w15:docId w15:val="{7FEBAB52-E2E1-4325-980C-22EC7582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2023-07-17T11:58:00Z</dcterms:created>
  <dcterms:modified xsi:type="dcterms:W3CDTF">2023-07-17T11:58:00Z</dcterms:modified>
</cp:coreProperties>
</file>